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3156E" w14:textId="006885E7" w:rsidR="00C01FF4" w:rsidRPr="0049517C" w:rsidRDefault="00D230AF" w:rsidP="0049517C">
      <w:pPr>
        <w:pStyle w:val="a4"/>
      </w:pPr>
      <w:r w:rsidRPr="0049517C">
        <w:t xml:space="preserve">Response to Reviewer </w:t>
      </w:r>
      <w:r w:rsidR="002E3C56">
        <w:rPr>
          <w:rFonts w:eastAsia="ＭＳ 明朝" w:hint="eastAsia"/>
          <w:lang w:eastAsia="ja-JP"/>
        </w:rPr>
        <w:t>2</w:t>
      </w:r>
      <w:r w:rsidRPr="0049517C">
        <w:t xml:space="preserve"> Comments</w:t>
      </w:r>
    </w:p>
    <w:p w14:paraId="63DA2242" w14:textId="77777777" w:rsidR="00D230AF" w:rsidRPr="00BD6E57" w:rsidRDefault="00D230AF">
      <w:pPr>
        <w:rPr>
          <w:rFonts w:ascii="Times New Roman" w:hAnsi="Times New Roman" w:cs="Times New Roman"/>
        </w:rPr>
      </w:pPr>
    </w:p>
    <w:p w14:paraId="163B1DF3" w14:textId="77777777" w:rsidR="00BD6E57" w:rsidRPr="00BD6E57" w:rsidRDefault="00BD6E57" w:rsidP="00D230AF">
      <w:pPr>
        <w:rPr>
          <w:rFonts w:ascii="Times New Roman" w:hAnsi="Times New Roman" w:cs="Times New Roman"/>
        </w:rPr>
      </w:pPr>
    </w:p>
    <w:p w14:paraId="0338DF3F" w14:textId="77777777" w:rsidR="00D230AF" w:rsidRPr="00BD6E57" w:rsidRDefault="00D230AF">
      <w:pPr>
        <w:rPr>
          <w:rFonts w:ascii="Times New Roman" w:hAnsi="Times New Roman" w:cs="Times New Roman"/>
        </w:rPr>
      </w:pPr>
    </w:p>
    <w:p w14:paraId="19FB4062" w14:textId="04B1791B" w:rsidR="0049517C" w:rsidRPr="00BD6E57" w:rsidRDefault="0049517C" w:rsidP="0049517C">
      <w:pPr>
        <w:jc w:val="both"/>
        <w:rPr>
          <w:rFonts w:ascii="Times New Roman" w:hAnsi="Times New Roman" w:cs="Times New Roman"/>
        </w:rPr>
      </w:pPr>
      <w:r>
        <w:rPr>
          <w:rFonts w:ascii="Times New Roman" w:hAnsi="Times New Roman" w:cs="Times New Roman"/>
          <w:b/>
        </w:rPr>
        <w:t xml:space="preserve">Point 1: </w:t>
      </w:r>
      <w:r w:rsidR="002E3C56" w:rsidRPr="002E3C56">
        <w:rPr>
          <w:rFonts w:ascii="Times New Roman" w:hAnsi="Times New Roman" w:cs="Times New Roman"/>
        </w:rPr>
        <w:t xml:space="preserve">The most important thing is thinking in the objectives of the paper and if the data presented in the manuscript are suitable for accomplishing the objectives. It is hard to judge it from the methodology section because there is not enough information about the choice of sampling points, location (there are no maps), frequency and parameters. </w:t>
      </w:r>
      <w:r w:rsidRPr="00BD6E57">
        <w:rPr>
          <w:rFonts w:ascii="ＭＳ 明朝" w:eastAsia="ＭＳ 明朝" w:hAnsi="ＭＳ 明朝" w:cs="ＭＳ 明朝"/>
        </w:rPr>
        <w:t> </w:t>
      </w:r>
    </w:p>
    <w:p w14:paraId="0F167972" w14:textId="07D5ABBD" w:rsidR="0049517C" w:rsidRDefault="0049517C">
      <w:pPr>
        <w:rPr>
          <w:rFonts w:ascii="Times New Roman" w:hAnsi="Times New Roman" w:cs="Times New Roman"/>
          <w:b/>
        </w:rPr>
      </w:pPr>
    </w:p>
    <w:p w14:paraId="15AAFC86" w14:textId="57CEE1BC" w:rsidR="0049517C" w:rsidRPr="002E3C56" w:rsidRDefault="0049517C">
      <w:pPr>
        <w:rPr>
          <w:rFonts w:ascii="Times New Roman" w:eastAsia="ＭＳ 明朝" w:hAnsi="Times New Roman" w:cs="Times New Roman" w:hint="eastAsia"/>
          <w:lang w:eastAsia="ja-JP"/>
        </w:rPr>
      </w:pPr>
      <w:r w:rsidRPr="002B4EE5">
        <w:rPr>
          <w:rFonts w:ascii="Times New Roman" w:hAnsi="Times New Roman" w:cs="Times New Roman"/>
          <w:b/>
          <w:color w:val="FF0000"/>
        </w:rPr>
        <w:t xml:space="preserve">Response 1: </w:t>
      </w:r>
      <w:r w:rsidR="002E3C56" w:rsidRPr="002E3C56">
        <w:rPr>
          <w:rFonts w:ascii="Times New Roman" w:hAnsi="Times New Roman" w:cs="Times New Roman"/>
          <w:color w:val="FF0000"/>
        </w:rPr>
        <w:t>Sampling strategy was added, explaining how the study objective can be met with sampling sites selected.</w:t>
      </w:r>
      <w:r w:rsidR="002E3C56">
        <w:rPr>
          <w:rFonts w:ascii="Times New Roman" w:eastAsia="ＭＳ 明朝" w:hAnsi="Times New Roman" w:cs="Times New Roman" w:hint="eastAsia"/>
          <w:color w:val="FF0000"/>
          <w:lang w:eastAsia="ja-JP"/>
        </w:rPr>
        <w:t xml:space="preserve"> And a map </w:t>
      </w:r>
      <w:r w:rsidR="001C18B9">
        <w:rPr>
          <w:rFonts w:ascii="Times New Roman" w:eastAsia="ＭＳ 明朝" w:hAnsi="Times New Roman" w:cs="Times New Roman" w:hint="eastAsia"/>
          <w:color w:val="FF0000"/>
          <w:lang w:eastAsia="ja-JP"/>
        </w:rPr>
        <w:t xml:space="preserve">(Fig. 1) showing where </w:t>
      </w:r>
      <w:r w:rsidR="002E3C56">
        <w:rPr>
          <w:rFonts w:ascii="Times New Roman" w:eastAsia="ＭＳ 明朝" w:hAnsi="Times New Roman" w:cs="Times New Roman" w:hint="eastAsia"/>
          <w:color w:val="FF0000"/>
          <w:lang w:eastAsia="ja-JP"/>
        </w:rPr>
        <w:t xml:space="preserve">samples were taken is added. </w:t>
      </w:r>
    </w:p>
    <w:p w14:paraId="4C024137" w14:textId="0D8CC41C" w:rsidR="0049517C" w:rsidRDefault="0049517C">
      <w:pPr>
        <w:rPr>
          <w:rFonts w:ascii="Times New Roman" w:hAnsi="Times New Roman" w:cs="Times New Roman"/>
        </w:rPr>
      </w:pPr>
    </w:p>
    <w:p w14:paraId="6C4C1393" w14:textId="384677D3" w:rsidR="0049517C" w:rsidRPr="0038006A" w:rsidRDefault="0049517C" w:rsidP="0049517C">
      <w:pPr>
        <w:jc w:val="both"/>
        <w:rPr>
          <w:rFonts w:ascii="Times New Roman" w:eastAsia="ＭＳ 明朝" w:hAnsi="Times New Roman" w:cs="Times New Roman" w:hint="eastAsia"/>
          <w:color w:val="000000"/>
          <w:lang w:eastAsia="ja-JP"/>
        </w:rPr>
      </w:pPr>
      <w:r w:rsidRPr="0049517C">
        <w:rPr>
          <w:rFonts w:ascii="Times New Roman" w:hAnsi="Times New Roman" w:cs="Times New Roman"/>
          <w:b/>
        </w:rPr>
        <w:t>P</w:t>
      </w:r>
      <w:r>
        <w:rPr>
          <w:rFonts w:ascii="Times New Roman" w:hAnsi="Times New Roman" w:cs="Times New Roman"/>
          <w:b/>
        </w:rPr>
        <w:t xml:space="preserve">oint </w:t>
      </w:r>
      <w:r w:rsidRPr="0049517C">
        <w:rPr>
          <w:rFonts w:ascii="Times New Roman" w:hAnsi="Times New Roman" w:cs="Times New Roman"/>
          <w:b/>
        </w:rPr>
        <w:t>2:</w:t>
      </w:r>
      <w:r>
        <w:rPr>
          <w:rFonts w:ascii="Times New Roman" w:hAnsi="Times New Roman" w:cs="Times New Roman"/>
        </w:rPr>
        <w:t xml:space="preserve"> </w:t>
      </w:r>
      <w:r w:rsidR="001C18B9" w:rsidRPr="001C18B9">
        <w:rPr>
          <w:rFonts w:ascii="Times New Roman" w:hAnsi="Times New Roman" w:cs="Times New Roman"/>
          <w:color w:val="000000"/>
        </w:rPr>
        <w:t>Why COD and not BOD which is the parameter included in Thailand legislation? Why phytopla</w:t>
      </w:r>
      <w:r w:rsidR="001C18B9">
        <w:rPr>
          <w:rFonts w:ascii="Times New Roman" w:eastAsia="ＭＳ 明朝" w:hAnsi="Times New Roman" w:cs="Times New Roman"/>
          <w:color w:val="000000"/>
          <w:lang w:eastAsia="ja-JP"/>
        </w:rPr>
        <w:t>n</w:t>
      </w:r>
      <w:r w:rsidR="001C18B9" w:rsidRPr="001C18B9">
        <w:rPr>
          <w:rFonts w:ascii="Times New Roman" w:hAnsi="Times New Roman" w:cs="Times New Roman"/>
          <w:color w:val="000000"/>
        </w:rPr>
        <w:t>kton in just one survey?</w:t>
      </w:r>
    </w:p>
    <w:p w14:paraId="09F1005B" w14:textId="7DA76524" w:rsidR="0049517C" w:rsidRDefault="0049517C">
      <w:pPr>
        <w:rPr>
          <w:rFonts w:ascii="Times New Roman" w:hAnsi="Times New Roman" w:cs="Times New Roman"/>
          <w:color w:val="000000"/>
        </w:rPr>
      </w:pPr>
    </w:p>
    <w:p w14:paraId="54085191" w14:textId="350967B9" w:rsidR="0038006A" w:rsidRPr="001C18B9" w:rsidRDefault="009574F6">
      <w:pPr>
        <w:rPr>
          <w:rFonts w:ascii="Times New Roman" w:eastAsia="ＭＳ 明朝" w:hAnsi="Times New Roman" w:cs="Times New Roman" w:hint="eastAsia"/>
          <w:color w:val="FF0000"/>
          <w:lang w:eastAsia="ja-JP"/>
        </w:rPr>
      </w:pPr>
      <w:r w:rsidRPr="002B4EE5">
        <w:rPr>
          <w:rFonts w:ascii="Times New Roman" w:hAnsi="Times New Roman" w:cs="Times New Roman"/>
          <w:b/>
          <w:color w:val="FF0000"/>
        </w:rPr>
        <w:t xml:space="preserve">Response </w:t>
      </w:r>
      <w:r w:rsidR="0049517C" w:rsidRPr="002B4EE5">
        <w:rPr>
          <w:rFonts w:ascii="Times New Roman" w:hAnsi="Times New Roman" w:cs="Times New Roman"/>
          <w:b/>
          <w:color w:val="FF0000"/>
        </w:rPr>
        <w:t>2:</w:t>
      </w:r>
      <w:r w:rsidR="0049517C" w:rsidRPr="002B4EE5">
        <w:rPr>
          <w:rFonts w:ascii="Times New Roman" w:hAnsi="Times New Roman" w:cs="Times New Roman"/>
          <w:color w:val="FF0000"/>
        </w:rPr>
        <w:t xml:space="preserve"> </w:t>
      </w:r>
      <w:r w:rsidR="001C18B9">
        <w:rPr>
          <w:rFonts w:ascii="Times New Roman" w:eastAsia="ＭＳ 明朝" w:hAnsi="Times New Roman" w:cs="Times New Roman" w:hint="eastAsia"/>
          <w:color w:val="FF0000"/>
          <w:lang w:eastAsia="ja-JP"/>
        </w:rPr>
        <w:t xml:space="preserve">Reasons </w:t>
      </w:r>
      <w:r w:rsidR="001C18B9">
        <w:rPr>
          <w:rFonts w:ascii="Times New Roman" w:hAnsi="Times New Roman" w:cs="Times New Roman"/>
          <w:color w:val="FF0000"/>
        </w:rPr>
        <w:t xml:space="preserve">were </w:t>
      </w:r>
      <w:r w:rsidR="001C18B9">
        <w:rPr>
          <w:rFonts w:ascii="Times New Roman" w:eastAsia="ＭＳ 明朝" w:hAnsi="Times New Roman" w:cs="Times New Roman" w:hint="eastAsia"/>
          <w:color w:val="FF0000"/>
          <w:lang w:eastAsia="ja-JP"/>
        </w:rPr>
        <w:t>provided</w:t>
      </w:r>
      <w:r w:rsidR="001C18B9" w:rsidRPr="001C18B9">
        <w:rPr>
          <w:rFonts w:ascii="Times New Roman" w:hAnsi="Times New Roman" w:cs="Times New Roman"/>
          <w:color w:val="FF0000"/>
        </w:rPr>
        <w:t xml:space="preserve"> with regard to the use of COD instead of BOD</w:t>
      </w:r>
      <w:r w:rsidR="001C18B9">
        <w:rPr>
          <w:rFonts w:ascii="Times New Roman" w:eastAsia="ＭＳ 明朝" w:hAnsi="Times New Roman" w:cs="Times New Roman" w:hint="eastAsia"/>
          <w:color w:val="FF0000"/>
          <w:lang w:eastAsia="ja-JP"/>
        </w:rPr>
        <w:t xml:space="preserve">. </w:t>
      </w:r>
    </w:p>
    <w:p w14:paraId="2B4135EE" w14:textId="77777777" w:rsidR="001C18B9" w:rsidRDefault="001C18B9">
      <w:pPr>
        <w:rPr>
          <w:rFonts w:ascii="Times New Roman" w:eastAsia="ＭＳ 明朝" w:hAnsi="Times New Roman" w:cs="Times New Roman" w:hint="eastAsia"/>
          <w:color w:val="FF0000"/>
          <w:lang w:eastAsia="ja-JP"/>
        </w:rPr>
      </w:pPr>
    </w:p>
    <w:p w14:paraId="299A8CFC" w14:textId="36EFDEC0" w:rsidR="0038006A" w:rsidRDefault="001C18B9">
      <w:pPr>
        <w:rPr>
          <w:rFonts w:ascii="Times New Roman" w:eastAsia="ＭＳ 明朝" w:hAnsi="Times New Roman" w:cs="Times New Roman" w:hint="eastAsia"/>
          <w:color w:val="FF0000"/>
          <w:lang w:eastAsia="ja-JP"/>
        </w:rPr>
      </w:pPr>
      <w:r w:rsidRPr="001C18B9">
        <w:rPr>
          <w:rFonts w:ascii="Times New Roman" w:eastAsia="ＭＳ 明朝" w:hAnsi="Times New Roman" w:cs="Times New Roman"/>
          <w:color w:val="FF0000"/>
          <w:lang w:eastAsia="ja-JP"/>
        </w:rPr>
        <w:t>The phytoplankton survey was conducted only around the beginning of the wet season in 2018 for the purpose of shedding some light on the algae communities in the river and how the alga composition might be affected by a river bend, which is an important morphological feature of rivers. Since information on the phytoplankton composition in the river was not previously available, the pioneering, although one-time, survey carried out between the two seasons can be considered valuable and enlightening. Such a judgment-based sampling allows us to achieve depth of understanding, although breadth of understanding will be the aim of further studies.</w:t>
      </w:r>
    </w:p>
    <w:p w14:paraId="39D4175F" w14:textId="77777777" w:rsidR="001C18B9" w:rsidRDefault="001C18B9">
      <w:pPr>
        <w:rPr>
          <w:rFonts w:ascii="Times New Roman" w:eastAsia="ＭＳ 明朝" w:hAnsi="Times New Roman" w:cs="Times New Roman" w:hint="eastAsia"/>
          <w:color w:val="FF0000"/>
          <w:lang w:eastAsia="ja-JP"/>
        </w:rPr>
      </w:pPr>
    </w:p>
    <w:p w14:paraId="189158ED" w14:textId="77777777" w:rsidR="001C18B9" w:rsidRDefault="001C18B9">
      <w:pPr>
        <w:rPr>
          <w:rFonts w:ascii="Times New Roman" w:eastAsia="ＭＳ 明朝" w:hAnsi="Times New Roman" w:cs="Times New Roman" w:hint="eastAsia"/>
          <w:color w:val="FF0000"/>
          <w:lang w:eastAsia="ja-JP"/>
        </w:rPr>
      </w:pPr>
    </w:p>
    <w:p w14:paraId="1BE50D1B" w14:textId="57D457DB" w:rsidR="0038006A" w:rsidRPr="00BD6E57" w:rsidRDefault="0038006A" w:rsidP="0038006A">
      <w:pPr>
        <w:jc w:val="both"/>
        <w:rPr>
          <w:rFonts w:ascii="Times New Roman" w:hAnsi="Times New Roman" w:cs="Times New Roman"/>
        </w:rPr>
      </w:pPr>
      <w:r>
        <w:rPr>
          <w:rFonts w:ascii="Times New Roman" w:hAnsi="Times New Roman" w:cs="Times New Roman"/>
          <w:b/>
        </w:rPr>
        <w:t xml:space="preserve">Point </w:t>
      </w:r>
      <w:r>
        <w:rPr>
          <w:rFonts w:ascii="Times New Roman" w:eastAsia="ＭＳ 明朝" w:hAnsi="Times New Roman" w:cs="Times New Roman" w:hint="eastAsia"/>
          <w:b/>
          <w:lang w:eastAsia="ja-JP"/>
        </w:rPr>
        <w:t>3</w:t>
      </w:r>
      <w:r>
        <w:rPr>
          <w:rFonts w:ascii="Times New Roman" w:hAnsi="Times New Roman" w:cs="Times New Roman"/>
          <w:b/>
        </w:rPr>
        <w:t xml:space="preserve">: </w:t>
      </w:r>
      <w:r w:rsidR="001C18B9" w:rsidRPr="001C18B9">
        <w:rPr>
          <w:rFonts w:ascii="Times New Roman" w:hAnsi="Times New Roman" w:cs="Times New Roman"/>
        </w:rPr>
        <w:t xml:space="preserve">How can we be able to </w:t>
      </w:r>
      <w:proofErr w:type="spellStart"/>
      <w:r w:rsidR="001C18B9" w:rsidRPr="001C18B9">
        <w:rPr>
          <w:rFonts w:ascii="Times New Roman" w:hAnsi="Times New Roman" w:cs="Times New Roman"/>
        </w:rPr>
        <w:t>analyze</w:t>
      </w:r>
      <w:proofErr w:type="spellEnd"/>
      <w:r w:rsidR="001C18B9" w:rsidRPr="001C18B9">
        <w:rPr>
          <w:rFonts w:ascii="Times New Roman" w:hAnsi="Times New Roman" w:cs="Times New Roman"/>
        </w:rPr>
        <w:t xml:space="preserve"> "variation in relation to river bend"</w:t>
      </w:r>
      <w:proofErr w:type="gramStart"/>
      <w:r w:rsidRPr="00BD6E57">
        <w:rPr>
          <w:rFonts w:ascii="ＭＳ 明朝" w:eastAsia="ＭＳ 明朝" w:hAnsi="ＭＳ 明朝" w:cs="ＭＳ 明朝"/>
        </w:rPr>
        <w:t> </w:t>
      </w:r>
      <w:proofErr w:type="gramEnd"/>
    </w:p>
    <w:p w14:paraId="3D347A28" w14:textId="77777777" w:rsidR="0038006A" w:rsidRDefault="0038006A" w:rsidP="0038006A">
      <w:pPr>
        <w:rPr>
          <w:rFonts w:ascii="Times New Roman" w:hAnsi="Times New Roman" w:cs="Times New Roman"/>
          <w:b/>
        </w:rPr>
      </w:pPr>
    </w:p>
    <w:p w14:paraId="213F36F6" w14:textId="1B8BA939" w:rsidR="0038006A" w:rsidRPr="001C18B9" w:rsidRDefault="0038006A" w:rsidP="0038006A">
      <w:pPr>
        <w:rPr>
          <w:rFonts w:ascii="Times New Roman" w:eastAsia="ＭＳ 明朝" w:hAnsi="Times New Roman" w:cs="Times New Roman" w:hint="eastAsia"/>
          <w:lang w:eastAsia="ja-JP"/>
        </w:rPr>
      </w:pPr>
      <w:r w:rsidRPr="002B4EE5">
        <w:rPr>
          <w:rFonts w:ascii="Times New Roman" w:hAnsi="Times New Roman" w:cs="Times New Roman"/>
          <w:b/>
          <w:color w:val="FF0000"/>
        </w:rPr>
        <w:t xml:space="preserve">Response </w:t>
      </w:r>
      <w:r>
        <w:rPr>
          <w:rFonts w:ascii="Times New Roman" w:eastAsia="ＭＳ 明朝" w:hAnsi="Times New Roman" w:cs="Times New Roman" w:hint="eastAsia"/>
          <w:b/>
          <w:color w:val="FF0000"/>
          <w:lang w:eastAsia="ja-JP"/>
        </w:rPr>
        <w:t>3</w:t>
      </w:r>
      <w:r w:rsidRPr="002B4EE5">
        <w:rPr>
          <w:rFonts w:ascii="Times New Roman" w:hAnsi="Times New Roman" w:cs="Times New Roman"/>
          <w:b/>
          <w:color w:val="FF0000"/>
        </w:rPr>
        <w:t xml:space="preserve">: </w:t>
      </w:r>
      <w:r w:rsidR="001C18B9" w:rsidRPr="001C18B9">
        <w:rPr>
          <w:rFonts w:ascii="Times New Roman" w:eastAsia="ＭＳ 明朝" w:hAnsi="Times New Roman" w:cs="Times New Roman" w:hint="eastAsia"/>
          <w:color w:val="FF0000"/>
          <w:lang w:eastAsia="ja-JP"/>
        </w:rPr>
        <w:t>Because</w:t>
      </w:r>
      <w:r w:rsidR="001C18B9">
        <w:rPr>
          <w:rFonts w:ascii="Times New Roman" w:eastAsia="ＭＳ 明朝" w:hAnsi="Times New Roman" w:cs="Times New Roman" w:hint="eastAsia"/>
          <w:b/>
          <w:color w:val="FF0000"/>
          <w:lang w:eastAsia="ja-JP"/>
        </w:rPr>
        <w:t xml:space="preserve"> </w:t>
      </w:r>
      <w:r w:rsidR="001C18B9">
        <w:rPr>
          <w:rFonts w:ascii="Times New Roman" w:eastAsia="ＭＳ 明朝" w:hAnsi="Times New Roman" w:cs="Times New Roman" w:hint="eastAsia"/>
          <w:color w:val="FF0000"/>
          <w:lang w:eastAsia="ja-JP"/>
        </w:rPr>
        <w:t>samples were collected the same time along a river bend and the straight short cut channel of the bend, we were able to discuss the effec</w:t>
      </w:r>
      <w:r w:rsidR="004A25A9">
        <w:rPr>
          <w:rFonts w:ascii="Times New Roman" w:eastAsia="ＭＳ 明朝" w:hAnsi="Times New Roman" w:cs="Times New Roman" w:hint="eastAsia"/>
          <w:color w:val="FF0000"/>
          <w:lang w:eastAsia="ja-JP"/>
        </w:rPr>
        <w:t xml:space="preserve">t of bend on water quality and phytoplankton as well. </w:t>
      </w:r>
      <w:r w:rsidR="001C18B9">
        <w:rPr>
          <w:rFonts w:ascii="Times New Roman" w:eastAsia="ＭＳ 明朝" w:hAnsi="Times New Roman" w:cs="Times New Roman" w:hint="eastAsia"/>
          <w:color w:val="FF0000"/>
          <w:lang w:eastAsia="ja-JP"/>
        </w:rPr>
        <w:t xml:space="preserve"> </w:t>
      </w:r>
    </w:p>
    <w:p w14:paraId="112C3A76" w14:textId="77777777" w:rsidR="0038006A" w:rsidRDefault="0038006A" w:rsidP="0038006A">
      <w:pPr>
        <w:rPr>
          <w:rFonts w:ascii="Times New Roman" w:hAnsi="Times New Roman" w:cs="Times New Roman"/>
        </w:rPr>
      </w:pPr>
      <w:bookmarkStart w:id="0" w:name="_GoBack"/>
    </w:p>
    <w:p w14:paraId="18650CA7" w14:textId="0495BA67" w:rsidR="0038006A" w:rsidRDefault="0038006A" w:rsidP="0038006A">
      <w:pPr>
        <w:jc w:val="both"/>
        <w:rPr>
          <w:rFonts w:ascii="Times New Roman" w:eastAsia="ＭＳ 明朝" w:hAnsi="Times New Roman" w:cs="Times New Roman" w:hint="eastAsia"/>
          <w:color w:val="000000"/>
          <w:lang w:eastAsia="ja-JP"/>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eastAsia="ＭＳ 明朝" w:hAnsi="Times New Roman" w:cs="Times New Roman" w:hint="eastAsia"/>
          <w:b/>
          <w:lang w:eastAsia="ja-JP"/>
        </w:rPr>
        <w:t>4</w:t>
      </w:r>
      <w:r w:rsidRPr="0049517C">
        <w:rPr>
          <w:rFonts w:ascii="Times New Roman" w:hAnsi="Times New Roman" w:cs="Times New Roman"/>
          <w:b/>
        </w:rPr>
        <w:t>:</w:t>
      </w:r>
      <w:r>
        <w:rPr>
          <w:rFonts w:ascii="Times New Roman" w:hAnsi="Times New Roman" w:cs="Times New Roman"/>
        </w:rPr>
        <w:t xml:space="preserve"> </w:t>
      </w:r>
      <w:r w:rsidR="004A25A9" w:rsidRPr="004A25A9">
        <w:rPr>
          <w:rFonts w:ascii="Times New Roman" w:hAnsi="Times New Roman" w:cs="Times New Roman"/>
          <w:color w:val="000000"/>
        </w:rPr>
        <w:t>the references included are very scarce, plenty of references need</w:t>
      </w:r>
      <w:bookmarkEnd w:id="0"/>
      <w:r w:rsidR="004A25A9" w:rsidRPr="004A25A9">
        <w:rPr>
          <w:rFonts w:ascii="Times New Roman" w:hAnsi="Times New Roman" w:cs="Times New Roman"/>
          <w:color w:val="000000"/>
        </w:rPr>
        <w:t>ed. No references in the methodology section</w:t>
      </w:r>
    </w:p>
    <w:p w14:paraId="5A1D99CA" w14:textId="77777777" w:rsidR="004A25A9" w:rsidRPr="004A25A9" w:rsidRDefault="004A25A9" w:rsidP="0038006A">
      <w:pPr>
        <w:jc w:val="both"/>
        <w:rPr>
          <w:rFonts w:ascii="Times New Roman" w:eastAsia="ＭＳ 明朝" w:hAnsi="Times New Roman" w:cs="Times New Roman" w:hint="eastAsia"/>
          <w:color w:val="000000"/>
          <w:lang w:eastAsia="ja-JP"/>
        </w:rPr>
      </w:pPr>
    </w:p>
    <w:p w14:paraId="77A32AE5" w14:textId="61E0F9C9" w:rsidR="0038006A" w:rsidRDefault="0038006A" w:rsidP="0038006A">
      <w:pPr>
        <w:rPr>
          <w:rFonts w:ascii="Times New Roman" w:eastAsia="ＭＳ 明朝" w:hAnsi="Times New Roman" w:cs="Times New Roman" w:hint="eastAsia"/>
          <w:color w:val="FF0000"/>
          <w:lang w:eastAsia="ja-JP"/>
        </w:rPr>
      </w:pPr>
      <w:r w:rsidRPr="0038006A">
        <w:rPr>
          <w:rFonts w:ascii="Times New Roman" w:hAnsi="Times New Roman" w:cs="Times New Roman"/>
          <w:color w:val="FF0000"/>
        </w:rPr>
        <w:t xml:space="preserve">Response </w:t>
      </w:r>
      <w:r w:rsidRPr="0038006A">
        <w:rPr>
          <w:rFonts w:ascii="Times New Roman" w:eastAsia="ＭＳ 明朝" w:hAnsi="Times New Roman" w:cs="Times New Roman" w:hint="eastAsia"/>
          <w:color w:val="FF0000"/>
          <w:lang w:eastAsia="ja-JP"/>
        </w:rPr>
        <w:t>4</w:t>
      </w:r>
      <w:r w:rsidRPr="0038006A">
        <w:rPr>
          <w:rFonts w:ascii="Times New Roman" w:hAnsi="Times New Roman" w:cs="Times New Roman"/>
          <w:color w:val="FF0000"/>
        </w:rPr>
        <w:t>:</w:t>
      </w:r>
      <w:r w:rsidRPr="002B4EE5">
        <w:rPr>
          <w:rFonts w:ascii="Times New Roman" w:hAnsi="Times New Roman" w:cs="Times New Roman"/>
          <w:b/>
          <w:color w:val="FF0000"/>
        </w:rPr>
        <w:t xml:space="preserve"> </w:t>
      </w:r>
      <w:r w:rsidR="004A25A9" w:rsidRPr="004A25A9">
        <w:rPr>
          <w:rFonts w:ascii="Times New Roman" w:eastAsia="ＭＳ 明朝" w:hAnsi="Times New Roman" w:cs="Times New Roman" w:hint="eastAsia"/>
          <w:color w:val="FF0000"/>
          <w:lang w:eastAsia="ja-JP"/>
        </w:rPr>
        <w:t>More</w:t>
      </w:r>
      <w:r w:rsidR="004A25A9">
        <w:rPr>
          <w:rFonts w:ascii="Times New Roman" w:eastAsia="ＭＳ 明朝" w:hAnsi="Times New Roman" w:cs="Times New Roman" w:hint="eastAsia"/>
          <w:b/>
          <w:color w:val="FF0000"/>
          <w:lang w:eastAsia="ja-JP"/>
        </w:rPr>
        <w:t xml:space="preserve"> </w:t>
      </w:r>
      <w:r w:rsidR="004A25A9" w:rsidRPr="0038006A">
        <w:rPr>
          <w:rFonts w:ascii="Times New Roman" w:eastAsia="ＭＳ 明朝" w:hAnsi="Times New Roman" w:cs="Times New Roman"/>
          <w:color w:val="FF0000"/>
          <w:lang w:eastAsia="ja-JP"/>
        </w:rPr>
        <w:t xml:space="preserve">References were </w:t>
      </w:r>
      <w:r w:rsidR="004A25A9">
        <w:rPr>
          <w:rFonts w:ascii="Times New Roman" w:eastAsia="ＭＳ 明朝" w:hAnsi="Times New Roman" w:cs="Times New Roman" w:hint="eastAsia"/>
          <w:color w:val="FF0000"/>
          <w:lang w:eastAsia="ja-JP"/>
        </w:rPr>
        <w:t>added</w:t>
      </w:r>
      <w:r w:rsidR="004A25A9" w:rsidRPr="0038006A">
        <w:rPr>
          <w:rFonts w:ascii="Times New Roman" w:eastAsia="ＭＳ 明朝" w:hAnsi="Times New Roman" w:cs="Times New Roman"/>
          <w:color w:val="FF0000"/>
          <w:lang w:eastAsia="ja-JP"/>
        </w:rPr>
        <w:t>.</w:t>
      </w:r>
    </w:p>
    <w:p w14:paraId="02C346DF" w14:textId="77777777" w:rsidR="0038006A" w:rsidRDefault="0038006A" w:rsidP="0038006A">
      <w:pPr>
        <w:rPr>
          <w:rFonts w:ascii="Times New Roman" w:eastAsia="ＭＳ 明朝" w:hAnsi="Times New Roman" w:cs="Times New Roman" w:hint="eastAsia"/>
          <w:color w:val="FF0000"/>
          <w:lang w:eastAsia="ja-JP"/>
        </w:rPr>
      </w:pPr>
    </w:p>
    <w:sectPr w:rsidR="0038006A" w:rsidSect="003B38D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0AF"/>
    <w:rsid w:val="000328FE"/>
    <w:rsid w:val="001C18B9"/>
    <w:rsid w:val="002B4EE5"/>
    <w:rsid w:val="002E3C56"/>
    <w:rsid w:val="003738AD"/>
    <w:rsid w:val="0038006A"/>
    <w:rsid w:val="003B38DA"/>
    <w:rsid w:val="0049517C"/>
    <w:rsid w:val="004A25A9"/>
    <w:rsid w:val="00806DA3"/>
    <w:rsid w:val="009574F6"/>
    <w:rsid w:val="00BA334E"/>
    <w:rsid w:val="00BB56F4"/>
    <w:rsid w:val="00BD6E57"/>
    <w:rsid w:val="00D230AF"/>
    <w:rsid w:val="00E54C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5090D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3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next w:val="a"/>
    <w:link w:val="a5"/>
    <w:uiPriority w:val="10"/>
    <w:qFormat/>
    <w:rsid w:val="0049517C"/>
    <w:pPr>
      <w:contextualSpacing/>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49517C"/>
    <w:rPr>
      <w:rFonts w:asciiTheme="majorHAnsi" w:eastAsiaTheme="majorEastAsia" w:hAnsiTheme="majorHAnsi" w:cstheme="majorBidi"/>
      <w:spacing w:val="-10"/>
      <w:kern w:val="28"/>
      <w:sz w:val="56"/>
      <w:szCs w:val="56"/>
    </w:rPr>
  </w:style>
  <w:style w:type="paragraph" w:styleId="a6">
    <w:name w:val="Balloon Text"/>
    <w:basedOn w:val="a"/>
    <w:link w:val="a7"/>
    <w:uiPriority w:val="99"/>
    <w:semiHidden/>
    <w:unhideWhenUsed/>
    <w:rsid w:val="0049517C"/>
    <w:rPr>
      <w:rFonts w:ascii="Segoe UI" w:hAnsi="Segoe UI" w:cs="Segoe UI"/>
      <w:sz w:val="18"/>
      <w:szCs w:val="18"/>
    </w:rPr>
  </w:style>
  <w:style w:type="character" w:customStyle="1" w:styleId="a7">
    <w:name w:val="吹き出し (文字)"/>
    <w:basedOn w:val="a0"/>
    <w:link w:val="a6"/>
    <w:uiPriority w:val="99"/>
    <w:semiHidden/>
    <w:rsid w:val="004951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3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next w:val="a"/>
    <w:link w:val="a5"/>
    <w:uiPriority w:val="10"/>
    <w:qFormat/>
    <w:rsid w:val="0049517C"/>
    <w:pPr>
      <w:contextualSpacing/>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49517C"/>
    <w:rPr>
      <w:rFonts w:asciiTheme="majorHAnsi" w:eastAsiaTheme="majorEastAsia" w:hAnsiTheme="majorHAnsi" w:cstheme="majorBidi"/>
      <w:spacing w:val="-10"/>
      <w:kern w:val="28"/>
      <w:sz w:val="56"/>
      <w:szCs w:val="56"/>
    </w:rPr>
  </w:style>
  <w:style w:type="paragraph" w:styleId="a6">
    <w:name w:val="Balloon Text"/>
    <w:basedOn w:val="a"/>
    <w:link w:val="a7"/>
    <w:uiPriority w:val="99"/>
    <w:semiHidden/>
    <w:unhideWhenUsed/>
    <w:rsid w:val="0049517C"/>
    <w:rPr>
      <w:rFonts w:ascii="Segoe UI" w:hAnsi="Segoe UI" w:cs="Segoe UI"/>
      <w:sz w:val="18"/>
      <w:szCs w:val="18"/>
    </w:rPr>
  </w:style>
  <w:style w:type="character" w:customStyle="1" w:styleId="a7">
    <w:name w:val="吹き出し (文字)"/>
    <w:basedOn w:val="a0"/>
    <w:link w:val="a6"/>
    <w:uiPriority w:val="99"/>
    <w:semiHidden/>
    <w:rsid w:val="004951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5879">
      <w:bodyDiv w:val="1"/>
      <w:marLeft w:val="0"/>
      <w:marRight w:val="0"/>
      <w:marTop w:val="0"/>
      <w:marBottom w:val="0"/>
      <w:divBdr>
        <w:top w:val="none" w:sz="0" w:space="0" w:color="auto"/>
        <w:left w:val="none" w:sz="0" w:space="0" w:color="auto"/>
        <w:bottom w:val="none" w:sz="0" w:space="0" w:color="auto"/>
        <w:right w:val="none" w:sz="0" w:space="0" w:color="auto"/>
      </w:divBdr>
    </w:div>
    <w:div w:id="1073625648">
      <w:bodyDiv w:val="1"/>
      <w:marLeft w:val="0"/>
      <w:marRight w:val="0"/>
      <w:marTop w:val="0"/>
      <w:marBottom w:val="0"/>
      <w:divBdr>
        <w:top w:val="none" w:sz="0" w:space="0" w:color="auto"/>
        <w:left w:val="none" w:sz="0" w:space="0" w:color="auto"/>
        <w:bottom w:val="none" w:sz="0" w:space="0" w:color="auto"/>
        <w:right w:val="none" w:sz="0" w:space="0" w:color="auto"/>
      </w:divBdr>
    </w:div>
    <w:div w:id="1163818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MDPI AG</Company>
  <LinksUpToDate>false</LinksUpToDate>
  <CharactersWithSpaces>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Freeland</dc:creator>
  <cp:lastModifiedBy>Huang GW</cp:lastModifiedBy>
  <cp:revision>2</cp:revision>
  <cp:lastPrinted>2018-03-20T10:29:00Z</cp:lastPrinted>
  <dcterms:created xsi:type="dcterms:W3CDTF">2019-03-11T10:22:00Z</dcterms:created>
  <dcterms:modified xsi:type="dcterms:W3CDTF">2019-03-11T10:22:00Z</dcterms:modified>
</cp:coreProperties>
</file>