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4C7E6" w14:textId="33E3B888" w:rsidR="0050032F" w:rsidRPr="00033C8B" w:rsidRDefault="0050032F" w:rsidP="00681CC6">
      <w:pPr>
        <w:rPr>
          <w:rFonts w:ascii="Palatino Linotype" w:hAnsi="Palatino Linotype"/>
          <w:b/>
          <w:bCs/>
          <w:sz w:val="48"/>
          <w:szCs w:val="48"/>
        </w:rPr>
      </w:pPr>
      <w:r w:rsidRPr="00033C8B">
        <w:rPr>
          <w:rFonts w:ascii="Palatino Linotype" w:hAnsi="Palatino Linotype"/>
          <w:b/>
          <w:bCs/>
          <w:sz w:val="48"/>
          <w:szCs w:val="48"/>
        </w:rPr>
        <w:t>For research article</w:t>
      </w:r>
    </w:p>
    <w:p w14:paraId="12BF57B8" w14:textId="5194DFF8" w:rsidR="0050032F" w:rsidRPr="00033C8B" w:rsidRDefault="0050032F" w:rsidP="00681CC6">
      <w:pPr>
        <w:rPr>
          <w:rFonts w:ascii="Palatino Linotype" w:hAnsi="Palatino Linotype"/>
        </w:rPr>
      </w:pPr>
    </w:p>
    <w:p w14:paraId="57611ACA" w14:textId="77777777" w:rsidR="0050032F" w:rsidRPr="00033C8B" w:rsidRDefault="0050032F" w:rsidP="00681CC6">
      <w:pPr>
        <w:rPr>
          <w:rFonts w:ascii="Palatino Linotype" w:hAnsi="Palatino Linotype"/>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3224"/>
        <w:gridCol w:w="2505"/>
      </w:tblGrid>
      <w:tr w:rsidR="003C0A36" w:rsidRPr="00033C8B" w14:paraId="1584826A" w14:textId="77777777" w:rsidTr="00947CC6">
        <w:tc>
          <w:tcPr>
            <w:tcW w:w="8834" w:type="dxa"/>
            <w:gridSpan w:val="3"/>
          </w:tcPr>
          <w:p w14:paraId="3E52672A" w14:textId="79F1418A" w:rsidR="003C0A36" w:rsidRPr="00033C8B" w:rsidRDefault="003C0A36" w:rsidP="00681CC6">
            <w:pPr>
              <w:pStyle w:val="af7"/>
              <w:rPr>
                <w:rFonts w:ascii="Palatino Linotype" w:hAnsi="Palatino Linotype"/>
              </w:rPr>
            </w:pPr>
            <w:r w:rsidRPr="00033C8B">
              <w:rPr>
                <w:rFonts w:ascii="Palatino Linotype" w:hAnsi="Palatino Linotype"/>
              </w:rPr>
              <w:t xml:space="preserve">Response to Reviewer </w:t>
            </w:r>
            <w:r w:rsidR="009328FD">
              <w:rPr>
                <w:rFonts w:ascii="Palatino Linotype" w:hAnsi="Palatino Linotype" w:hint="eastAsia"/>
                <w:lang w:eastAsia="zh-CN"/>
              </w:rPr>
              <w:t>3</w:t>
            </w:r>
            <w:r w:rsidR="00734D10" w:rsidRPr="00033C8B">
              <w:rPr>
                <w:rFonts w:ascii="Palatino Linotype" w:hAnsi="Palatino Linotype"/>
              </w:rPr>
              <w:t xml:space="preserve"> </w:t>
            </w:r>
            <w:r w:rsidRPr="00033C8B">
              <w:rPr>
                <w:rFonts w:ascii="Palatino Linotype" w:hAnsi="Palatino Linotype"/>
              </w:rPr>
              <w:t>Comments</w:t>
            </w:r>
          </w:p>
          <w:p w14:paraId="4F2D3CDB" w14:textId="77777777" w:rsidR="003C0A36" w:rsidRPr="00033C8B" w:rsidRDefault="003C0A36" w:rsidP="00681CC6">
            <w:pPr>
              <w:rPr>
                <w:rFonts w:ascii="Palatino Linotype" w:hAnsi="Palatino Linotype"/>
                <w:lang w:val="en-GB"/>
              </w:rPr>
            </w:pPr>
          </w:p>
        </w:tc>
      </w:tr>
      <w:tr w:rsidR="008648C0" w:rsidRPr="00033C8B" w14:paraId="2A9861D3" w14:textId="77777777" w:rsidTr="00947CC6">
        <w:tc>
          <w:tcPr>
            <w:tcW w:w="3397" w:type="dxa"/>
          </w:tcPr>
          <w:p w14:paraId="4771E366" w14:textId="741D43BF" w:rsidR="008648C0" w:rsidRPr="00033C8B" w:rsidRDefault="008648C0" w:rsidP="00681CC6">
            <w:pPr>
              <w:rPr>
                <w:rFonts w:ascii="Palatino Linotype" w:hAnsi="Palatino Linotype"/>
                <w:b/>
                <w:bCs/>
              </w:rPr>
            </w:pPr>
            <w:r w:rsidRPr="00033C8B">
              <w:rPr>
                <w:rFonts w:ascii="Palatino Linotype" w:hAnsi="Palatino Linotype"/>
                <w:b/>
                <w:bCs/>
              </w:rPr>
              <w:t>1. S</w:t>
            </w:r>
            <w:r w:rsidRPr="00033C8B">
              <w:rPr>
                <w:rFonts w:ascii="Palatino Linotype" w:eastAsiaTheme="minorEastAsia" w:hAnsi="Palatino Linotype"/>
                <w:b/>
                <w:bCs/>
              </w:rPr>
              <w:t>ummary</w:t>
            </w:r>
          </w:p>
        </w:tc>
        <w:tc>
          <w:tcPr>
            <w:tcW w:w="2977" w:type="dxa"/>
          </w:tcPr>
          <w:p w14:paraId="60056B15" w14:textId="77777777" w:rsidR="008648C0" w:rsidRPr="00033C8B" w:rsidRDefault="008648C0" w:rsidP="00681CC6">
            <w:pPr>
              <w:rPr>
                <w:rFonts w:ascii="Palatino Linotype" w:hAnsi="Palatino Linotype"/>
              </w:rPr>
            </w:pPr>
          </w:p>
        </w:tc>
        <w:tc>
          <w:tcPr>
            <w:tcW w:w="2460" w:type="dxa"/>
          </w:tcPr>
          <w:p w14:paraId="772D941F" w14:textId="6EFFA262" w:rsidR="008648C0" w:rsidRPr="00033C8B" w:rsidRDefault="008648C0" w:rsidP="00681CC6">
            <w:pPr>
              <w:rPr>
                <w:rFonts w:ascii="Palatino Linotype" w:hAnsi="Palatino Linotype"/>
              </w:rPr>
            </w:pPr>
          </w:p>
        </w:tc>
      </w:tr>
      <w:tr w:rsidR="008648C0" w:rsidRPr="00033C8B" w14:paraId="54EF4E66" w14:textId="77777777" w:rsidTr="00947CC6">
        <w:tc>
          <w:tcPr>
            <w:tcW w:w="8834" w:type="dxa"/>
            <w:gridSpan w:val="3"/>
          </w:tcPr>
          <w:p w14:paraId="6C1235FD" w14:textId="2E4C06B1" w:rsidR="0078173D" w:rsidRDefault="0078173D" w:rsidP="0078173D">
            <w:pPr>
              <w:jc w:val="both"/>
              <w:rPr>
                <w:rFonts w:ascii="Palatino Linotype" w:eastAsiaTheme="minorEastAsia" w:hAnsi="Palatino Linotype"/>
              </w:rPr>
            </w:pPr>
            <w:r w:rsidRPr="00033C8B">
              <w:rPr>
                <w:rFonts w:ascii="Palatino Linotype" w:hAnsi="Palatino Linotype"/>
              </w:rPr>
              <w:t>Thank</w:t>
            </w:r>
            <w:r>
              <w:rPr>
                <w:rFonts w:ascii="Palatino Linotype" w:hAnsi="Palatino Linotype"/>
              </w:rPr>
              <w:t xml:space="preserve"> you </w:t>
            </w:r>
            <w:r w:rsidRPr="00033C8B">
              <w:rPr>
                <w:rFonts w:ascii="Palatino Linotype" w:hAnsi="Palatino Linotype"/>
              </w:rPr>
              <w:t xml:space="preserve">very much for taking </w:t>
            </w:r>
            <w:r>
              <w:rPr>
                <w:rFonts w:ascii="Palatino Linotype" w:hAnsi="Palatino Linotype"/>
              </w:rPr>
              <w:t>the</w:t>
            </w:r>
            <w:r w:rsidRPr="00033C8B">
              <w:rPr>
                <w:rFonts w:ascii="Palatino Linotype" w:hAnsi="Palatino Linotype"/>
              </w:rPr>
              <w:t xml:space="preserve"> time to review this manuscript. </w:t>
            </w:r>
            <w:r w:rsidRPr="0078173D">
              <w:rPr>
                <w:rFonts w:ascii="Palatino Linotype" w:eastAsiaTheme="minorEastAsia" w:hAnsi="Palatino Linotype"/>
              </w:rPr>
              <w:t>We highly appreciate your valuable comments and suggestions, which have greatly helped us improve the quality and clarity of the manuscript. We have carefully addressed all of your concerns point-by-point in the following response letter. All revisions and corrections are clearly highlighted in the re-submitted files.</w:t>
            </w:r>
          </w:p>
          <w:p w14:paraId="6C8567E3" w14:textId="1924C041" w:rsidR="0078173D" w:rsidRPr="00033C8B" w:rsidRDefault="0078173D" w:rsidP="0078173D">
            <w:pPr>
              <w:jc w:val="both"/>
              <w:rPr>
                <w:rFonts w:ascii="Palatino Linotype" w:eastAsiaTheme="minorEastAsia" w:hAnsi="Palatino Linotype"/>
              </w:rPr>
            </w:pPr>
          </w:p>
        </w:tc>
      </w:tr>
      <w:tr w:rsidR="008648C0" w:rsidRPr="00033C8B" w14:paraId="51F451F4" w14:textId="77777777" w:rsidTr="00947CC6">
        <w:tc>
          <w:tcPr>
            <w:tcW w:w="3397" w:type="dxa"/>
          </w:tcPr>
          <w:p w14:paraId="7B9F7E49" w14:textId="5C12AB4D" w:rsidR="006801C6" w:rsidRPr="00033C8B" w:rsidRDefault="008648C0" w:rsidP="00681CC6">
            <w:pPr>
              <w:rPr>
                <w:rFonts w:ascii="Palatino Linotype" w:hAnsi="Palatino Linotype"/>
                <w:b/>
                <w:bCs/>
              </w:rPr>
            </w:pPr>
            <w:r w:rsidRPr="00033C8B">
              <w:rPr>
                <w:rFonts w:ascii="Palatino Linotype" w:hAnsi="Palatino Linotype"/>
                <w:b/>
                <w:bCs/>
              </w:rPr>
              <w:t xml:space="preserve">2. </w:t>
            </w:r>
            <w:r w:rsidR="00527D78" w:rsidRPr="00033C8B">
              <w:rPr>
                <w:rFonts w:ascii="Palatino Linotype" w:hAnsi="Palatino Linotype"/>
                <w:b/>
                <w:bCs/>
              </w:rPr>
              <w:t>Questions</w:t>
            </w:r>
            <w:r w:rsidRPr="00033C8B">
              <w:rPr>
                <w:rFonts w:ascii="Palatino Linotype" w:hAnsi="Palatino Linotype"/>
                <w:b/>
                <w:bCs/>
              </w:rPr>
              <w:t xml:space="preserve"> </w:t>
            </w:r>
            <w:r w:rsidR="00C95835" w:rsidRPr="00033C8B">
              <w:rPr>
                <w:rFonts w:ascii="Palatino Linotype" w:hAnsi="Palatino Linotype"/>
                <w:b/>
                <w:bCs/>
              </w:rPr>
              <w:t>for</w:t>
            </w:r>
            <w:r w:rsidRPr="00033C8B">
              <w:rPr>
                <w:rFonts w:ascii="Palatino Linotype" w:hAnsi="Palatino Linotype"/>
                <w:b/>
                <w:bCs/>
              </w:rPr>
              <w:t xml:space="preserve"> General Evaluation</w:t>
            </w:r>
          </w:p>
        </w:tc>
        <w:tc>
          <w:tcPr>
            <w:tcW w:w="2977" w:type="dxa"/>
          </w:tcPr>
          <w:p w14:paraId="15BF14CC" w14:textId="6238C9F8" w:rsidR="008648C0" w:rsidRPr="00033C8B" w:rsidRDefault="00707620" w:rsidP="00681CC6">
            <w:pPr>
              <w:rPr>
                <w:rFonts w:ascii="Palatino Linotype" w:hAnsi="Palatino Linotype"/>
                <w:b/>
                <w:bCs/>
              </w:rPr>
            </w:pPr>
            <w:r w:rsidRPr="00033C8B">
              <w:rPr>
                <w:rFonts w:ascii="Palatino Linotype" w:hAnsi="Palatino Linotype"/>
                <w:b/>
                <w:bCs/>
              </w:rPr>
              <w:t xml:space="preserve">Reviewer’s </w:t>
            </w:r>
            <w:r w:rsidR="008648C0" w:rsidRPr="00033C8B">
              <w:rPr>
                <w:rFonts w:ascii="Palatino Linotype" w:hAnsi="Palatino Linotype"/>
                <w:b/>
                <w:bCs/>
              </w:rPr>
              <w:t>E</w:t>
            </w:r>
            <w:r w:rsidR="008648C0" w:rsidRPr="00033C8B">
              <w:rPr>
                <w:rFonts w:ascii="Palatino Linotype" w:eastAsiaTheme="minorEastAsia" w:hAnsi="Palatino Linotype"/>
                <w:b/>
                <w:bCs/>
              </w:rPr>
              <w:t>va</w:t>
            </w:r>
            <w:r w:rsidR="008648C0" w:rsidRPr="00033C8B">
              <w:rPr>
                <w:rFonts w:ascii="Palatino Linotype" w:hAnsi="Palatino Linotype"/>
                <w:b/>
                <w:bCs/>
              </w:rPr>
              <w:t>luation</w:t>
            </w:r>
          </w:p>
        </w:tc>
        <w:tc>
          <w:tcPr>
            <w:tcW w:w="2460" w:type="dxa"/>
          </w:tcPr>
          <w:p w14:paraId="30BCB18E" w14:textId="0E2C7F0C" w:rsidR="006801C6" w:rsidRPr="00033C8B" w:rsidRDefault="008648C0" w:rsidP="00681CC6">
            <w:pPr>
              <w:rPr>
                <w:rFonts w:ascii="Palatino Linotype" w:hAnsi="Palatino Linotype"/>
                <w:b/>
                <w:bCs/>
              </w:rPr>
            </w:pPr>
            <w:r w:rsidRPr="00033C8B">
              <w:rPr>
                <w:rFonts w:ascii="Palatino Linotype" w:hAnsi="Palatino Linotype"/>
                <w:b/>
                <w:bCs/>
              </w:rPr>
              <w:t>Response and Revisions</w:t>
            </w:r>
          </w:p>
        </w:tc>
      </w:tr>
      <w:tr w:rsidR="008648C0" w:rsidRPr="00033C8B" w14:paraId="20C87EAE" w14:textId="77777777" w:rsidTr="00947CC6">
        <w:tc>
          <w:tcPr>
            <w:tcW w:w="3397" w:type="dxa"/>
          </w:tcPr>
          <w:p w14:paraId="24F8CE6A" w14:textId="57A68816" w:rsidR="008648C0" w:rsidRPr="00033C8B" w:rsidRDefault="00707620" w:rsidP="00681CC6">
            <w:pPr>
              <w:rPr>
                <w:rFonts w:ascii="Palatino Linotype" w:hAnsi="Palatino Linotype"/>
              </w:rPr>
            </w:pPr>
            <w:r w:rsidRPr="00033C8B">
              <w:rPr>
                <w:rFonts w:ascii="Palatino Linotype" w:hAnsi="Palatino Linotype"/>
              </w:rPr>
              <w:t>Does the introduction provide sufficient background and include all relevant references?</w:t>
            </w:r>
          </w:p>
        </w:tc>
        <w:tc>
          <w:tcPr>
            <w:tcW w:w="2977" w:type="dxa"/>
          </w:tcPr>
          <w:p w14:paraId="758B20AE" w14:textId="7DCBADBD" w:rsidR="008648C0" w:rsidRPr="00033C8B" w:rsidRDefault="00437C1B"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78138B00" w14:textId="3005B433" w:rsidR="008648C0" w:rsidRPr="00033C8B" w:rsidRDefault="008648C0" w:rsidP="00681CC6">
            <w:pPr>
              <w:rPr>
                <w:rFonts w:ascii="Palatino Linotype" w:hAnsi="Palatino Linotype"/>
              </w:rPr>
            </w:pPr>
          </w:p>
        </w:tc>
      </w:tr>
      <w:tr w:rsidR="008648C0" w:rsidRPr="00033C8B" w14:paraId="4E3E2632" w14:textId="77777777" w:rsidTr="00947CC6">
        <w:tc>
          <w:tcPr>
            <w:tcW w:w="3397" w:type="dxa"/>
          </w:tcPr>
          <w:p w14:paraId="46B0A078" w14:textId="0E79F0D7" w:rsidR="008648C0" w:rsidRPr="00033C8B" w:rsidRDefault="00AF649D" w:rsidP="00681CC6">
            <w:pPr>
              <w:rPr>
                <w:rFonts w:ascii="Palatino Linotype" w:hAnsi="Palatino Linotype"/>
              </w:rPr>
            </w:pPr>
            <w:r w:rsidRPr="00033C8B">
              <w:rPr>
                <w:rFonts w:ascii="Palatino Linotype" w:hAnsi="Palatino Linotype"/>
              </w:rPr>
              <w:t>Are all the cited references relevant to the research?</w:t>
            </w:r>
          </w:p>
        </w:tc>
        <w:tc>
          <w:tcPr>
            <w:tcW w:w="2977" w:type="dxa"/>
          </w:tcPr>
          <w:p w14:paraId="254A8346" w14:textId="01B0CD69" w:rsidR="008648C0" w:rsidRPr="00033C8B" w:rsidRDefault="007B56C7"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0108EB79" w14:textId="35555342" w:rsidR="008648C0" w:rsidRPr="00033C8B" w:rsidRDefault="008648C0" w:rsidP="00681CC6">
            <w:pPr>
              <w:rPr>
                <w:rFonts w:ascii="Palatino Linotype" w:hAnsi="Palatino Linotype"/>
              </w:rPr>
            </w:pPr>
          </w:p>
        </w:tc>
      </w:tr>
      <w:tr w:rsidR="008648C0" w:rsidRPr="00033C8B" w14:paraId="70EC3F74" w14:textId="77777777" w:rsidTr="00947CC6">
        <w:tc>
          <w:tcPr>
            <w:tcW w:w="3397" w:type="dxa"/>
          </w:tcPr>
          <w:p w14:paraId="414C3092" w14:textId="49EFC189" w:rsidR="008648C0" w:rsidRPr="00033C8B" w:rsidRDefault="00AF649D" w:rsidP="00681CC6">
            <w:pPr>
              <w:rPr>
                <w:rFonts w:ascii="Palatino Linotype" w:hAnsi="Palatino Linotype"/>
              </w:rPr>
            </w:pPr>
            <w:r w:rsidRPr="00033C8B">
              <w:rPr>
                <w:rFonts w:ascii="Palatino Linotype" w:hAnsi="Palatino Linotype"/>
              </w:rPr>
              <w:t>Is the research design appropriate?</w:t>
            </w:r>
          </w:p>
        </w:tc>
        <w:tc>
          <w:tcPr>
            <w:tcW w:w="2977" w:type="dxa"/>
          </w:tcPr>
          <w:p w14:paraId="6FBC69DC" w14:textId="76C4DD3A" w:rsidR="008648C0" w:rsidRPr="00033C8B" w:rsidRDefault="007B56C7"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22F01F44" w14:textId="2567DF0C" w:rsidR="008648C0" w:rsidRPr="00033C8B" w:rsidRDefault="008648C0" w:rsidP="00681CC6">
            <w:pPr>
              <w:rPr>
                <w:rFonts w:ascii="Palatino Linotype" w:hAnsi="Palatino Linotype"/>
              </w:rPr>
            </w:pPr>
          </w:p>
        </w:tc>
      </w:tr>
      <w:tr w:rsidR="008648C0" w:rsidRPr="00033C8B" w14:paraId="046C28C1" w14:textId="77777777" w:rsidTr="00947CC6">
        <w:tc>
          <w:tcPr>
            <w:tcW w:w="3397" w:type="dxa"/>
          </w:tcPr>
          <w:p w14:paraId="3510DEF1" w14:textId="7E31E97C" w:rsidR="008648C0" w:rsidRPr="00033C8B" w:rsidRDefault="00AF649D" w:rsidP="00681CC6">
            <w:pPr>
              <w:rPr>
                <w:rFonts w:ascii="Palatino Linotype" w:hAnsi="Palatino Linotype"/>
              </w:rPr>
            </w:pPr>
            <w:r w:rsidRPr="00033C8B">
              <w:rPr>
                <w:rFonts w:ascii="Palatino Linotype" w:hAnsi="Palatino Linotype"/>
              </w:rPr>
              <w:t>Are the methods adequately described?</w:t>
            </w:r>
          </w:p>
        </w:tc>
        <w:tc>
          <w:tcPr>
            <w:tcW w:w="2977" w:type="dxa"/>
          </w:tcPr>
          <w:p w14:paraId="63459E83" w14:textId="79680117" w:rsidR="008648C0" w:rsidRPr="00033C8B" w:rsidRDefault="007B56C7"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00DEF510" w14:textId="1CE4A18F" w:rsidR="008648C0" w:rsidRPr="00033C8B" w:rsidRDefault="008648C0" w:rsidP="00681CC6">
            <w:pPr>
              <w:rPr>
                <w:rFonts w:ascii="Palatino Linotype" w:hAnsi="Palatino Linotype"/>
              </w:rPr>
            </w:pPr>
          </w:p>
        </w:tc>
      </w:tr>
      <w:tr w:rsidR="008648C0" w:rsidRPr="00033C8B" w14:paraId="330BFF31" w14:textId="77777777" w:rsidTr="00947CC6">
        <w:tc>
          <w:tcPr>
            <w:tcW w:w="3397" w:type="dxa"/>
          </w:tcPr>
          <w:p w14:paraId="3100E6E3" w14:textId="036E3C5A" w:rsidR="008648C0" w:rsidRPr="00033C8B" w:rsidRDefault="00AF649D" w:rsidP="00681CC6">
            <w:pPr>
              <w:rPr>
                <w:rFonts w:ascii="Palatino Linotype" w:hAnsi="Palatino Linotype"/>
              </w:rPr>
            </w:pPr>
            <w:r w:rsidRPr="00033C8B">
              <w:rPr>
                <w:rFonts w:ascii="Palatino Linotype" w:hAnsi="Palatino Linotype"/>
              </w:rPr>
              <w:t>Are the results clearly presented?</w:t>
            </w:r>
          </w:p>
        </w:tc>
        <w:tc>
          <w:tcPr>
            <w:tcW w:w="2977" w:type="dxa"/>
          </w:tcPr>
          <w:p w14:paraId="0AA667AA" w14:textId="25FECC6A" w:rsidR="008648C0" w:rsidRPr="00033C8B" w:rsidRDefault="007B56C7"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2CE39D08" w14:textId="0A16A865" w:rsidR="008648C0" w:rsidRPr="00033C8B" w:rsidRDefault="008648C0" w:rsidP="00681CC6">
            <w:pPr>
              <w:rPr>
                <w:rFonts w:ascii="Palatino Linotype" w:hAnsi="Palatino Linotype"/>
              </w:rPr>
            </w:pPr>
          </w:p>
        </w:tc>
      </w:tr>
      <w:tr w:rsidR="008648C0" w:rsidRPr="00033C8B" w14:paraId="79B59537" w14:textId="77777777" w:rsidTr="00947CC6">
        <w:tc>
          <w:tcPr>
            <w:tcW w:w="3397" w:type="dxa"/>
          </w:tcPr>
          <w:p w14:paraId="5E34AE90" w14:textId="74746EA6" w:rsidR="008648C0" w:rsidRPr="00033C8B" w:rsidRDefault="00AF649D" w:rsidP="00681CC6">
            <w:pPr>
              <w:rPr>
                <w:rFonts w:ascii="Palatino Linotype" w:hAnsi="Palatino Linotype"/>
              </w:rPr>
            </w:pPr>
            <w:r w:rsidRPr="00033C8B">
              <w:rPr>
                <w:rFonts w:ascii="Palatino Linotype" w:hAnsi="Palatino Linotype"/>
              </w:rPr>
              <w:t>Are the conclusions supported by the results?</w:t>
            </w:r>
          </w:p>
        </w:tc>
        <w:tc>
          <w:tcPr>
            <w:tcW w:w="2977" w:type="dxa"/>
          </w:tcPr>
          <w:p w14:paraId="2619AFFE" w14:textId="3AF4B821" w:rsidR="008648C0" w:rsidRPr="00033C8B" w:rsidRDefault="007B56C7" w:rsidP="00681CC6">
            <w:pPr>
              <w:rPr>
                <w:rFonts w:ascii="Palatino Linotype" w:hAnsi="Palatino Linotype"/>
              </w:rPr>
            </w:pPr>
            <w:r w:rsidRPr="00033C8B">
              <w:rPr>
                <w:rFonts w:ascii="Palatino Linotype" w:hAnsi="Palatino Linotype"/>
              </w:rPr>
              <w:t>Yes/Can be improved/Must be improved/</w:t>
            </w:r>
            <w:r w:rsidRPr="00033C8B">
              <w:rPr>
                <w:rFonts w:ascii="Palatino Linotype" w:hAnsi="Palatino Linotype" w:cs="Arial"/>
                <w:color w:val="0A0A0A"/>
                <w:sz w:val="20"/>
                <w:szCs w:val="20"/>
                <w:shd w:val="clear" w:color="auto" w:fill="FEFEFE"/>
              </w:rPr>
              <w:t>Not applicable</w:t>
            </w:r>
          </w:p>
        </w:tc>
        <w:tc>
          <w:tcPr>
            <w:tcW w:w="2460" w:type="dxa"/>
          </w:tcPr>
          <w:p w14:paraId="42816968" w14:textId="2246DC12" w:rsidR="008648C0" w:rsidRPr="00033C8B" w:rsidRDefault="008648C0" w:rsidP="00681CC6">
            <w:pPr>
              <w:rPr>
                <w:rFonts w:ascii="Palatino Linotype" w:hAnsi="Palatino Linotype"/>
              </w:rPr>
            </w:pPr>
          </w:p>
        </w:tc>
      </w:tr>
      <w:tr w:rsidR="00D81361" w:rsidRPr="00033C8B" w14:paraId="28EB30F0" w14:textId="77777777" w:rsidTr="00947CC6">
        <w:tc>
          <w:tcPr>
            <w:tcW w:w="8834" w:type="dxa"/>
            <w:gridSpan w:val="3"/>
          </w:tcPr>
          <w:p w14:paraId="530838EB" w14:textId="77777777" w:rsidR="00B945B1" w:rsidRDefault="00B945B1" w:rsidP="00681CC6">
            <w:pPr>
              <w:rPr>
                <w:rFonts w:ascii="Palatino Linotype" w:eastAsiaTheme="minorEastAsia" w:hAnsi="Palatino Linotype"/>
                <w:b/>
                <w:bCs/>
              </w:rPr>
            </w:pPr>
          </w:p>
          <w:p w14:paraId="0A9C4AB8" w14:textId="3CBEBB6B" w:rsidR="00D81361" w:rsidRPr="00033C8B" w:rsidRDefault="00D81361" w:rsidP="00681CC6">
            <w:pPr>
              <w:rPr>
                <w:rFonts w:ascii="Palatino Linotype" w:hAnsi="Palatino Linotype"/>
              </w:rPr>
            </w:pPr>
            <w:r w:rsidRPr="00033C8B">
              <w:rPr>
                <w:rFonts w:ascii="Palatino Linotype" w:hAnsi="Palatino Linotype"/>
                <w:b/>
                <w:bCs/>
              </w:rPr>
              <w:t>3. Point-by-point response to Comments and Suggestions for Authors</w:t>
            </w:r>
          </w:p>
        </w:tc>
      </w:tr>
      <w:tr w:rsidR="00D81361" w:rsidRPr="00033C8B" w14:paraId="69231C85" w14:textId="77777777" w:rsidTr="00947CC6">
        <w:tc>
          <w:tcPr>
            <w:tcW w:w="8834" w:type="dxa"/>
            <w:gridSpan w:val="3"/>
          </w:tcPr>
          <w:p w14:paraId="4C0B50AF" w14:textId="6D15C2EA" w:rsidR="00D81361" w:rsidRPr="009328FD" w:rsidRDefault="007E42EA" w:rsidP="001433EB">
            <w:pPr>
              <w:jc w:val="both"/>
              <w:rPr>
                <w:rFonts w:ascii="Palatino Linotype" w:hAnsi="Palatino Linotype"/>
                <w:i/>
                <w:iCs/>
                <w:color w:val="FF0000"/>
              </w:rPr>
            </w:pPr>
            <w:r w:rsidRPr="00033C8B">
              <w:rPr>
                <w:rFonts w:ascii="Palatino Linotype" w:hAnsi="Palatino Linotype"/>
                <w:b/>
              </w:rPr>
              <w:t>Comments</w:t>
            </w:r>
            <w:r w:rsidR="00D81361" w:rsidRPr="00033C8B">
              <w:rPr>
                <w:rFonts w:ascii="Palatino Linotype" w:hAnsi="Palatino Linotype"/>
                <w:b/>
              </w:rPr>
              <w:t xml:space="preserve"> 1:</w:t>
            </w:r>
            <w:r w:rsidR="00D81361" w:rsidRPr="009328FD">
              <w:rPr>
                <w:rFonts w:ascii="Palatino Linotype" w:hAnsi="Palatino Linotype"/>
              </w:rPr>
              <w:t xml:space="preserve"> </w:t>
            </w:r>
            <w:r w:rsidRPr="009328FD">
              <w:rPr>
                <w:rFonts w:ascii="Palatino Linotype" w:hAnsi="Palatino Linotype"/>
              </w:rPr>
              <w:t>[</w:t>
            </w:r>
            <w:bookmarkStart w:id="0" w:name="_GoBack"/>
            <w:r w:rsidR="009328FD" w:rsidRPr="009328FD">
              <w:rPr>
                <w:rFonts w:ascii="Palatino Linotype" w:hAnsi="Palatino Linotype"/>
              </w:rPr>
              <w:t>The introduction is structured logically: the authors characterize the main functions of CWIN and INH proteins in plants, describe the currently available functional data and provide a rationale for studying INHs in pineapple</w:t>
            </w:r>
            <w:r w:rsidR="009328FD" w:rsidRPr="009328FD">
              <w:rPr>
                <w:rFonts w:ascii="Palatino Linotype" w:hAnsi="Palatino Linotype" w:hint="eastAsia"/>
              </w:rPr>
              <w:t>.</w:t>
            </w:r>
            <w:r w:rsidR="005326F2">
              <w:rPr>
                <w:rFonts w:ascii="Palatino Linotype" w:hAnsi="Palatino Linotype"/>
              </w:rPr>
              <w:t xml:space="preserve"> L</w:t>
            </w:r>
            <w:r w:rsidR="009328FD" w:rsidRPr="009328FD">
              <w:rPr>
                <w:rFonts w:ascii="Palatino Linotype" w:hAnsi="Palatino Linotype"/>
              </w:rPr>
              <w:t>50-55 It is recommended to shorten this text and remove the details of which province</w:t>
            </w:r>
            <w:r w:rsidR="00E24458">
              <w:rPr>
                <w:rFonts w:ascii="Palatino Linotype" w:hAnsi="Palatino Linotype"/>
              </w:rPr>
              <w:t>s in China pineapples are grown</w:t>
            </w:r>
            <w:bookmarkEnd w:id="0"/>
            <w:r w:rsidRPr="009328FD">
              <w:rPr>
                <w:rFonts w:ascii="Palatino Linotype" w:hAnsi="Palatino Linotype"/>
              </w:rPr>
              <w:t>]</w:t>
            </w:r>
          </w:p>
        </w:tc>
      </w:tr>
      <w:tr w:rsidR="00D81361" w:rsidRPr="00033C8B" w14:paraId="43A00465" w14:textId="77777777" w:rsidTr="00947CC6">
        <w:tc>
          <w:tcPr>
            <w:tcW w:w="8834" w:type="dxa"/>
            <w:gridSpan w:val="3"/>
          </w:tcPr>
          <w:p w14:paraId="5B81A09C" w14:textId="2F64AC8E" w:rsidR="009328FD" w:rsidRPr="005C3ED3" w:rsidRDefault="00D81361" w:rsidP="001433EB">
            <w:pPr>
              <w:jc w:val="both"/>
              <w:rPr>
                <w:rFonts w:ascii="Palatino Linotype" w:hAnsi="Palatino Linotype"/>
                <w:color w:val="EE0000"/>
              </w:rPr>
            </w:pPr>
            <w:r w:rsidRPr="00033C8B">
              <w:rPr>
                <w:rFonts w:ascii="Palatino Linotype" w:hAnsi="Palatino Linotype"/>
                <w:b/>
                <w:bCs/>
                <w:color w:val="FF0000"/>
              </w:rPr>
              <w:t>Response 1</w:t>
            </w:r>
            <w:r w:rsidRPr="00033C8B">
              <w:rPr>
                <w:rFonts w:ascii="Palatino Linotype" w:hAnsi="Palatino Linotype"/>
                <w:color w:val="FF0000"/>
              </w:rPr>
              <w:t>:</w:t>
            </w:r>
            <w:r w:rsidR="007E42EA" w:rsidRPr="00033C8B">
              <w:rPr>
                <w:rFonts w:ascii="Palatino Linotype" w:hAnsi="Palatino Linotype"/>
                <w:color w:val="FF0000"/>
              </w:rPr>
              <w:t xml:space="preserve"> </w:t>
            </w:r>
            <w:r w:rsidR="007E42EA" w:rsidRPr="009328FD">
              <w:rPr>
                <w:rFonts w:ascii="Palatino Linotype" w:hAnsi="Palatino Linotype"/>
                <w:color w:val="EE0000"/>
              </w:rPr>
              <w:t>Thank you for pointing this out. We agree with this comment. Therefore, we have</w:t>
            </w:r>
            <w:r w:rsidR="001433EB" w:rsidRPr="001433EB">
              <w:rPr>
                <w:rFonts w:ascii="Palatino Linotype" w:hAnsi="Palatino Linotype"/>
                <w:color w:val="EE0000"/>
              </w:rPr>
              <w:t xml:space="preserve"> shortened the relevant description and removed the detailed information about the growing provinces in China. The revised content</w:t>
            </w:r>
            <w:bookmarkStart w:id="1" w:name="OLE_LINK40"/>
            <w:r w:rsidR="001433EB" w:rsidRPr="005C3ED3">
              <w:rPr>
                <w:rFonts w:ascii="Palatino Linotype" w:hAnsi="Palatino Linotype" w:hint="eastAsia"/>
                <w:color w:val="EE0000"/>
              </w:rPr>
              <w:t xml:space="preserve"> (</w:t>
            </w:r>
            <w:r w:rsidR="005C3ED3" w:rsidRPr="005C3ED3">
              <w:rPr>
                <w:rFonts w:ascii="Palatino Linotype" w:hAnsi="Palatino Linotype"/>
                <w:color w:val="EE0000"/>
              </w:rPr>
              <w:t xml:space="preserve">page </w:t>
            </w:r>
            <w:r w:rsidR="00770496">
              <w:rPr>
                <w:rFonts w:ascii="Palatino Linotype" w:eastAsiaTheme="minorEastAsia" w:hAnsi="Palatino Linotype" w:hint="eastAsia"/>
                <w:color w:val="EE0000"/>
              </w:rPr>
              <w:t>2</w:t>
            </w:r>
            <w:r w:rsidR="005C3ED3" w:rsidRPr="005C3ED3">
              <w:rPr>
                <w:rFonts w:ascii="Palatino Linotype" w:hAnsi="Palatino Linotype"/>
                <w:color w:val="EE0000"/>
              </w:rPr>
              <w:t>, and line</w:t>
            </w:r>
            <w:r w:rsidR="00770496">
              <w:rPr>
                <w:rFonts w:ascii="Palatino Linotype" w:eastAsiaTheme="minorEastAsia" w:hAnsi="Palatino Linotype" w:hint="eastAsia"/>
                <w:color w:val="EE0000"/>
              </w:rPr>
              <w:t xml:space="preserve"> 51-54</w:t>
            </w:r>
            <w:r w:rsidR="001433EB" w:rsidRPr="005C3ED3">
              <w:rPr>
                <w:rFonts w:ascii="Palatino Linotype" w:hAnsi="Palatino Linotype" w:hint="eastAsia"/>
                <w:color w:val="EE0000"/>
              </w:rPr>
              <w:t>)</w:t>
            </w:r>
            <w:r w:rsidR="001433EB" w:rsidRPr="001433EB">
              <w:rPr>
                <w:rFonts w:ascii="Palatino Linotype" w:hAnsi="Palatino Linotype"/>
                <w:color w:val="EE0000"/>
              </w:rPr>
              <w:t xml:space="preserve"> </w:t>
            </w:r>
            <w:bookmarkEnd w:id="1"/>
            <w:r w:rsidR="001433EB" w:rsidRPr="001433EB">
              <w:rPr>
                <w:rFonts w:ascii="Palatino Linotype" w:hAnsi="Palatino Linotype"/>
                <w:color w:val="EE0000"/>
              </w:rPr>
              <w:t>is more concise</w:t>
            </w:r>
            <w:r w:rsidR="001433EB" w:rsidRPr="005C3ED3">
              <w:rPr>
                <w:rFonts w:ascii="Palatino Linotype" w:hAnsi="Palatino Linotype" w:hint="eastAsia"/>
                <w:color w:val="EE0000"/>
              </w:rPr>
              <w:t xml:space="preserve"> </w:t>
            </w:r>
            <w:bookmarkStart w:id="2" w:name="OLE_LINK41"/>
            <w:r w:rsidR="001433EB" w:rsidRPr="005C3ED3">
              <w:rPr>
                <w:rFonts w:ascii="Palatino Linotype" w:hAnsi="Palatino Linotype" w:hint="eastAsia"/>
                <w:color w:val="EE0000"/>
              </w:rPr>
              <w:t>as follows:</w:t>
            </w:r>
            <w:bookmarkEnd w:id="2"/>
          </w:p>
          <w:p w14:paraId="24469A73" w14:textId="0E6821EA" w:rsidR="00603BCB" w:rsidRPr="000D4968" w:rsidRDefault="001433EB" w:rsidP="00C97EE1">
            <w:pPr>
              <w:ind w:firstLineChars="100" w:firstLine="210"/>
              <w:jc w:val="both"/>
              <w:rPr>
                <w:rFonts w:ascii="Palatino Linotype" w:eastAsiaTheme="minorEastAsia" w:hAnsi="Palatino Linotype"/>
                <w:color w:val="EE0000"/>
              </w:rPr>
            </w:pPr>
            <w:r w:rsidRPr="001433EB">
              <w:rPr>
                <w:rFonts w:ascii="Palatino Linotype" w:hAnsi="Palatino Linotype" w:hint="eastAsia"/>
                <w:color w:val="EE0000"/>
              </w:rPr>
              <w:t>China is a major global producer of pineapple. With ongoing global warming and climate change, the frequency and severity of seasonal droughts have increased in major pineapple cultivation areas, restricting plant growth and development while reducing fruit yield and quality</w:t>
            </w:r>
            <w:r>
              <w:rPr>
                <w:rFonts w:ascii="Palatino Linotype" w:eastAsiaTheme="minorEastAsia" w:hAnsi="Palatino Linotype" w:hint="eastAsia"/>
                <w:color w:val="EE0000"/>
              </w:rPr>
              <w:t>.</w:t>
            </w:r>
          </w:p>
        </w:tc>
      </w:tr>
      <w:tr w:rsidR="00D81361" w:rsidRPr="00ED4038" w14:paraId="7CDEA114" w14:textId="77777777" w:rsidTr="00947CC6">
        <w:tc>
          <w:tcPr>
            <w:tcW w:w="8834" w:type="dxa"/>
            <w:gridSpan w:val="3"/>
          </w:tcPr>
          <w:p w14:paraId="2ECCAB91" w14:textId="0EC2D203" w:rsidR="00D81361" w:rsidRPr="000D4968" w:rsidRDefault="00C4599C" w:rsidP="00681CC6">
            <w:pPr>
              <w:jc w:val="both"/>
              <w:rPr>
                <w:rFonts w:ascii="Palatino Linotype" w:eastAsiaTheme="minorEastAsia" w:hAnsi="Palatino Linotype"/>
              </w:rPr>
            </w:pPr>
            <w:r w:rsidRPr="00033C8B">
              <w:rPr>
                <w:rFonts w:ascii="Palatino Linotype" w:hAnsi="Palatino Linotype"/>
                <w:b/>
              </w:rPr>
              <w:lastRenderedPageBreak/>
              <w:t xml:space="preserve">Comments 2: </w:t>
            </w:r>
            <w:r w:rsidRPr="005326F2">
              <w:rPr>
                <w:rFonts w:ascii="Palatino Linotype" w:hAnsi="Palatino Linotype"/>
              </w:rPr>
              <w:t>[</w:t>
            </w:r>
            <w:r w:rsidR="000D4968" w:rsidRPr="005326F2">
              <w:rPr>
                <w:rFonts w:ascii="Palatino Linotype" w:hAnsi="Palatino Linotype"/>
              </w:rPr>
              <w:t xml:space="preserve">L73-76-It is recommended to add that the invertase enzymes are usually classified into neutral/alkaline invertases (A/N-INVs) and acid invertases (Ac-INVs), based on their pH, and Ac-INVs can be further divided into cell wall invertase (CWI) and vacuolar </w:t>
            </w:r>
            <w:proofErr w:type="spellStart"/>
            <w:r w:rsidR="000D4968" w:rsidRPr="005326F2">
              <w:rPr>
                <w:rFonts w:ascii="Palatino Linotype" w:hAnsi="Palatino Linotype"/>
              </w:rPr>
              <w:t>invertase</w:t>
            </w:r>
            <w:proofErr w:type="spellEnd"/>
            <w:r w:rsidR="000D4968" w:rsidRPr="005326F2">
              <w:rPr>
                <w:rFonts w:ascii="Palatino Linotype" w:hAnsi="Palatino Linotype"/>
              </w:rPr>
              <w:t xml:space="preserve"> (VI)</w:t>
            </w:r>
            <w:r w:rsidRPr="005326F2">
              <w:rPr>
                <w:rFonts w:ascii="Palatino Linotype" w:hAnsi="Palatino Linotype"/>
              </w:rPr>
              <w:t>]</w:t>
            </w:r>
          </w:p>
        </w:tc>
      </w:tr>
      <w:tr w:rsidR="00D81361" w:rsidRPr="00033C8B" w14:paraId="2A62BDEC" w14:textId="77777777" w:rsidTr="00947CC6">
        <w:tc>
          <w:tcPr>
            <w:tcW w:w="8834" w:type="dxa"/>
            <w:gridSpan w:val="3"/>
          </w:tcPr>
          <w:p w14:paraId="2B1191E5" w14:textId="4F4458EF" w:rsidR="000D4968" w:rsidRPr="00F82D18" w:rsidRDefault="00D81361" w:rsidP="000D4968">
            <w:pPr>
              <w:jc w:val="both"/>
              <w:rPr>
                <w:rFonts w:ascii="Palatino Linotype" w:eastAsiaTheme="minorEastAsia" w:hAnsi="Palatino Linotype"/>
                <w:color w:val="EE0000"/>
              </w:rPr>
            </w:pPr>
            <w:r w:rsidRPr="00033C8B">
              <w:rPr>
                <w:rFonts w:ascii="Palatino Linotype" w:hAnsi="Palatino Linotype"/>
                <w:b/>
                <w:color w:val="FF0000"/>
              </w:rPr>
              <w:t>Response 2:</w:t>
            </w:r>
            <w:r w:rsidRPr="00033C8B">
              <w:rPr>
                <w:rFonts w:ascii="Palatino Linotype" w:hAnsi="Palatino Linotype"/>
                <w:color w:val="FF0000"/>
              </w:rPr>
              <w:t xml:space="preserve"> </w:t>
            </w:r>
            <w:r w:rsidR="000D4968" w:rsidRPr="000D4968">
              <w:rPr>
                <w:rFonts w:ascii="Palatino Linotype" w:hAnsi="Palatino Linotype"/>
                <w:color w:val="EE0000"/>
              </w:rPr>
              <w:t>We sincerely appreciate this valuable suggestion. According to the comment, we have supplemented the relevant content with the detailed classification of invertases</w:t>
            </w:r>
            <w:r w:rsidR="00F82D18">
              <w:rPr>
                <w:rFonts w:ascii="Palatino Linotype" w:eastAsiaTheme="minorEastAsia" w:hAnsi="Palatino Linotype" w:hint="eastAsia"/>
                <w:color w:val="EE0000"/>
              </w:rPr>
              <w:t xml:space="preserve"> </w:t>
            </w:r>
            <w:r w:rsidR="00F82D18" w:rsidRPr="00F82D18">
              <w:rPr>
                <w:rFonts w:ascii="Palatino Linotype" w:eastAsiaTheme="minorEastAsia" w:hAnsi="Palatino Linotype"/>
                <w:color w:val="FF0000"/>
              </w:rPr>
              <w:t xml:space="preserve">based on their </w:t>
            </w:r>
            <w:proofErr w:type="spellStart"/>
            <w:r w:rsidR="00F82D18" w:rsidRPr="00F82D18">
              <w:rPr>
                <w:rFonts w:ascii="Palatino Linotype" w:eastAsiaTheme="minorEastAsia" w:hAnsi="Palatino Linotype"/>
                <w:color w:val="FF0000"/>
              </w:rPr>
              <w:t>pH</w:t>
            </w:r>
            <w:r w:rsidR="00F82D18">
              <w:rPr>
                <w:rFonts w:ascii="Palatino Linotype" w:eastAsiaTheme="minorEastAsia" w:hAnsi="Palatino Linotype" w:hint="eastAsia"/>
                <w:color w:val="EE0000"/>
              </w:rPr>
              <w:t>.</w:t>
            </w:r>
            <w:proofErr w:type="spellEnd"/>
            <w:r w:rsidR="00F82D18">
              <w:rPr>
                <w:rFonts w:ascii="Palatino Linotype" w:eastAsiaTheme="minorEastAsia" w:hAnsi="Palatino Linotype" w:hint="eastAsia"/>
                <w:color w:val="EE0000"/>
              </w:rPr>
              <w:t xml:space="preserve"> </w:t>
            </w:r>
            <w:r w:rsidR="000D4968" w:rsidRPr="000D4968">
              <w:rPr>
                <w:rFonts w:ascii="Palatino Linotype" w:hAnsi="Palatino Linotype"/>
                <w:color w:val="EE0000"/>
              </w:rPr>
              <w:t>All revisions have been carefully implemented in the revised manuscript</w:t>
            </w:r>
            <w:r w:rsidR="00F82D18">
              <w:rPr>
                <w:rFonts w:ascii="Palatino Linotype" w:eastAsiaTheme="minorEastAsia" w:hAnsi="Palatino Linotype" w:hint="eastAsia"/>
                <w:color w:val="EE0000"/>
              </w:rPr>
              <w:t xml:space="preserve"> </w:t>
            </w:r>
            <w:r w:rsidR="00F82D18" w:rsidRPr="00F82D18">
              <w:rPr>
                <w:rFonts w:ascii="Palatino Linotype" w:eastAsiaTheme="minorEastAsia" w:hAnsi="Palatino Linotype"/>
                <w:color w:val="EE0000"/>
              </w:rPr>
              <w:t xml:space="preserve">(page </w:t>
            </w:r>
            <w:r w:rsidR="00770496">
              <w:rPr>
                <w:rFonts w:ascii="Palatino Linotype" w:eastAsiaTheme="minorEastAsia" w:hAnsi="Palatino Linotype" w:hint="eastAsia"/>
                <w:color w:val="EE0000"/>
              </w:rPr>
              <w:t>2</w:t>
            </w:r>
            <w:r w:rsidR="00F82D18" w:rsidRPr="00F82D18">
              <w:rPr>
                <w:rFonts w:ascii="Palatino Linotype" w:eastAsiaTheme="minorEastAsia" w:hAnsi="Palatino Linotype"/>
                <w:color w:val="EE0000"/>
              </w:rPr>
              <w:t>, and line</w:t>
            </w:r>
            <w:r w:rsidR="00770496">
              <w:rPr>
                <w:rFonts w:ascii="Palatino Linotype" w:eastAsiaTheme="minorEastAsia" w:hAnsi="Palatino Linotype" w:hint="eastAsia"/>
                <w:color w:val="EE0000"/>
              </w:rPr>
              <w:t xml:space="preserve"> 66-68</w:t>
            </w:r>
            <w:r w:rsidR="00F82D18" w:rsidRPr="00F82D18">
              <w:rPr>
                <w:rFonts w:ascii="Palatino Linotype" w:eastAsiaTheme="minorEastAsia" w:hAnsi="Palatino Linotype"/>
                <w:color w:val="EE0000"/>
              </w:rPr>
              <w:t>)</w:t>
            </w:r>
            <w:r w:rsidR="00F82D18">
              <w:rPr>
                <w:rFonts w:ascii="Palatino Linotype" w:eastAsiaTheme="minorEastAsia" w:hAnsi="Palatino Linotype" w:hint="eastAsia"/>
                <w:color w:val="EE0000"/>
              </w:rPr>
              <w:t xml:space="preserve"> </w:t>
            </w:r>
            <w:r w:rsidR="00F82D18" w:rsidRPr="00F82D18">
              <w:rPr>
                <w:rFonts w:ascii="Palatino Linotype" w:eastAsiaTheme="minorEastAsia" w:hAnsi="Palatino Linotype"/>
                <w:color w:val="EE0000"/>
              </w:rPr>
              <w:t>as follows:</w:t>
            </w:r>
          </w:p>
          <w:p w14:paraId="43EFBE0B" w14:textId="03EA12EC" w:rsidR="000D4968" w:rsidRDefault="00102CF5" w:rsidP="00C97EE1">
            <w:pPr>
              <w:ind w:firstLineChars="100" w:firstLine="210"/>
              <w:jc w:val="both"/>
              <w:rPr>
                <w:rFonts w:ascii="Palatino Linotype" w:eastAsiaTheme="minorEastAsia" w:hAnsi="Palatino Linotype"/>
                <w:color w:val="EE0000"/>
              </w:rPr>
            </w:pPr>
            <w:r w:rsidRPr="00102CF5">
              <w:rPr>
                <w:rFonts w:ascii="Palatino Linotype" w:hAnsi="Palatino Linotype"/>
                <w:color w:val="EE0000"/>
              </w:rPr>
              <w:t>Based on their pH, the invertase enzymes are usually classified into neutral/alkaline invertases (A/N-INVs) and acid invertases (Ac-INVs), and Ac-INVs can be further divided into cell wall invertase (CWI</w:t>
            </w:r>
            <w:r w:rsidRPr="00102CF5">
              <w:rPr>
                <w:rFonts w:ascii="Palatino Linotype" w:hAnsi="Palatino Linotype" w:hint="eastAsia"/>
                <w:color w:val="EE0000"/>
              </w:rPr>
              <w:t>N</w:t>
            </w:r>
            <w:r w:rsidRPr="00102CF5">
              <w:rPr>
                <w:rFonts w:ascii="Palatino Linotype" w:hAnsi="Palatino Linotype"/>
                <w:color w:val="EE0000"/>
              </w:rPr>
              <w:t>) and vacuolar invertase (VI</w:t>
            </w:r>
            <w:r w:rsidRPr="00102CF5">
              <w:rPr>
                <w:rFonts w:ascii="Palatino Linotype" w:hAnsi="Palatino Linotype" w:hint="eastAsia"/>
                <w:color w:val="EE0000"/>
              </w:rPr>
              <w:t>N</w:t>
            </w:r>
            <w:r w:rsidRPr="00102CF5">
              <w:rPr>
                <w:rFonts w:ascii="Palatino Linotype" w:hAnsi="Palatino Linotype"/>
                <w:color w:val="EE0000"/>
              </w:rPr>
              <w:t>)</w:t>
            </w:r>
            <w:r>
              <w:rPr>
                <w:rFonts w:ascii="Palatino Linotype" w:eastAsiaTheme="minorEastAsia" w:hAnsi="Palatino Linotype" w:hint="eastAsia"/>
                <w:color w:val="EE0000"/>
              </w:rPr>
              <w:t xml:space="preserve">. </w:t>
            </w:r>
          </w:p>
          <w:p w14:paraId="3A4F011A" w14:textId="77777777" w:rsidR="00C6756B" w:rsidRPr="00C6756B" w:rsidRDefault="00C6756B" w:rsidP="00C6756B">
            <w:pPr>
              <w:ind w:firstLine="435"/>
              <w:jc w:val="both"/>
              <w:rPr>
                <w:rFonts w:ascii="Palatino Linotype" w:eastAsiaTheme="minorEastAsia" w:hAnsi="Palatino Linotype"/>
                <w:color w:val="EE0000"/>
              </w:rPr>
            </w:pPr>
          </w:p>
          <w:p w14:paraId="113696E4" w14:textId="76E37315" w:rsidR="000D4968" w:rsidRPr="005326F2" w:rsidRDefault="00C6756B" w:rsidP="00681CC6">
            <w:pPr>
              <w:jc w:val="both"/>
              <w:rPr>
                <w:rFonts w:ascii="Palatino Linotype" w:hAnsi="Palatino Linotype"/>
              </w:rPr>
            </w:pPr>
            <w:r w:rsidRPr="00033C8B">
              <w:rPr>
                <w:rFonts w:ascii="Palatino Linotype" w:hAnsi="Palatino Linotype"/>
                <w:b/>
              </w:rPr>
              <w:t xml:space="preserve">Comments </w:t>
            </w:r>
            <w:r w:rsidR="007A361A">
              <w:rPr>
                <w:rFonts w:ascii="Palatino Linotype" w:eastAsiaTheme="minorEastAsia" w:hAnsi="Palatino Linotype" w:hint="eastAsia"/>
                <w:b/>
              </w:rPr>
              <w:t>3</w:t>
            </w:r>
            <w:r w:rsidRPr="00033C8B">
              <w:rPr>
                <w:rFonts w:ascii="Palatino Linotype" w:hAnsi="Palatino Linotype"/>
                <w:b/>
              </w:rPr>
              <w:t xml:space="preserve">: </w:t>
            </w:r>
            <w:r w:rsidRPr="005326F2">
              <w:rPr>
                <w:rFonts w:ascii="Palatino Linotype" w:hAnsi="Palatino Linotype"/>
              </w:rPr>
              <w:t>[</w:t>
            </w:r>
            <w:r w:rsidR="002647CC">
              <w:rPr>
                <w:rFonts w:ascii="Palatino Linotype" w:hAnsi="Palatino Linotype"/>
              </w:rPr>
              <w:t>L112-113</w:t>
            </w:r>
            <w:r w:rsidR="007A361A" w:rsidRPr="005326F2">
              <w:rPr>
                <w:rFonts w:ascii="Palatino Linotype" w:hAnsi="Palatino Linotype"/>
              </w:rPr>
              <w:t> … transgenic pineapple calluses with a red phenotype - …</w:t>
            </w:r>
            <w:r w:rsidR="002647CC">
              <w:rPr>
                <w:rFonts w:ascii="Palatino Linotype" w:eastAsiaTheme="minorEastAsia" w:hAnsi="Palatino Linotype" w:hint="eastAsia"/>
              </w:rPr>
              <w:t xml:space="preserve"> </w:t>
            </w:r>
            <w:r w:rsidR="007A361A" w:rsidRPr="005326F2">
              <w:rPr>
                <w:rFonts w:ascii="Palatino Linotype" w:hAnsi="Palatino Linotype"/>
              </w:rPr>
              <w:t>transgenic pineapple calluses with a red pigmentation in the adventitious shoots and calluses</w:t>
            </w:r>
            <w:r w:rsidRPr="005326F2">
              <w:rPr>
                <w:rFonts w:ascii="Palatino Linotype" w:hAnsi="Palatino Linotype"/>
              </w:rPr>
              <w:t>]</w:t>
            </w:r>
          </w:p>
          <w:p w14:paraId="7009E098" w14:textId="28616716" w:rsidR="007A361A" w:rsidRPr="00947CC6" w:rsidRDefault="007A361A" w:rsidP="00681CC6">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3</w:t>
            </w:r>
            <w:r w:rsidRPr="00033C8B">
              <w:rPr>
                <w:rFonts w:ascii="Palatino Linotype" w:hAnsi="Palatino Linotype"/>
                <w:b/>
                <w:color w:val="FF0000"/>
              </w:rPr>
              <w:t>:</w:t>
            </w:r>
            <w:r>
              <w:rPr>
                <w:rFonts w:eastAsia="宋体" w:hint="eastAsia"/>
                <w:color w:val="0A0A0A"/>
              </w:rPr>
              <w:t xml:space="preserve"> </w:t>
            </w:r>
            <w:bookmarkStart w:id="3" w:name="OLE_LINK9"/>
            <w:bookmarkStart w:id="4" w:name="OLE_LINK10"/>
            <w:r w:rsidRPr="00947CC6">
              <w:rPr>
                <w:rFonts w:ascii="Palatino Linotype" w:hAnsi="Palatino Linotype"/>
                <w:color w:val="EE0000"/>
              </w:rPr>
              <w:t xml:space="preserve">We sincerely appreciate the careful correction. We have </w:t>
            </w:r>
            <w:r w:rsidR="00947CC6">
              <w:rPr>
                <w:rFonts w:ascii="Palatino Linotype" w:eastAsiaTheme="minorEastAsia" w:hAnsi="Palatino Linotype" w:hint="eastAsia"/>
                <w:color w:val="EE0000"/>
              </w:rPr>
              <w:t>added</w:t>
            </w:r>
            <w:r w:rsidRPr="00947CC6">
              <w:rPr>
                <w:rFonts w:ascii="Palatino Linotype" w:hAnsi="Palatino Linotype"/>
                <w:color w:val="EE0000"/>
              </w:rPr>
              <w:t xml:space="preserve"> the description</w:t>
            </w:r>
            <w:r w:rsidR="00947CC6" w:rsidRPr="00947CC6">
              <w:rPr>
                <w:rFonts w:ascii="Palatino Linotype" w:hAnsi="Palatino Linotype" w:hint="eastAsia"/>
                <w:color w:val="EE0000"/>
              </w:rPr>
              <w:t xml:space="preserve"> </w:t>
            </w:r>
            <w:r w:rsidR="00947CC6" w:rsidRPr="00947CC6">
              <w:rPr>
                <w:rFonts w:ascii="Palatino Linotype" w:hAnsi="Palatino Linotype"/>
                <w:color w:val="EE0000"/>
              </w:rPr>
              <w:t>“transgenic pineapple calluses with a red pigmentation in the adventitious shoots and calluses”</w:t>
            </w:r>
            <w:r w:rsidRPr="00947CC6">
              <w:rPr>
                <w:rFonts w:ascii="Palatino Linotype" w:hAnsi="Palatino Linotype"/>
                <w:color w:val="EE0000"/>
              </w:rPr>
              <w:t xml:space="preserve"> </w:t>
            </w:r>
            <w:r w:rsidR="00947CC6" w:rsidRPr="000D4968">
              <w:rPr>
                <w:rFonts w:ascii="Palatino Linotype" w:hAnsi="Palatino Linotype"/>
                <w:color w:val="EE0000"/>
              </w:rPr>
              <w:t>in the revised manuscript</w:t>
            </w:r>
            <w:r w:rsidRPr="00947CC6">
              <w:rPr>
                <w:rFonts w:ascii="Palatino Linotype" w:hAnsi="Palatino Linotype"/>
                <w:color w:val="EE0000"/>
              </w:rPr>
              <w:t xml:space="preserve"> </w:t>
            </w:r>
            <w:r w:rsidR="00947CC6" w:rsidRPr="005C3ED3">
              <w:rPr>
                <w:rFonts w:ascii="Palatino Linotype" w:hAnsi="Palatino Linotype" w:hint="eastAsia"/>
                <w:color w:val="EE0000"/>
              </w:rPr>
              <w:t>(</w:t>
            </w:r>
            <w:r w:rsidR="00947CC6" w:rsidRPr="005C3ED3">
              <w:rPr>
                <w:rFonts w:ascii="Palatino Linotype" w:hAnsi="Palatino Linotype"/>
                <w:color w:val="EE0000"/>
              </w:rPr>
              <w:t xml:space="preserve">page </w:t>
            </w:r>
            <w:r w:rsidR="00770496">
              <w:rPr>
                <w:rFonts w:ascii="Palatino Linotype" w:eastAsiaTheme="minorEastAsia" w:hAnsi="Palatino Linotype" w:hint="eastAsia"/>
                <w:color w:val="EE0000"/>
              </w:rPr>
              <w:t>3</w:t>
            </w:r>
            <w:r w:rsidR="00947CC6" w:rsidRPr="005C3ED3">
              <w:rPr>
                <w:rFonts w:ascii="Palatino Linotype" w:hAnsi="Palatino Linotype"/>
                <w:color w:val="EE0000"/>
              </w:rPr>
              <w:t>, and line</w:t>
            </w:r>
            <w:r w:rsidR="00770496">
              <w:rPr>
                <w:rFonts w:ascii="Palatino Linotype" w:eastAsiaTheme="minorEastAsia" w:hAnsi="Palatino Linotype" w:hint="eastAsia"/>
                <w:color w:val="EE0000"/>
              </w:rPr>
              <w:t xml:space="preserve"> 100</w:t>
            </w:r>
            <w:r w:rsidR="00947CC6" w:rsidRPr="005C3ED3">
              <w:rPr>
                <w:rFonts w:ascii="Palatino Linotype" w:hAnsi="Palatino Linotype" w:hint="eastAsia"/>
                <w:color w:val="EE0000"/>
              </w:rPr>
              <w:t>)</w:t>
            </w:r>
            <w:r w:rsidRPr="00947CC6">
              <w:rPr>
                <w:rFonts w:ascii="Palatino Linotype" w:hAnsi="Palatino Linotype"/>
                <w:color w:val="EE0000"/>
              </w:rPr>
              <w:t xml:space="preserve"> as suggested to ensure accuracy and clarity</w:t>
            </w:r>
            <w:bookmarkEnd w:id="3"/>
            <w:bookmarkEnd w:id="4"/>
            <w:r w:rsidRPr="00947CC6">
              <w:rPr>
                <w:rFonts w:ascii="Palatino Linotype" w:hAnsi="Palatino Linotype"/>
                <w:color w:val="EE0000"/>
              </w:rPr>
              <w:t>.</w:t>
            </w:r>
          </w:p>
          <w:p w14:paraId="7E364C53" w14:textId="77777777" w:rsidR="007A361A" w:rsidRDefault="007A361A" w:rsidP="00681CC6">
            <w:pPr>
              <w:jc w:val="both"/>
              <w:rPr>
                <w:rFonts w:eastAsia="宋体"/>
                <w:color w:val="0A0A0A"/>
              </w:rPr>
            </w:pPr>
          </w:p>
          <w:p w14:paraId="614324E2" w14:textId="3CD16711" w:rsidR="00C6756B" w:rsidRPr="005326F2" w:rsidRDefault="007A361A" w:rsidP="00681CC6">
            <w:pPr>
              <w:jc w:val="both"/>
              <w:rPr>
                <w:rFonts w:ascii="Palatino Linotype" w:hAnsi="Palatino Linotype"/>
              </w:rPr>
            </w:pPr>
            <w:r w:rsidRPr="00033C8B">
              <w:rPr>
                <w:rFonts w:ascii="Palatino Linotype" w:hAnsi="Palatino Linotype"/>
                <w:b/>
              </w:rPr>
              <w:t xml:space="preserve">Comments </w:t>
            </w:r>
            <w:r>
              <w:rPr>
                <w:rFonts w:ascii="Palatino Linotype" w:eastAsiaTheme="minorEastAsia" w:hAnsi="Palatino Linotype" w:hint="eastAsia"/>
                <w:b/>
              </w:rPr>
              <w:t>4</w:t>
            </w:r>
            <w:r w:rsidRPr="00033C8B">
              <w:rPr>
                <w:rFonts w:ascii="Palatino Linotype" w:hAnsi="Palatino Linotype"/>
                <w:b/>
              </w:rPr>
              <w:t xml:space="preserve">: </w:t>
            </w:r>
            <w:r w:rsidRPr="005326F2">
              <w:rPr>
                <w:rFonts w:ascii="Palatino Linotype" w:hAnsi="Palatino Linotype"/>
              </w:rPr>
              <w:t>[</w:t>
            </w:r>
            <w:r w:rsidR="00D554CD" w:rsidRPr="005326F2">
              <w:rPr>
                <w:rFonts w:ascii="Palatino Linotype" w:hAnsi="Palatino Linotype"/>
              </w:rPr>
              <w:t xml:space="preserve">L146-148 </w:t>
            </w:r>
            <w:r w:rsidR="00E24458">
              <w:rPr>
                <w:rFonts w:ascii="Palatino Linotype" w:hAnsi="Palatino Linotype"/>
              </w:rPr>
              <w:t xml:space="preserve">- and what about motif 6 or 8? </w:t>
            </w:r>
            <w:r w:rsidR="00D554CD" w:rsidRPr="005326F2">
              <w:rPr>
                <w:rFonts w:ascii="Palatino Linotype" w:hAnsi="Palatino Linotype"/>
              </w:rPr>
              <w:t>In AcIN</w:t>
            </w:r>
            <w:r w:rsidR="00E24458">
              <w:rPr>
                <w:rFonts w:ascii="Palatino Linotype" w:hAnsi="Palatino Linotype"/>
              </w:rPr>
              <w:t xml:space="preserve">H2 half of the </w:t>
            </w:r>
            <w:proofErr w:type="spellStart"/>
            <w:r w:rsidR="00E24458">
              <w:rPr>
                <w:rFonts w:ascii="Palatino Linotype" w:hAnsi="Palatino Linotype"/>
              </w:rPr>
              <w:t>motfs</w:t>
            </w:r>
            <w:proofErr w:type="spellEnd"/>
            <w:r w:rsidR="00E24458">
              <w:rPr>
                <w:rFonts w:ascii="Palatino Linotype" w:hAnsi="Palatino Linotype"/>
              </w:rPr>
              <w:t xml:space="preserve"> are absent</w:t>
            </w:r>
            <w:r w:rsidRPr="005326F2">
              <w:rPr>
                <w:rFonts w:ascii="Palatino Linotype" w:hAnsi="Palatino Linotype"/>
              </w:rPr>
              <w:t>]</w:t>
            </w:r>
          </w:p>
          <w:p w14:paraId="3764D9CA" w14:textId="3BE3A118" w:rsidR="00C6756B" w:rsidRPr="00D554CD" w:rsidRDefault="007A361A" w:rsidP="00681CC6">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4</w:t>
            </w:r>
            <w:r w:rsidRPr="00033C8B">
              <w:rPr>
                <w:rFonts w:ascii="Palatino Linotype" w:hAnsi="Palatino Linotype"/>
                <w:b/>
                <w:color w:val="FF0000"/>
              </w:rPr>
              <w:t>:</w:t>
            </w:r>
            <w:r w:rsidR="00D554CD">
              <w:rPr>
                <w:rFonts w:ascii="Palatino Linotype" w:eastAsiaTheme="minorEastAsia" w:hAnsi="Palatino Linotype" w:hint="eastAsia"/>
                <w:b/>
                <w:color w:val="FF0000"/>
              </w:rPr>
              <w:t xml:space="preserve"> </w:t>
            </w:r>
            <w:r w:rsidR="00D554CD" w:rsidRPr="00D554CD">
              <w:rPr>
                <w:rFonts w:ascii="Palatino Linotype" w:hAnsi="Palatino Linotype"/>
                <w:color w:val="EE0000"/>
              </w:rPr>
              <w:t>We sincerely appreciate the insightful comment. We have supplemented the description and analysis of motif 6 and motif 8, as well as the incomplete motif distribution in AcINH2, in the relevant section to improve the clarity and thoroughness of the manuscript.</w:t>
            </w:r>
          </w:p>
          <w:p w14:paraId="5EAB6D8B" w14:textId="53F1A01A" w:rsidR="00D554CD" w:rsidRPr="005C3ED3" w:rsidRDefault="00D554CD" w:rsidP="00D554CD">
            <w:pPr>
              <w:jc w:val="both"/>
              <w:rPr>
                <w:rFonts w:ascii="Palatino Linotype" w:hAnsi="Palatino Linotype"/>
                <w:color w:val="EE0000"/>
              </w:rPr>
            </w:pPr>
            <w:bookmarkStart w:id="5" w:name="OLE_LINK44"/>
            <w:r w:rsidRPr="001433EB">
              <w:rPr>
                <w:rFonts w:ascii="Palatino Linotype" w:hAnsi="Palatino Linotype"/>
                <w:color w:val="EE0000"/>
              </w:rPr>
              <w:t xml:space="preserve">The </w:t>
            </w:r>
            <w:r w:rsidRPr="00D554CD">
              <w:rPr>
                <w:rFonts w:ascii="Palatino Linotype" w:hAnsi="Palatino Linotype"/>
                <w:color w:val="EE0000"/>
              </w:rPr>
              <w:t>supplemented</w:t>
            </w:r>
            <w:r w:rsidRPr="001433EB">
              <w:rPr>
                <w:rFonts w:ascii="Palatino Linotype" w:hAnsi="Palatino Linotype"/>
                <w:color w:val="EE0000"/>
              </w:rPr>
              <w:t xml:space="preserve"> content</w:t>
            </w:r>
            <w:r w:rsidRPr="005C3ED3">
              <w:rPr>
                <w:rFonts w:ascii="Palatino Linotype" w:hAnsi="Palatino Linotype" w:hint="eastAsia"/>
                <w:color w:val="EE0000"/>
              </w:rPr>
              <w:t xml:space="preserve"> </w:t>
            </w:r>
            <w:bookmarkStart w:id="6" w:name="OLE_LINK52"/>
            <w:r w:rsidRPr="000D4968">
              <w:rPr>
                <w:rFonts w:ascii="Palatino Linotype" w:hAnsi="Palatino Linotype"/>
                <w:color w:val="EE0000"/>
              </w:rPr>
              <w:t>in the revised manuscript</w:t>
            </w:r>
            <w:r>
              <w:rPr>
                <w:rFonts w:ascii="Palatino Linotype" w:eastAsiaTheme="minorEastAsia" w:hAnsi="Palatino Linotype" w:hint="eastAsia"/>
                <w:color w:val="EE0000"/>
              </w:rPr>
              <w:t xml:space="preserve"> </w:t>
            </w:r>
            <w:r w:rsidRPr="005C3ED3">
              <w:rPr>
                <w:rFonts w:ascii="Palatino Linotype" w:hAnsi="Palatino Linotype" w:hint="eastAsia"/>
                <w:color w:val="EE0000"/>
              </w:rPr>
              <w:t>(</w:t>
            </w:r>
            <w:r w:rsidRPr="005C3ED3">
              <w:rPr>
                <w:rFonts w:ascii="Palatino Linotype" w:hAnsi="Palatino Linotype"/>
                <w:color w:val="EE0000"/>
              </w:rPr>
              <w:t xml:space="preserve">page </w:t>
            </w:r>
            <w:r w:rsidR="00770496">
              <w:rPr>
                <w:rFonts w:ascii="Palatino Linotype" w:eastAsiaTheme="minorEastAsia" w:hAnsi="Palatino Linotype" w:hint="eastAsia"/>
                <w:color w:val="EE0000"/>
              </w:rPr>
              <w:t>3</w:t>
            </w:r>
            <w:r w:rsidRPr="005C3ED3">
              <w:rPr>
                <w:rFonts w:ascii="Palatino Linotype" w:hAnsi="Palatino Linotype"/>
                <w:color w:val="EE0000"/>
              </w:rPr>
              <w:t>, and line</w:t>
            </w:r>
            <w:r w:rsidR="00770496">
              <w:rPr>
                <w:rFonts w:ascii="Palatino Linotype" w:eastAsiaTheme="minorEastAsia" w:hAnsi="Palatino Linotype" w:hint="eastAsia"/>
                <w:color w:val="EE0000"/>
              </w:rPr>
              <w:t xml:space="preserve"> 135-136</w:t>
            </w:r>
            <w:r w:rsidRPr="005C3ED3">
              <w:rPr>
                <w:rFonts w:ascii="Palatino Linotype" w:hAnsi="Palatino Linotype" w:hint="eastAsia"/>
                <w:color w:val="EE0000"/>
              </w:rPr>
              <w:t>)</w:t>
            </w:r>
            <w:bookmarkEnd w:id="6"/>
            <w:r w:rsidRPr="001433EB">
              <w:rPr>
                <w:rFonts w:ascii="Palatino Linotype" w:hAnsi="Palatino Linotype"/>
                <w:color w:val="EE0000"/>
              </w:rPr>
              <w:t xml:space="preserve"> is</w:t>
            </w:r>
            <w:r w:rsidRPr="005C3ED3">
              <w:rPr>
                <w:rFonts w:ascii="Palatino Linotype" w:hAnsi="Palatino Linotype" w:hint="eastAsia"/>
                <w:color w:val="EE0000"/>
              </w:rPr>
              <w:t xml:space="preserve"> as follows:</w:t>
            </w:r>
          </w:p>
          <w:bookmarkEnd w:id="5"/>
          <w:p w14:paraId="5AC5EA71" w14:textId="73081B8E" w:rsidR="00D554CD" w:rsidRPr="00AB34B2" w:rsidRDefault="00AB34B2" w:rsidP="00C97EE1">
            <w:pPr>
              <w:ind w:firstLineChars="98" w:firstLine="206"/>
              <w:jc w:val="both"/>
              <w:rPr>
                <w:rFonts w:ascii="Palatino Linotype" w:eastAsiaTheme="minorEastAsia" w:hAnsi="Palatino Linotype"/>
                <w:color w:val="EE0000"/>
              </w:rPr>
            </w:pPr>
            <w:r w:rsidRPr="00AB34B2">
              <w:rPr>
                <w:rFonts w:ascii="Palatino Linotype" w:hAnsi="Palatino Linotype"/>
                <w:color w:val="EE0000"/>
              </w:rPr>
              <w:t>Motifs 4, 6, and 8 were specifically detected in both AcINH1 and AcINH3. Notably, motif 7 was only found in AcINH3, whereas nearly half of the motifs were absent in AcINH2</w:t>
            </w:r>
            <w:r>
              <w:rPr>
                <w:rFonts w:ascii="Palatino Linotype" w:eastAsiaTheme="minorEastAsia" w:hAnsi="Palatino Linotype" w:hint="eastAsia"/>
                <w:color w:val="EE0000"/>
              </w:rPr>
              <w:t>.</w:t>
            </w:r>
          </w:p>
          <w:p w14:paraId="5AC03406" w14:textId="77777777" w:rsidR="00D554CD" w:rsidRPr="00D554CD" w:rsidRDefault="00D554CD" w:rsidP="00681CC6">
            <w:pPr>
              <w:jc w:val="both"/>
              <w:rPr>
                <w:rFonts w:eastAsiaTheme="minorEastAsia"/>
                <w:color w:val="0A0A0A"/>
              </w:rPr>
            </w:pPr>
          </w:p>
          <w:p w14:paraId="39D3FF58" w14:textId="62FF676C" w:rsidR="00C6756B" w:rsidRPr="005326F2" w:rsidRDefault="007A361A" w:rsidP="00681CC6">
            <w:pPr>
              <w:jc w:val="both"/>
              <w:rPr>
                <w:rFonts w:ascii="Palatino Linotype" w:hAnsi="Palatino Linotype"/>
              </w:rPr>
            </w:pPr>
            <w:bookmarkStart w:id="7" w:name="OLE_LINK53"/>
            <w:r w:rsidRPr="00033C8B">
              <w:rPr>
                <w:rFonts w:ascii="Palatino Linotype" w:hAnsi="Palatino Linotype"/>
                <w:b/>
              </w:rPr>
              <w:t xml:space="preserve">Comments </w:t>
            </w:r>
            <w:r>
              <w:rPr>
                <w:rFonts w:ascii="Palatino Linotype" w:eastAsiaTheme="minorEastAsia" w:hAnsi="Palatino Linotype" w:hint="eastAsia"/>
                <w:b/>
              </w:rPr>
              <w:t>5</w:t>
            </w:r>
            <w:r w:rsidRPr="00033C8B">
              <w:rPr>
                <w:rFonts w:ascii="Palatino Linotype" w:hAnsi="Palatino Linotype"/>
                <w:b/>
              </w:rPr>
              <w:t xml:space="preserve">: </w:t>
            </w:r>
            <w:r w:rsidRPr="005326F2">
              <w:rPr>
                <w:rFonts w:ascii="Palatino Linotype" w:hAnsi="Palatino Linotype"/>
              </w:rPr>
              <w:t>[</w:t>
            </w:r>
            <w:r w:rsidR="00095C0D" w:rsidRPr="005326F2">
              <w:rPr>
                <w:rFonts w:ascii="Palatino Linotype" w:hAnsi="Palatino Linotype"/>
              </w:rPr>
              <w:t xml:space="preserve">L149- </w:t>
            </w:r>
            <w:bookmarkStart w:id="8" w:name="OLE_LINK19"/>
            <w:r w:rsidR="00095C0D" w:rsidRPr="005326F2">
              <w:rPr>
                <w:rFonts w:ascii="Palatino Linotype" w:hAnsi="Palatino Linotype"/>
              </w:rPr>
              <w:t>In this study</w:t>
            </w:r>
            <w:r w:rsidR="00E24458">
              <w:rPr>
                <w:rFonts w:ascii="Palatino Linotype" w:eastAsiaTheme="minorEastAsia" w:hAnsi="Palatino Linotype" w:hint="eastAsia"/>
              </w:rPr>
              <w:t xml:space="preserve"> </w:t>
            </w:r>
            <w:r w:rsidR="00095C0D" w:rsidRPr="005326F2">
              <w:rPr>
                <w:rFonts w:ascii="Palatino Linotype" w:hAnsi="Palatino Linotype"/>
              </w:rPr>
              <w:t>… -it is recommended to start the phrase with a new paragraph</w:t>
            </w:r>
            <w:bookmarkEnd w:id="8"/>
            <w:r w:rsidRPr="005326F2">
              <w:rPr>
                <w:rFonts w:ascii="Palatino Linotype" w:hAnsi="Palatino Linotype"/>
              </w:rPr>
              <w:t>]</w:t>
            </w:r>
          </w:p>
          <w:bookmarkEnd w:id="7"/>
          <w:p w14:paraId="7D6B0A55" w14:textId="2EAF4E41" w:rsidR="00C6756B" w:rsidRPr="00827426" w:rsidRDefault="007A361A" w:rsidP="00681CC6">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5</w:t>
            </w:r>
            <w:r w:rsidRPr="00033C8B">
              <w:rPr>
                <w:rFonts w:ascii="Palatino Linotype" w:hAnsi="Palatino Linotype"/>
                <w:b/>
                <w:color w:val="FF0000"/>
              </w:rPr>
              <w:t>:</w:t>
            </w:r>
            <w:r w:rsidR="00827426">
              <w:rPr>
                <w:rFonts w:ascii="Palatino Linotype" w:eastAsiaTheme="minorEastAsia" w:hAnsi="Palatino Linotype" w:hint="eastAsia"/>
                <w:b/>
                <w:color w:val="FF0000"/>
              </w:rPr>
              <w:t xml:space="preserve"> </w:t>
            </w:r>
            <w:r w:rsidR="00827426" w:rsidRPr="00827426">
              <w:rPr>
                <w:rFonts w:ascii="Palatino Linotype" w:hAnsi="Palatino Linotype"/>
                <w:color w:val="EE0000"/>
              </w:rPr>
              <w:t xml:space="preserve">We sincerely appreciate the professional suggestion. We have started the phrase </w:t>
            </w:r>
            <w:r w:rsidR="00827426" w:rsidRPr="000D4968">
              <w:rPr>
                <w:rFonts w:ascii="Palatino Linotype" w:hAnsi="Palatino Linotype"/>
                <w:color w:val="EE0000"/>
              </w:rPr>
              <w:t>in the revised manuscript</w:t>
            </w:r>
            <w:r w:rsidR="00827426">
              <w:rPr>
                <w:rFonts w:ascii="Palatino Linotype" w:eastAsiaTheme="minorEastAsia" w:hAnsi="Palatino Linotype" w:hint="eastAsia"/>
                <w:color w:val="EE0000"/>
              </w:rPr>
              <w:t xml:space="preserve"> </w:t>
            </w:r>
            <w:r w:rsidR="00827426" w:rsidRPr="005C3ED3">
              <w:rPr>
                <w:rFonts w:ascii="Palatino Linotype" w:hAnsi="Palatino Linotype" w:hint="eastAsia"/>
                <w:color w:val="EE0000"/>
              </w:rPr>
              <w:t>(</w:t>
            </w:r>
            <w:r w:rsidR="00827426" w:rsidRPr="005C3ED3">
              <w:rPr>
                <w:rFonts w:ascii="Palatino Linotype" w:hAnsi="Palatino Linotype"/>
                <w:color w:val="EE0000"/>
              </w:rPr>
              <w:t xml:space="preserve">page </w:t>
            </w:r>
            <w:r w:rsidR="00770496">
              <w:rPr>
                <w:rFonts w:ascii="Palatino Linotype" w:eastAsiaTheme="minorEastAsia" w:hAnsi="Palatino Linotype" w:hint="eastAsia"/>
                <w:color w:val="EE0000"/>
              </w:rPr>
              <w:t>3</w:t>
            </w:r>
            <w:r w:rsidR="00827426" w:rsidRPr="005C3ED3">
              <w:rPr>
                <w:rFonts w:ascii="Palatino Linotype" w:hAnsi="Palatino Linotype"/>
                <w:color w:val="EE0000"/>
              </w:rPr>
              <w:t>, and line</w:t>
            </w:r>
            <w:r w:rsidR="00770496">
              <w:rPr>
                <w:rFonts w:ascii="Palatino Linotype" w:eastAsiaTheme="minorEastAsia" w:hAnsi="Palatino Linotype" w:hint="eastAsia"/>
                <w:color w:val="EE0000"/>
              </w:rPr>
              <w:t xml:space="preserve"> 139</w:t>
            </w:r>
            <w:r w:rsidR="00827426" w:rsidRPr="005C3ED3">
              <w:rPr>
                <w:rFonts w:ascii="Palatino Linotype" w:hAnsi="Palatino Linotype" w:hint="eastAsia"/>
                <w:color w:val="EE0000"/>
              </w:rPr>
              <w:t>)</w:t>
            </w:r>
            <w:r w:rsidR="00827426" w:rsidRPr="00827426">
              <w:rPr>
                <w:rFonts w:ascii="Palatino Linotype" w:hAnsi="Palatino Linotype"/>
                <w:color w:val="EE0000"/>
              </w:rPr>
              <w:t xml:space="preserve"> with a new paragraph as recommended to optimize the manuscript structure.</w:t>
            </w:r>
          </w:p>
          <w:p w14:paraId="4E14E3F2" w14:textId="77777777" w:rsidR="00BC413C" w:rsidRDefault="00BC413C" w:rsidP="00681CC6">
            <w:pPr>
              <w:jc w:val="both"/>
              <w:rPr>
                <w:rFonts w:ascii="Palatino Linotype" w:eastAsiaTheme="minorEastAsia" w:hAnsi="Palatino Linotype"/>
                <w:color w:val="FF0000"/>
              </w:rPr>
            </w:pPr>
          </w:p>
          <w:p w14:paraId="49E8D6A8" w14:textId="6AAF937E" w:rsidR="00BC413C" w:rsidRPr="005326F2" w:rsidRDefault="00BC413C" w:rsidP="00BC413C">
            <w:pPr>
              <w:rPr>
                <w:rFonts w:ascii="Palatino Linotype" w:hAnsi="Palatino Linotype"/>
              </w:rPr>
            </w:pPr>
            <w:r w:rsidRPr="00BC413C">
              <w:rPr>
                <w:rFonts w:ascii="Palatino Linotype" w:hAnsi="Palatino Linotype"/>
                <w:b/>
              </w:rPr>
              <w:t xml:space="preserve">Comments </w:t>
            </w:r>
            <w:r w:rsidRPr="00452A6E">
              <w:rPr>
                <w:rFonts w:ascii="Palatino Linotype" w:hAnsi="Palatino Linotype" w:hint="eastAsia"/>
                <w:b/>
              </w:rPr>
              <w:t>6</w:t>
            </w:r>
            <w:r w:rsidRPr="00BC413C">
              <w:rPr>
                <w:rFonts w:ascii="Palatino Linotype" w:hAnsi="Palatino Linotype"/>
                <w:b/>
              </w:rPr>
              <w:t xml:space="preserve">: </w:t>
            </w:r>
            <w:r w:rsidRPr="005326F2">
              <w:rPr>
                <w:rFonts w:ascii="Palatino Linotype" w:hAnsi="Palatino Linotype"/>
              </w:rPr>
              <w:t>[L157</w:t>
            </w:r>
            <w:bookmarkStart w:id="9" w:name="OLE_LINK20"/>
            <w:r w:rsidRPr="005326F2">
              <w:rPr>
                <w:rFonts w:ascii="Palatino Linotype" w:hAnsi="Palatino Linotype" w:hint="eastAsia"/>
              </w:rPr>
              <w:t>-</w:t>
            </w:r>
            <w:r w:rsidRPr="005326F2">
              <w:rPr>
                <w:rFonts w:ascii="Palatino Linotype" w:hAnsi="Palatino Linotype"/>
              </w:rPr>
              <w:t>provide the designations of all species abbreviations on Fig. 1C</w:t>
            </w:r>
            <w:bookmarkEnd w:id="9"/>
            <w:r w:rsidRPr="005326F2">
              <w:rPr>
                <w:rFonts w:ascii="Palatino Linotype" w:hAnsi="Palatino Linotype"/>
              </w:rPr>
              <w:t>]</w:t>
            </w:r>
          </w:p>
          <w:p w14:paraId="52E99936" w14:textId="61DC0779" w:rsidR="00B86D97" w:rsidRPr="005C3ED3" w:rsidRDefault="00BC413C" w:rsidP="00B86D97">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6</w:t>
            </w:r>
            <w:r w:rsidRPr="00033C8B">
              <w:rPr>
                <w:rFonts w:ascii="Palatino Linotype" w:hAnsi="Palatino Linotype"/>
                <w:b/>
                <w:color w:val="FF0000"/>
              </w:rPr>
              <w:t>:</w:t>
            </w:r>
            <w:r w:rsidR="00B86D97">
              <w:rPr>
                <w:rFonts w:ascii="Palatino Linotype" w:eastAsiaTheme="minorEastAsia" w:hAnsi="Palatino Linotype" w:hint="eastAsia"/>
                <w:b/>
                <w:color w:val="FF0000"/>
              </w:rPr>
              <w:t xml:space="preserve"> </w:t>
            </w:r>
            <w:r w:rsidR="00B86D97" w:rsidRPr="00B86D97">
              <w:rPr>
                <w:rFonts w:ascii="Palatino Linotype" w:hAnsi="Palatino Linotype"/>
                <w:color w:val="EE0000"/>
              </w:rPr>
              <w:t>We sincerely appreciate the valuable comment. We have added the full species designations corresponding to all abbreviations in Figure 1C as recommended to ensure clarity and readability.</w:t>
            </w:r>
            <w:r w:rsidR="00B86D97">
              <w:rPr>
                <w:rFonts w:ascii="Palatino Linotype" w:eastAsiaTheme="minorEastAsia" w:hAnsi="Palatino Linotype" w:hint="eastAsia"/>
                <w:color w:val="EE0000"/>
              </w:rPr>
              <w:t xml:space="preserve"> </w:t>
            </w:r>
            <w:r w:rsidR="00B86D97" w:rsidRPr="001433EB">
              <w:rPr>
                <w:rFonts w:ascii="Palatino Linotype" w:hAnsi="Palatino Linotype"/>
                <w:color w:val="EE0000"/>
              </w:rPr>
              <w:t xml:space="preserve">The </w:t>
            </w:r>
            <w:r w:rsidR="00B86D97" w:rsidRPr="00D554CD">
              <w:rPr>
                <w:rFonts w:ascii="Palatino Linotype" w:hAnsi="Palatino Linotype"/>
                <w:color w:val="EE0000"/>
              </w:rPr>
              <w:t>supplemented</w:t>
            </w:r>
            <w:r w:rsidR="00B86D97" w:rsidRPr="001433EB">
              <w:rPr>
                <w:rFonts w:ascii="Palatino Linotype" w:hAnsi="Palatino Linotype"/>
                <w:color w:val="EE0000"/>
              </w:rPr>
              <w:t xml:space="preserve"> content</w:t>
            </w:r>
            <w:r w:rsidR="00B86D97" w:rsidRPr="005C3ED3">
              <w:rPr>
                <w:rFonts w:ascii="Palatino Linotype" w:hAnsi="Palatino Linotype" w:hint="eastAsia"/>
                <w:color w:val="EE0000"/>
              </w:rPr>
              <w:t xml:space="preserve"> </w:t>
            </w:r>
            <w:r w:rsidR="00B86D97" w:rsidRPr="000D4968">
              <w:rPr>
                <w:rFonts w:ascii="Palatino Linotype" w:hAnsi="Palatino Linotype"/>
                <w:color w:val="EE0000"/>
              </w:rPr>
              <w:t>in the revised manuscript</w:t>
            </w:r>
            <w:r w:rsidR="00B86D97">
              <w:rPr>
                <w:rFonts w:ascii="Palatino Linotype" w:eastAsiaTheme="minorEastAsia" w:hAnsi="Palatino Linotype" w:hint="eastAsia"/>
                <w:color w:val="EE0000"/>
              </w:rPr>
              <w:t xml:space="preserve"> </w:t>
            </w:r>
            <w:r w:rsidR="00B86D97" w:rsidRPr="005C3ED3">
              <w:rPr>
                <w:rFonts w:ascii="Palatino Linotype" w:hAnsi="Palatino Linotype" w:hint="eastAsia"/>
                <w:color w:val="EE0000"/>
              </w:rPr>
              <w:t>(</w:t>
            </w:r>
            <w:r w:rsidR="00B86D97" w:rsidRPr="005C3ED3">
              <w:rPr>
                <w:rFonts w:ascii="Palatino Linotype" w:hAnsi="Palatino Linotype"/>
                <w:color w:val="EE0000"/>
              </w:rPr>
              <w:t xml:space="preserve">page </w:t>
            </w:r>
            <w:r w:rsidR="00770496">
              <w:rPr>
                <w:rFonts w:ascii="Palatino Linotype" w:eastAsiaTheme="minorEastAsia" w:hAnsi="Palatino Linotype" w:hint="eastAsia"/>
                <w:color w:val="EE0000"/>
              </w:rPr>
              <w:t>4</w:t>
            </w:r>
            <w:r w:rsidR="00B86D97" w:rsidRPr="005C3ED3">
              <w:rPr>
                <w:rFonts w:ascii="Palatino Linotype" w:hAnsi="Palatino Linotype"/>
                <w:color w:val="EE0000"/>
              </w:rPr>
              <w:t xml:space="preserve">, </w:t>
            </w:r>
            <w:r w:rsidR="00B86D97" w:rsidRPr="00B86D97">
              <w:rPr>
                <w:rFonts w:ascii="Palatino Linotype" w:hAnsi="Palatino Linotype"/>
                <w:color w:val="EE0000"/>
              </w:rPr>
              <w:t>Figure 1C</w:t>
            </w:r>
            <w:r w:rsidR="00770496">
              <w:rPr>
                <w:rFonts w:ascii="Palatino Linotype" w:eastAsiaTheme="minorEastAsia" w:hAnsi="Palatino Linotype" w:hint="eastAsia"/>
                <w:color w:val="EE0000"/>
              </w:rPr>
              <w:t>, line 149-155</w:t>
            </w:r>
            <w:r w:rsidR="00B86D97" w:rsidRPr="005C3ED3">
              <w:rPr>
                <w:rFonts w:ascii="Palatino Linotype" w:hAnsi="Palatino Linotype" w:hint="eastAsia"/>
                <w:color w:val="EE0000"/>
              </w:rPr>
              <w:t>)</w:t>
            </w:r>
            <w:r w:rsidR="00B86D97" w:rsidRPr="001433EB">
              <w:rPr>
                <w:rFonts w:ascii="Palatino Linotype" w:hAnsi="Palatino Linotype"/>
                <w:color w:val="EE0000"/>
              </w:rPr>
              <w:t xml:space="preserve"> is</w:t>
            </w:r>
            <w:r w:rsidR="00B86D97" w:rsidRPr="005C3ED3">
              <w:rPr>
                <w:rFonts w:ascii="Palatino Linotype" w:hAnsi="Palatino Linotype" w:hint="eastAsia"/>
                <w:color w:val="EE0000"/>
              </w:rPr>
              <w:t xml:space="preserve"> as follows:</w:t>
            </w:r>
          </w:p>
          <w:p w14:paraId="177D04EF" w14:textId="43495B10" w:rsidR="00BC413C" w:rsidRDefault="00B86D97" w:rsidP="00C97EE1">
            <w:pPr>
              <w:ind w:firstLineChars="100" w:firstLine="210"/>
              <w:jc w:val="both"/>
              <w:rPr>
                <w:rFonts w:ascii="Palatino Linotype" w:eastAsiaTheme="minorEastAsia" w:hAnsi="Palatino Linotype"/>
                <w:color w:val="EE0000"/>
              </w:rPr>
            </w:pPr>
            <w:r w:rsidRPr="00B86D97">
              <w:rPr>
                <w:rFonts w:ascii="Palatino Linotype" w:eastAsiaTheme="minorEastAsia" w:hAnsi="Palatino Linotype"/>
                <w:color w:val="EE0000"/>
              </w:rPr>
              <w:t xml:space="preserve">The analysis comprised 3 </w:t>
            </w:r>
            <w:proofErr w:type="spellStart"/>
            <w:r w:rsidRPr="00B86D97">
              <w:rPr>
                <w:rFonts w:ascii="Palatino Linotype" w:eastAsiaTheme="minorEastAsia" w:hAnsi="Palatino Linotype"/>
                <w:color w:val="EE0000"/>
              </w:rPr>
              <w:t>AcINHs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Ananas</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comosus</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NtINHs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Nicotiana</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tabacum</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CaINHs</w:t>
            </w:r>
            <w:proofErr w:type="spellEnd"/>
            <w:r w:rsidRPr="00B86D97">
              <w:rPr>
                <w:rFonts w:ascii="Palatino Linotype" w:eastAsiaTheme="minorEastAsia" w:hAnsi="Palatino Linotype"/>
                <w:color w:val="EE0000"/>
              </w:rPr>
              <w:t xml:space="preserve"> (</w:t>
            </w:r>
            <w:r w:rsidRPr="00B86D97">
              <w:rPr>
                <w:rFonts w:ascii="Palatino Linotype" w:eastAsiaTheme="minorEastAsia" w:hAnsi="Palatino Linotype"/>
                <w:i/>
                <w:iCs/>
                <w:color w:val="EE0000"/>
              </w:rPr>
              <w:t xml:space="preserve">Capsicum </w:t>
            </w:r>
            <w:proofErr w:type="spellStart"/>
            <w:r w:rsidRPr="00B86D97">
              <w:rPr>
                <w:rFonts w:ascii="Palatino Linotype" w:eastAsiaTheme="minorEastAsia" w:hAnsi="Palatino Linotype"/>
                <w:i/>
                <w:iCs/>
                <w:color w:val="EE0000"/>
              </w:rPr>
              <w:t>annuum</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S</w:t>
            </w:r>
            <w:r>
              <w:rPr>
                <w:rFonts w:ascii="Palatino Linotype" w:eastAsiaTheme="minorEastAsia" w:hAnsi="Palatino Linotype" w:hint="eastAsia"/>
                <w:color w:val="EE0000"/>
              </w:rPr>
              <w:t>l</w:t>
            </w:r>
            <w:r w:rsidRPr="00B86D97">
              <w:rPr>
                <w:rFonts w:ascii="Palatino Linotype" w:eastAsiaTheme="minorEastAsia" w:hAnsi="Palatino Linotype"/>
                <w:color w:val="EE0000"/>
              </w:rPr>
              <w:t>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Solanum</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lycopersicum</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StINHs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Solanum</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tuberosum</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CsINHs</w:t>
            </w:r>
            <w:proofErr w:type="spellEnd"/>
            <w:r w:rsidRPr="00B86D97">
              <w:rPr>
                <w:rFonts w:ascii="Palatino Linotype" w:eastAsiaTheme="minorEastAsia" w:hAnsi="Palatino Linotype"/>
                <w:color w:val="EE0000"/>
              </w:rPr>
              <w:t xml:space="preserve"> (</w:t>
            </w:r>
            <w:r w:rsidRPr="00B86D97">
              <w:rPr>
                <w:rFonts w:ascii="Palatino Linotype" w:eastAsiaTheme="minorEastAsia" w:hAnsi="Palatino Linotype"/>
                <w:i/>
                <w:iCs/>
                <w:color w:val="EE0000"/>
              </w:rPr>
              <w:t xml:space="preserve">Citrus </w:t>
            </w:r>
            <w:proofErr w:type="spellStart"/>
            <w:r w:rsidRPr="00B86D97">
              <w:rPr>
                <w:rFonts w:ascii="Palatino Linotype" w:eastAsiaTheme="minorEastAsia" w:hAnsi="Palatino Linotype"/>
                <w:i/>
                <w:iCs/>
                <w:color w:val="EE0000"/>
              </w:rPr>
              <w:t>sinensis</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AtINHs</w:t>
            </w:r>
            <w:proofErr w:type="spellEnd"/>
            <w:r w:rsidRPr="00B86D97">
              <w:rPr>
                <w:rFonts w:ascii="Palatino Linotype" w:eastAsiaTheme="minorEastAsia" w:hAnsi="Palatino Linotype"/>
                <w:color w:val="EE0000"/>
              </w:rPr>
              <w:t xml:space="preserve"> (</w:t>
            </w:r>
            <w:r w:rsidRPr="00B86D97">
              <w:rPr>
                <w:rFonts w:ascii="Palatino Linotype" w:eastAsiaTheme="minorEastAsia" w:hAnsi="Palatino Linotype"/>
                <w:i/>
                <w:iCs/>
                <w:color w:val="EE0000"/>
              </w:rPr>
              <w:t>Arabidopsis thaliana</w:t>
            </w:r>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MiINHs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Mangifera</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indica</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PbINHs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Pyrus</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bretschneideri</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HbINHs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Hevea</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brasiliensis</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PpINHs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Prunus</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persica</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GhINHs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Gossypium</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hirsutum</w:t>
            </w:r>
            <w:proofErr w:type="spellEnd"/>
            <w:r w:rsidRPr="00B86D97">
              <w:rPr>
                <w:rFonts w:ascii="Palatino Linotype" w:eastAsiaTheme="minorEastAsia" w:hAnsi="Palatino Linotype"/>
                <w:color w:val="EE0000"/>
              </w:rPr>
              <w:t xml:space="preserve">), 2 </w:t>
            </w:r>
            <w:proofErr w:type="spellStart"/>
            <w:r w:rsidRPr="00B86D97">
              <w:rPr>
                <w:rFonts w:ascii="Palatino Linotype" w:eastAsiaTheme="minorEastAsia" w:hAnsi="Palatino Linotype"/>
                <w:color w:val="EE0000"/>
              </w:rPr>
              <w:t>MdINHs</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Malus</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domestica</w:t>
            </w:r>
            <w:proofErr w:type="spellEnd"/>
            <w:r w:rsidRPr="00B86D97">
              <w:rPr>
                <w:rFonts w:ascii="Palatino Linotype" w:eastAsiaTheme="minorEastAsia" w:hAnsi="Palatino Linotype"/>
                <w:color w:val="EE0000"/>
              </w:rPr>
              <w:t xml:space="preserve">), 1 </w:t>
            </w:r>
            <w:proofErr w:type="spellStart"/>
            <w:r w:rsidRPr="00B86D97">
              <w:rPr>
                <w:rFonts w:ascii="Palatino Linotype" w:eastAsiaTheme="minorEastAsia" w:hAnsi="Palatino Linotype"/>
                <w:color w:val="EE0000"/>
              </w:rPr>
              <w:t>OsINH</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Oryza</w:t>
            </w:r>
            <w:proofErr w:type="spellEnd"/>
            <w:r w:rsidRPr="00B86D97">
              <w:rPr>
                <w:rFonts w:ascii="Palatino Linotype" w:eastAsiaTheme="minorEastAsia" w:hAnsi="Palatino Linotype"/>
                <w:i/>
                <w:iCs/>
                <w:color w:val="EE0000"/>
              </w:rPr>
              <w:t xml:space="preserve"> sativa</w:t>
            </w:r>
            <w:r w:rsidRPr="00B86D97">
              <w:rPr>
                <w:rFonts w:ascii="Palatino Linotype" w:eastAsiaTheme="minorEastAsia" w:hAnsi="Palatino Linotype"/>
                <w:color w:val="EE0000"/>
              </w:rPr>
              <w:t xml:space="preserve">), 1 </w:t>
            </w:r>
            <w:proofErr w:type="spellStart"/>
            <w:r w:rsidRPr="00B86D97">
              <w:rPr>
                <w:rFonts w:ascii="Palatino Linotype" w:eastAsiaTheme="minorEastAsia" w:hAnsi="Palatino Linotype"/>
                <w:color w:val="EE0000"/>
              </w:rPr>
              <w:t>ZmINH</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Zea</w:t>
            </w:r>
            <w:proofErr w:type="spellEnd"/>
            <w:r w:rsidRPr="00B86D97">
              <w:rPr>
                <w:rFonts w:ascii="Palatino Linotype" w:eastAsiaTheme="minorEastAsia" w:hAnsi="Palatino Linotype"/>
                <w:i/>
                <w:iCs/>
                <w:color w:val="EE0000"/>
              </w:rPr>
              <w:t xml:space="preserve"> mays</w:t>
            </w:r>
            <w:r w:rsidRPr="00B86D97">
              <w:rPr>
                <w:rFonts w:ascii="Palatino Linotype" w:eastAsiaTheme="minorEastAsia" w:hAnsi="Palatino Linotype"/>
                <w:color w:val="EE0000"/>
              </w:rPr>
              <w:t xml:space="preserve">), 1 </w:t>
            </w:r>
            <w:proofErr w:type="spellStart"/>
            <w:r w:rsidRPr="00B86D97">
              <w:rPr>
                <w:rFonts w:ascii="Palatino Linotype" w:eastAsiaTheme="minorEastAsia" w:hAnsi="Palatino Linotype"/>
                <w:color w:val="EE0000"/>
              </w:rPr>
              <w:t>SbINH</w:t>
            </w:r>
            <w:proofErr w:type="spellEnd"/>
            <w:r w:rsidRPr="00B86D97">
              <w:rPr>
                <w:rFonts w:ascii="Palatino Linotype" w:eastAsiaTheme="minorEastAsia" w:hAnsi="Palatino Linotype"/>
                <w:color w:val="EE0000"/>
              </w:rPr>
              <w:t xml:space="preserve"> (</w:t>
            </w:r>
            <w:r w:rsidRPr="00B86D97">
              <w:rPr>
                <w:rFonts w:ascii="Palatino Linotype" w:eastAsiaTheme="minorEastAsia" w:hAnsi="Palatino Linotype"/>
                <w:i/>
                <w:iCs/>
                <w:color w:val="EE0000"/>
              </w:rPr>
              <w:t>Sorghum bicolor</w:t>
            </w:r>
            <w:r w:rsidRPr="00B86D97">
              <w:rPr>
                <w:rFonts w:ascii="Palatino Linotype" w:eastAsiaTheme="minorEastAsia" w:hAnsi="Palatino Linotype"/>
                <w:color w:val="EE0000"/>
              </w:rPr>
              <w:t xml:space="preserve">), 1 </w:t>
            </w:r>
            <w:proofErr w:type="spellStart"/>
            <w:r w:rsidRPr="00B86D97">
              <w:rPr>
                <w:rFonts w:ascii="Palatino Linotype" w:eastAsiaTheme="minorEastAsia" w:hAnsi="Palatino Linotype"/>
                <w:color w:val="EE0000"/>
              </w:rPr>
              <w:t>EgINH</w:t>
            </w:r>
            <w:proofErr w:type="spellEnd"/>
            <w:r w:rsidRPr="00B86D97">
              <w:rPr>
                <w:rFonts w:ascii="Palatino Linotype" w:eastAsiaTheme="minorEastAsia" w:hAnsi="Palatino Linotype"/>
                <w:color w:val="EE0000"/>
              </w:rPr>
              <w:t xml:space="preserve"> (</w:t>
            </w:r>
            <w:proofErr w:type="spellStart"/>
            <w:r w:rsidRPr="00B86D97">
              <w:rPr>
                <w:rFonts w:ascii="Palatino Linotype" w:eastAsiaTheme="minorEastAsia" w:hAnsi="Palatino Linotype"/>
                <w:i/>
                <w:iCs/>
                <w:color w:val="EE0000"/>
              </w:rPr>
              <w:t>Elaeis</w:t>
            </w:r>
            <w:proofErr w:type="spellEnd"/>
            <w:r w:rsidRPr="00B86D97">
              <w:rPr>
                <w:rFonts w:ascii="Palatino Linotype" w:eastAsiaTheme="minorEastAsia" w:hAnsi="Palatino Linotype"/>
                <w:i/>
                <w:iCs/>
                <w:color w:val="EE0000"/>
              </w:rPr>
              <w:t xml:space="preserve"> </w:t>
            </w:r>
            <w:proofErr w:type="spellStart"/>
            <w:r w:rsidRPr="00B86D97">
              <w:rPr>
                <w:rFonts w:ascii="Palatino Linotype" w:eastAsiaTheme="minorEastAsia" w:hAnsi="Palatino Linotype"/>
                <w:i/>
                <w:iCs/>
                <w:color w:val="EE0000"/>
              </w:rPr>
              <w:t>guineensis</w:t>
            </w:r>
            <w:proofErr w:type="spellEnd"/>
            <w:r w:rsidRPr="00B86D97">
              <w:rPr>
                <w:rFonts w:ascii="Palatino Linotype" w:eastAsiaTheme="minorEastAsia" w:hAnsi="Palatino Linotype"/>
                <w:color w:val="EE0000"/>
              </w:rPr>
              <w:t xml:space="preserve">), and 1 </w:t>
            </w:r>
            <w:proofErr w:type="spellStart"/>
            <w:r w:rsidRPr="00B86D97">
              <w:rPr>
                <w:rFonts w:ascii="Palatino Linotype" w:eastAsiaTheme="minorEastAsia" w:hAnsi="Palatino Linotype"/>
                <w:color w:val="EE0000"/>
              </w:rPr>
              <w:t>MaINH</w:t>
            </w:r>
            <w:proofErr w:type="spellEnd"/>
            <w:r w:rsidRPr="00B86D97">
              <w:rPr>
                <w:rFonts w:ascii="Palatino Linotype" w:eastAsiaTheme="minorEastAsia" w:hAnsi="Palatino Linotype"/>
                <w:color w:val="EE0000"/>
              </w:rPr>
              <w:t xml:space="preserve"> (</w:t>
            </w:r>
            <w:r w:rsidRPr="00B86D97">
              <w:rPr>
                <w:rFonts w:ascii="Palatino Linotype" w:eastAsiaTheme="minorEastAsia" w:hAnsi="Palatino Linotype"/>
                <w:i/>
                <w:iCs/>
                <w:color w:val="EE0000"/>
              </w:rPr>
              <w:t xml:space="preserve">Musa </w:t>
            </w:r>
            <w:proofErr w:type="spellStart"/>
            <w:r w:rsidRPr="00B86D97">
              <w:rPr>
                <w:rFonts w:ascii="Palatino Linotype" w:eastAsiaTheme="minorEastAsia" w:hAnsi="Palatino Linotype"/>
                <w:i/>
                <w:iCs/>
                <w:color w:val="EE0000"/>
              </w:rPr>
              <w:t>acuminata</w:t>
            </w:r>
            <w:proofErr w:type="spellEnd"/>
            <w:r w:rsidRPr="00B86D97">
              <w:rPr>
                <w:rFonts w:ascii="Palatino Linotype" w:eastAsiaTheme="minorEastAsia" w:hAnsi="Palatino Linotype"/>
                <w:color w:val="EE0000"/>
              </w:rPr>
              <w:t xml:space="preserve"> subsp. </w:t>
            </w:r>
            <w:proofErr w:type="spellStart"/>
            <w:r w:rsidRPr="00B86D97">
              <w:rPr>
                <w:rFonts w:ascii="Palatino Linotype" w:eastAsiaTheme="minorEastAsia" w:hAnsi="Palatino Linotype"/>
                <w:i/>
                <w:iCs/>
                <w:color w:val="EE0000"/>
              </w:rPr>
              <w:lastRenderedPageBreak/>
              <w:t>malaccensis</w:t>
            </w:r>
            <w:proofErr w:type="spellEnd"/>
            <w:r w:rsidRPr="00B86D97">
              <w:rPr>
                <w:rFonts w:ascii="Palatino Linotype" w:eastAsiaTheme="minorEastAsia" w:hAnsi="Palatino Linotype"/>
                <w:color w:val="EE0000"/>
              </w:rPr>
              <w:t>).</w:t>
            </w:r>
          </w:p>
          <w:p w14:paraId="4596BFD0" w14:textId="77777777" w:rsidR="00C97EE1" w:rsidRPr="00452A6E" w:rsidRDefault="00C97EE1" w:rsidP="00C97EE1">
            <w:pPr>
              <w:ind w:firstLine="435"/>
              <w:jc w:val="both"/>
              <w:rPr>
                <w:rFonts w:ascii="Palatino Linotype" w:eastAsiaTheme="minorEastAsia" w:hAnsi="Palatino Linotype"/>
                <w:color w:val="EE0000"/>
              </w:rPr>
            </w:pPr>
          </w:p>
          <w:p w14:paraId="5551A506" w14:textId="4D26F9C0" w:rsidR="00BC413C" w:rsidRPr="005326F2" w:rsidRDefault="00BC413C" w:rsidP="00BC413C">
            <w:pPr>
              <w:rPr>
                <w:rFonts w:ascii="Palatino Linotype" w:hAnsi="Palatino Linotype"/>
              </w:rPr>
            </w:pPr>
            <w:r w:rsidRPr="00BC413C">
              <w:rPr>
                <w:rFonts w:ascii="Palatino Linotype" w:hAnsi="Palatino Linotype"/>
                <w:b/>
              </w:rPr>
              <w:t xml:space="preserve">Comments </w:t>
            </w:r>
            <w:r w:rsidRPr="00452A6E">
              <w:rPr>
                <w:rFonts w:ascii="Palatino Linotype" w:hAnsi="Palatino Linotype" w:hint="eastAsia"/>
                <w:b/>
              </w:rPr>
              <w:t>7</w:t>
            </w:r>
            <w:r w:rsidRPr="00BC413C">
              <w:rPr>
                <w:rFonts w:ascii="Palatino Linotype" w:hAnsi="Palatino Linotype"/>
                <w:b/>
              </w:rPr>
              <w:t xml:space="preserve">: </w:t>
            </w:r>
            <w:r w:rsidRPr="005326F2">
              <w:rPr>
                <w:rFonts w:ascii="Palatino Linotype" w:hAnsi="Palatino Linotype"/>
              </w:rPr>
              <w:t>[</w:t>
            </w:r>
            <w:r w:rsidR="00A651F1" w:rsidRPr="005326F2">
              <w:rPr>
                <w:rFonts w:ascii="Palatino Linotype" w:hAnsi="Palatino Linotype"/>
              </w:rPr>
              <w:t>L154-</w:t>
            </w:r>
            <w:r w:rsidR="00E24458">
              <w:rPr>
                <w:rFonts w:ascii="Palatino Linotype" w:eastAsiaTheme="minorEastAsia" w:hAnsi="Palatino Linotype" w:hint="eastAsia"/>
              </w:rPr>
              <w:t xml:space="preserve"> </w:t>
            </w:r>
            <w:r w:rsidR="00A651F1" w:rsidRPr="005326F2">
              <w:rPr>
                <w:rFonts w:ascii="Palatino Linotype" w:hAnsi="Palatino Linotype"/>
              </w:rPr>
              <w:t>furthermore, AcINH3 could be categorized along with INH1 proteins from o</w:t>
            </w:r>
            <w:r w:rsidR="00E24458">
              <w:rPr>
                <w:rFonts w:ascii="Palatino Linotype" w:hAnsi="Palatino Linotype"/>
              </w:rPr>
              <w:t xml:space="preserve">ther species in group I. </w:t>
            </w:r>
            <w:r w:rsidR="00A651F1" w:rsidRPr="005326F2">
              <w:rPr>
                <w:rFonts w:ascii="Palatino Linotype" w:hAnsi="Palatino Linotype"/>
              </w:rPr>
              <w:t>– According to Fig1C AcINH3 forms one subcluster with AcIN</w:t>
            </w:r>
            <w:r w:rsidR="00C97EE1" w:rsidRPr="005326F2">
              <w:rPr>
                <w:rFonts w:ascii="Palatino Linotype" w:hAnsi="Palatino Linotype"/>
              </w:rPr>
              <w:t>H2 and SbINH2 (Sorghum bicolor?</w:t>
            </w:r>
            <w:r w:rsidR="00A651F1" w:rsidRPr="005326F2">
              <w:rPr>
                <w:rFonts w:ascii="Palatino Linotype" w:hAnsi="Palatino Linotype"/>
              </w:rPr>
              <w:t>) and one cluster with other INH2, not INH1</w:t>
            </w:r>
            <w:r w:rsidRPr="005326F2">
              <w:rPr>
                <w:rFonts w:ascii="Palatino Linotype" w:hAnsi="Palatino Linotype"/>
              </w:rPr>
              <w:t>]</w:t>
            </w:r>
          </w:p>
          <w:p w14:paraId="7A302D8D" w14:textId="0E66264C" w:rsidR="003856E5" w:rsidRPr="005C3ED3" w:rsidRDefault="00BC413C" w:rsidP="003856E5">
            <w:pPr>
              <w:jc w:val="both"/>
              <w:rPr>
                <w:rFonts w:ascii="Palatino Linotype" w:hAnsi="Palatino Linotype"/>
                <w:color w:val="EE0000"/>
              </w:rPr>
            </w:pPr>
            <w:r w:rsidRPr="00452A6E">
              <w:rPr>
                <w:rFonts w:ascii="Palatino Linotype" w:hAnsi="Palatino Linotype"/>
                <w:b/>
                <w:color w:val="FF0000"/>
              </w:rPr>
              <w:t xml:space="preserve">Response </w:t>
            </w:r>
            <w:r w:rsidRPr="00452A6E">
              <w:rPr>
                <w:rFonts w:ascii="Palatino Linotype" w:hAnsi="Palatino Linotype" w:hint="eastAsia"/>
                <w:b/>
                <w:color w:val="FF0000"/>
              </w:rPr>
              <w:t>7</w:t>
            </w:r>
            <w:r w:rsidRPr="00452A6E">
              <w:rPr>
                <w:rFonts w:ascii="Palatino Linotype" w:hAnsi="Palatino Linotype"/>
                <w:b/>
                <w:color w:val="FF0000"/>
              </w:rPr>
              <w:t>:</w:t>
            </w:r>
            <w:r w:rsidR="00A651F1">
              <w:rPr>
                <w:rFonts w:ascii="Palatino Linotype" w:eastAsiaTheme="minorEastAsia" w:hAnsi="Palatino Linotype" w:hint="eastAsia"/>
                <w:b/>
                <w:color w:val="FF0000"/>
              </w:rPr>
              <w:t xml:space="preserve"> </w:t>
            </w:r>
            <w:r w:rsidR="00A651F1" w:rsidRPr="00A651F1">
              <w:rPr>
                <w:rFonts w:ascii="Palatino Linotype" w:hAnsi="Palatino Linotype"/>
                <w:color w:val="EE0000"/>
              </w:rPr>
              <w:t xml:space="preserve">We sincerely appreciate the critical and careful observation. We apologize for the erroneous description in Lines 154. According to the phylogenetic topology shown in Figure 1C, AcINH3 is clustered with AcINH2 and </w:t>
            </w:r>
            <w:proofErr w:type="spellStart"/>
            <w:r w:rsidR="00A651F1" w:rsidRPr="00A651F1">
              <w:rPr>
                <w:rFonts w:ascii="Palatino Linotype" w:hAnsi="Palatino Linotype"/>
                <w:color w:val="EE0000"/>
              </w:rPr>
              <w:t>SbINH</w:t>
            </w:r>
            <w:proofErr w:type="spellEnd"/>
            <w:r w:rsidR="00A651F1" w:rsidRPr="00A651F1">
              <w:rPr>
                <w:rFonts w:ascii="Palatino Linotype" w:hAnsi="Palatino Linotype"/>
                <w:color w:val="EE0000"/>
              </w:rPr>
              <w:t xml:space="preserve"> (</w:t>
            </w:r>
            <w:r w:rsidR="00A651F1" w:rsidRPr="00A651F1">
              <w:rPr>
                <w:rFonts w:ascii="Palatino Linotype" w:hAnsi="Palatino Linotype"/>
                <w:i/>
                <w:iCs/>
                <w:color w:val="EE0000"/>
              </w:rPr>
              <w:t>Sorghum bicolor</w:t>
            </w:r>
            <w:r w:rsidR="00A651F1" w:rsidRPr="00A651F1">
              <w:rPr>
                <w:rFonts w:ascii="Palatino Linotype" w:hAnsi="Palatino Linotype"/>
                <w:color w:val="EE0000"/>
              </w:rPr>
              <w:t>) into one distinct subcluster, and they form a larger clade with INH2 proteins from other species, not INH1 proteins.</w:t>
            </w:r>
            <w:r w:rsidR="003856E5">
              <w:rPr>
                <w:rFonts w:ascii="Palatino Linotype" w:eastAsiaTheme="minorEastAsia" w:hAnsi="Palatino Linotype" w:hint="eastAsia"/>
                <w:color w:val="EE0000"/>
              </w:rPr>
              <w:t xml:space="preserve"> </w:t>
            </w:r>
            <w:r w:rsidR="003856E5" w:rsidRPr="001433EB">
              <w:rPr>
                <w:rFonts w:ascii="Palatino Linotype" w:hAnsi="Palatino Linotype"/>
                <w:color w:val="EE0000"/>
              </w:rPr>
              <w:t xml:space="preserve">The </w:t>
            </w:r>
            <w:r w:rsidR="003856E5" w:rsidRPr="00A651F1">
              <w:rPr>
                <w:rFonts w:ascii="Palatino Linotype" w:hAnsi="Palatino Linotype"/>
                <w:color w:val="EE0000"/>
              </w:rPr>
              <w:t>revised</w:t>
            </w:r>
            <w:r w:rsidR="003856E5" w:rsidRPr="001433EB">
              <w:rPr>
                <w:rFonts w:ascii="Palatino Linotype" w:hAnsi="Palatino Linotype"/>
                <w:color w:val="EE0000"/>
              </w:rPr>
              <w:t xml:space="preserve"> content</w:t>
            </w:r>
            <w:r w:rsidR="003856E5" w:rsidRPr="005C3ED3">
              <w:rPr>
                <w:rFonts w:ascii="Palatino Linotype" w:hAnsi="Palatino Linotype" w:hint="eastAsia"/>
                <w:color w:val="EE0000"/>
              </w:rPr>
              <w:t xml:space="preserve"> (</w:t>
            </w:r>
            <w:r w:rsidR="003856E5" w:rsidRPr="005C3ED3">
              <w:rPr>
                <w:rFonts w:ascii="Palatino Linotype" w:hAnsi="Palatino Linotype"/>
                <w:color w:val="EE0000"/>
              </w:rPr>
              <w:t xml:space="preserve">page </w:t>
            </w:r>
            <w:r w:rsidR="008F7AA4">
              <w:rPr>
                <w:rFonts w:ascii="Palatino Linotype" w:eastAsiaTheme="minorEastAsia" w:hAnsi="Palatino Linotype" w:hint="eastAsia"/>
                <w:color w:val="EE0000"/>
              </w:rPr>
              <w:t>4</w:t>
            </w:r>
            <w:r w:rsidR="003856E5" w:rsidRPr="005C3ED3">
              <w:rPr>
                <w:rFonts w:ascii="Palatino Linotype" w:hAnsi="Palatino Linotype"/>
                <w:color w:val="EE0000"/>
              </w:rPr>
              <w:t>, and line</w:t>
            </w:r>
            <w:r w:rsidR="008F7AA4">
              <w:rPr>
                <w:rFonts w:ascii="Palatino Linotype" w:eastAsiaTheme="minorEastAsia" w:hAnsi="Palatino Linotype" w:hint="eastAsia"/>
                <w:color w:val="EE0000"/>
              </w:rPr>
              <w:t xml:space="preserve"> 144-145</w:t>
            </w:r>
            <w:r w:rsidR="003856E5" w:rsidRPr="005C3ED3">
              <w:rPr>
                <w:rFonts w:ascii="Palatino Linotype" w:hAnsi="Palatino Linotype" w:hint="eastAsia"/>
                <w:color w:val="EE0000"/>
              </w:rPr>
              <w:t>)</w:t>
            </w:r>
            <w:r w:rsidR="003856E5">
              <w:rPr>
                <w:rFonts w:ascii="Palatino Linotype" w:eastAsiaTheme="minorEastAsia" w:hAnsi="Palatino Linotype" w:hint="eastAsia"/>
                <w:color w:val="EE0000"/>
              </w:rPr>
              <w:t xml:space="preserve"> </w:t>
            </w:r>
            <w:r w:rsidR="003856E5" w:rsidRPr="001433EB">
              <w:rPr>
                <w:rFonts w:ascii="Palatino Linotype" w:hAnsi="Palatino Linotype"/>
                <w:color w:val="EE0000"/>
              </w:rPr>
              <w:t>is</w:t>
            </w:r>
            <w:r w:rsidR="003856E5" w:rsidRPr="005C3ED3">
              <w:rPr>
                <w:rFonts w:ascii="Palatino Linotype" w:hAnsi="Palatino Linotype" w:hint="eastAsia"/>
                <w:color w:val="EE0000"/>
              </w:rPr>
              <w:t xml:space="preserve"> as follows:</w:t>
            </w:r>
          </w:p>
          <w:p w14:paraId="43020287" w14:textId="07CF2407" w:rsidR="00A651F1" w:rsidRPr="00E24458" w:rsidRDefault="003856E5" w:rsidP="00C97EE1">
            <w:pPr>
              <w:ind w:firstLineChars="100" w:firstLine="210"/>
              <w:jc w:val="both"/>
              <w:rPr>
                <w:rFonts w:ascii="Palatino Linotype" w:eastAsiaTheme="minorEastAsia" w:hAnsi="Palatino Linotype"/>
                <w:color w:val="FF0000"/>
              </w:rPr>
            </w:pPr>
            <w:r w:rsidRPr="00A651F1">
              <w:rPr>
                <w:rFonts w:ascii="Palatino Linotype" w:hAnsi="Palatino Linotype"/>
                <w:color w:val="EE0000"/>
              </w:rPr>
              <w:t>AcINH3 clustered with AcINH2 and SbINH</w:t>
            </w:r>
            <w:r>
              <w:rPr>
                <w:rFonts w:ascii="Palatino Linotype" w:eastAsiaTheme="minorEastAsia" w:hAnsi="Palatino Linotype" w:hint="eastAsia"/>
                <w:color w:val="EE0000"/>
              </w:rPr>
              <w:t xml:space="preserve">2 </w:t>
            </w:r>
            <w:r w:rsidRPr="00A651F1">
              <w:rPr>
                <w:rFonts w:ascii="Palatino Linotype" w:hAnsi="Palatino Linotype"/>
                <w:color w:val="EE0000"/>
              </w:rPr>
              <w:t>into one distinct subcluster</w:t>
            </w:r>
            <w:r>
              <w:rPr>
                <w:rFonts w:ascii="Palatino Linotype" w:eastAsiaTheme="minorEastAsia" w:hAnsi="Palatino Linotype" w:hint="eastAsia"/>
                <w:color w:val="EE0000"/>
              </w:rPr>
              <w:t>,</w:t>
            </w:r>
            <w:r w:rsidRPr="00A651F1">
              <w:rPr>
                <w:rFonts w:ascii="Palatino Linotype" w:hAnsi="Palatino Linotype"/>
                <w:color w:val="EE0000"/>
              </w:rPr>
              <w:t xml:space="preserve"> </w:t>
            </w:r>
            <w:r>
              <w:rPr>
                <w:rFonts w:eastAsiaTheme="minorEastAsia" w:hint="eastAsia"/>
                <w:color w:val="EE0000"/>
              </w:rPr>
              <w:t>which</w:t>
            </w:r>
            <w:r w:rsidRPr="00A651F1">
              <w:rPr>
                <w:rFonts w:ascii="Palatino Linotype" w:hAnsi="Palatino Linotype"/>
                <w:color w:val="EE0000"/>
              </w:rPr>
              <w:t xml:space="preserve"> form</w:t>
            </w:r>
            <w:r>
              <w:rPr>
                <w:rFonts w:eastAsiaTheme="minorEastAsia" w:hint="eastAsia"/>
                <w:color w:val="EE0000"/>
              </w:rPr>
              <w:t>ed</w:t>
            </w:r>
            <w:r w:rsidRPr="00A651F1">
              <w:rPr>
                <w:rFonts w:ascii="Palatino Linotype" w:hAnsi="Palatino Linotype"/>
                <w:color w:val="EE0000"/>
              </w:rPr>
              <w:t xml:space="preserve"> a larger clade with INH2 from other species</w:t>
            </w:r>
            <w:r w:rsidR="00E24458">
              <w:rPr>
                <w:rFonts w:ascii="Palatino Linotype" w:eastAsiaTheme="minorEastAsia" w:hAnsi="Palatino Linotype" w:hint="eastAsia"/>
                <w:color w:val="EE0000"/>
              </w:rPr>
              <w:t>.</w:t>
            </w:r>
          </w:p>
          <w:p w14:paraId="75FEDCD9" w14:textId="77777777" w:rsidR="00A651F1" w:rsidRPr="003856E5" w:rsidRDefault="00A651F1" w:rsidP="00681CC6">
            <w:pPr>
              <w:jc w:val="both"/>
              <w:rPr>
                <w:rFonts w:ascii="Palatino Linotype" w:eastAsiaTheme="minorEastAsia" w:hAnsi="Palatino Linotype"/>
                <w:color w:val="FF0000"/>
              </w:rPr>
            </w:pPr>
          </w:p>
          <w:p w14:paraId="7DE952EF" w14:textId="6A1F850F" w:rsidR="00BC413C" w:rsidRPr="005326F2" w:rsidRDefault="00BC413C" w:rsidP="00F95C21">
            <w:pPr>
              <w:jc w:val="both"/>
              <w:rPr>
                <w:rFonts w:ascii="Palatino Linotype" w:hAnsi="Palatino Linotype"/>
              </w:rPr>
            </w:pPr>
            <w:r w:rsidRPr="00BC413C">
              <w:rPr>
                <w:rFonts w:ascii="Palatino Linotype" w:hAnsi="Palatino Linotype"/>
                <w:b/>
              </w:rPr>
              <w:t xml:space="preserve">Comments </w:t>
            </w:r>
            <w:r w:rsidRPr="00452A6E">
              <w:rPr>
                <w:rFonts w:ascii="Palatino Linotype" w:hAnsi="Palatino Linotype" w:hint="eastAsia"/>
                <w:b/>
              </w:rPr>
              <w:t>8</w:t>
            </w:r>
            <w:r w:rsidRPr="00BC413C">
              <w:rPr>
                <w:rFonts w:eastAsia="宋体" w:cs="Times New Roman"/>
                <w:color w:val="0A0A0A"/>
                <w:kern w:val="0"/>
              </w:rPr>
              <w:t xml:space="preserve">: </w:t>
            </w:r>
            <w:r w:rsidRPr="005326F2">
              <w:rPr>
                <w:rFonts w:ascii="Palatino Linotype" w:hAnsi="Palatino Linotype"/>
              </w:rPr>
              <w:t>[</w:t>
            </w:r>
            <w:r w:rsidR="00F95C21" w:rsidRPr="005326F2">
              <w:rPr>
                <w:rFonts w:ascii="Palatino Linotype" w:hAnsi="Palatino Linotype"/>
              </w:rPr>
              <w:t xml:space="preserve">The choice of invertase inhibitor proteins of 18 species (Fig.1 and 2) for comparison is not entirely clear. For example, Zea mays has 4 </w:t>
            </w:r>
            <w:proofErr w:type="spellStart"/>
            <w:r w:rsidR="00F95C21" w:rsidRPr="005326F2">
              <w:rPr>
                <w:rFonts w:ascii="Palatino Linotype" w:hAnsi="Palatino Linotype"/>
              </w:rPr>
              <w:t>ZmINHs</w:t>
            </w:r>
            <w:proofErr w:type="spellEnd"/>
            <w:r w:rsidR="00F95C21" w:rsidRPr="005326F2">
              <w:rPr>
                <w:rFonts w:ascii="Palatino Linotype" w:hAnsi="Palatino Linotype"/>
              </w:rPr>
              <w:t xml:space="preserve"> (according to Chen et al., 2019), but only one was ta</w:t>
            </w:r>
            <w:r w:rsidR="00E24458">
              <w:rPr>
                <w:rFonts w:ascii="Palatino Linotype" w:hAnsi="Palatino Linotype"/>
              </w:rPr>
              <w:t>ken for comparison</w:t>
            </w:r>
            <w:r w:rsidRPr="005326F2">
              <w:rPr>
                <w:rFonts w:ascii="Palatino Linotype" w:hAnsi="Palatino Linotype"/>
              </w:rPr>
              <w:t>]</w:t>
            </w:r>
          </w:p>
          <w:p w14:paraId="02BC4641" w14:textId="547481B9" w:rsidR="00BC413C" w:rsidRPr="00F95C21" w:rsidRDefault="00BC413C" w:rsidP="00BC413C">
            <w:pPr>
              <w:jc w:val="both"/>
              <w:rPr>
                <w:rFonts w:ascii="Palatino Linotype" w:hAnsi="Palatino Linotype"/>
                <w:color w:val="EE0000"/>
              </w:rPr>
            </w:pPr>
            <w:bookmarkStart w:id="10" w:name="OLE_LINK54"/>
            <w:r w:rsidRPr="00033C8B">
              <w:rPr>
                <w:rFonts w:ascii="Palatino Linotype" w:hAnsi="Palatino Linotype"/>
                <w:b/>
                <w:color w:val="FF0000"/>
              </w:rPr>
              <w:t xml:space="preserve">Response </w:t>
            </w:r>
            <w:r>
              <w:rPr>
                <w:rFonts w:ascii="Palatino Linotype" w:eastAsiaTheme="minorEastAsia" w:hAnsi="Palatino Linotype" w:hint="eastAsia"/>
                <w:b/>
                <w:color w:val="FF0000"/>
              </w:rPr>
              <w:t>8</w:t>
            </w:r>
            <w:r w:rsidRPr="00033C8B">
              <w:rPr>
                <w:rFonts w:ascii="Palatino Linotype" w:hAnsi="Palatino Linotype"/>
                <w:b/>
                <w:color w:val="FF0000"/>
              </w:rPr>
              <w:t>:</w:t>
            </w:r>
            <w:r w:rsidR="00F95C21">
              <w:rPr>
                <w:rFonts w:ascii="Palatino Linotype" w:eastAsiaTheme="minorEastAsia" w:hAnsi="Palatino Linotype" w:hint="eastAsia"/>
                <w:b/>
                <w:color w:val="FF0000"/>
              </w:rPr>
              <w:t xml:space="preserve"> </w:t>
            </w:r>
            <w:r w:rsidR="00F95C21" w:rsidRPr="00F95C21">
              <w:rPr>
                <w:rFonts w:ascii="Palatino Linotype" w:hAnsi="Palatino Linotype"/>
                <w:color w:val="EE0000"/>
              </w:rPr>
              <w:t>We sincerely appreciate the valuable comment. To ensure the accuracy and reliability of the phylogenetic analysis, only full-length, well-annotated, and canonical reference INH sequences were selected for each species, including Zea mays. This selection strategy is consistent with conventional practices in evolutionary studies.</w:t>
            </w:r>
          </w:p>
          <w:bookmarkEnd w:id="10"/>
          <w:p w14:paraId="3DB32921" w14:textId="77777777" w:rsidR="00BC413C" w:rsidRDefault="00BC413C" w:rsidP="00681CC6">
            <w:pPr>
              <w:jc w:val="both"/>
              <w:rPr>
                <w:rFonts w:ascii="Palatino Linotype" w:eastAsiaTheme="minorEastAsia" w:hAnsi="Palatino Linotype"/>
                <w:color w:val="FF0000"/>
              </w:rPr>
            </w:pPr>
          </w:p>
          <w:p w14:paraId="1812C287" w14:textId="5A5D022C" w:rsidR="00BC413C" w:rsidRPr="005326F2" w:rsidRDefault="00BC413C" w:rsidP="00F63F35">
            <w:pPr>
              <w:jc w:val="both"/>
              <w:rPr>
                <w:rFonts w:ascii="Palatino Linotype" w:hAnsi="Palatino Linotype"/>
              </w:rPr>
            </w:pPr>
            <w:r w:rsidRPr="00BC413C">
              <w:rPr>
                <w:rFonts w:ascii="Palatino Linotype" w:hAnsi="Palatino Linotype"/>
                <w:b/>
              </w:rPr>
              <w:t xml:space="preserve">Comments </w:t>
            </w:r>
            <w:r w:rsidRPr="00452A6E">
              <w:rPr>
                <w:rFonts w:ascii="Palatino Linotype" w:hAnsi="Palatino Linotype" w:hint="eastAsia"/>
                <w:b/>
              </w:rPr>
              <w:t>9</w:t>
            </w:r>
            <w:r w:rsidRPr="00BC413C">
              <w:rPr>
                <w:rFonts w:ascii="Palatino Linotype" w:hAnsi="Palatino Linotype"/>
                <w:b/>
              </w:rPr>
              <w:t>:</w:t>
            </w:r>
            <w:r w:rsidRPr="00BC413C">
              <w:rPr>
                <w:rFonts w:ascii="Palatino Linotype" w:eastAsiaTheme="minorEastAsia" w:hAnsi="Palatino Linotype"/>
                <w:b/>
                <w:color w:val="FF0000"/>
              </w:rPr>
              <w:t xml:space="preserve"> </w:t>
            </w:r>
            <w:r w:rsidRPr="005326F2">
              <w:rPr>
                <w:rFonts w:ascii="Palatino Linotype" w:hAnsi="Palatino Linotype"/>
              </w:rPr>
              <w:t>[</w:t>
            </w:r>
            <w:r w:rsidR="00F63F35" w:rsidRPr="005326F2">
              <w:rPr>
                <w:rFonts w:ascii="Palatino Linotype" w:hAnsi="Palatino Linotype"/>
              </w:rPr>
              <w:t>L198- … abundance found in leaves, followed by flowers - abundance found in leaves, followed by flowers (Fig 4a-c)</w:t>
            </w:r>
            <w:r w:rsidRPr="005326F2">
              <w:rPr>
                <w:rFonts w:ascii="Palatino Linotype" w:hAnsi="Palatino Linotype"/>
              </w:rPr>
              <w:t>]</w:t>
            </w:r>
          </w:p>
          <w:p w14:paraId="7BBAC086" w14:textId="5C884A2E" w:rsidR="00BC413C" w:rsidRPr="008D07C0" w:rsidRDefault="00BC413C" w:rsidP="00BC413C">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9</w:t>
            </w:r>
            <w:r w:rsidRPr="00033C8B">
              <w:rPr>
                <w:rFonts w:ascii="Palatino Linotype" w:hAnsi="Palatino Linotype"/>
                <w:b/>
                <w:color w:val="FF0000"/>
              </w:rPr>
              <w:t>:</w:t>
            </w:r>
            <w:r w:rsidR="008D07C0">
              <w:rPr>
                <w:rFonts w:ascii="Palatino Linotype" w:eastAsiaTheme="minorEastAsia" w:hAnsi="Palatino Linotype" w:hint="eastAsia"/>
                <w:b/>
                <w:color w:val="FF0000"/>
              </w:rPr>
              <w:t xml:space="preserve"> </w:t>
            </w:r>
            <w:r w:rsidR="008D07C0" w:rsidRPr="008D07C0">
              <w:rPr>
                <w:rFonts w:ascii="Palatino Linotype" w:hAnsi="Palatino Linotype"/>
                <w:color w:val="EE0000"/>
              </w:rPr>
              <w:t xml:space="preserve">We sincerely appreciate the valuable comment. We have added the figure reference (Fig. 4a-c) to the description </w:t>
            </w:r>
            <w:r w:rsidR="008D07C0" w:rsidRPr="000D4968">
              <w:rPr>
                <w:rFonts w:ascii="Palatino Linotype" w:hAnsi="Palatino Linotype"/>
                <w:color w:val="EE0000"/>
              </w:rPr>
              <w:t>in the revised manuscript</w:t>
            </w:r>
            <w:r w:rsidR="008D07C0">
              <w:rPr>
                <w:rFonts w:ascii="Palatino Linotype" w:eastAsiaTheme="minorEastAsia" w:hAnsi="Palatino Linotype" w:hint="eastAsia"/>
                <w:color w:val="EE0000"/>
              </w:rPr>
              <w:t xml:space="preserve"> </w:t>
            </w:r>
            <w:r w:rsidR="008D07C0" w:rsidRPr="005C3ED3">
              <w:rPr>
                <w:rFonts w:ascii="Palatino Linotype" w:hAnsi="Palatino Linotype" w:hint="eastAsia"/>
                <w:color w:val="EE0000"/>
              </w:rPr>
              <w:t>(</w:t>
            </w:r>
            <w:r w:rsidR="008D07C0" w:rsidRPr="005C3ED3">
              <w:rPr>
                <w:rFonts w:ascii="Palatino Linotype" w:hAnsi="Palatino Linotype"/>
                <w:color w:val="EE0000"/>
              </w:rPr>
              <w:t xml:space="preserve">page </w:t>
            </w:r>
            <w:r w:rsidR="00843E75">
              <w:rPr>
                <w:rFonts w:ascii="Palatino Linotype" w:eastAsiaTheme="minorEastAsia" w:hAnsi="Palatino Linotype" w:hint="eastAsia"/>
                <w:color w:val="EE0000"/>
              </w:rPr>
              <w:t>6</w:t>
            </w:r>
            <w:r w:rsidR="008D07C0" w:rsidRPr="005C3ED3">
              <w:rPr>
                <w:rFonts w:ascii="Palatino Linotype" w:hAnsi="Palatino Linotype"/>
                <w:color w:val="EE0000"/>
              </w:rPr>
              <w:t>, and line</w:t>
            </w:r>
            <w:r w:rsidR="00843E75">
              <w:rPr>
                <w:rFonts w:ascii="Palatino Linotype" w:eastAsiaTheme="minorEastAsia" w:hAnsi="Palatino Linotype" w:hint="eastAsia"/>
                <w:color w:val="EE0000"/>
              </w:rPr>
              <w:t xml:space="preserve"> 194</w:t>
            </w:r>
            <w:r w:rsidR="008D07C0" w:rsidRPr="005C3ED3">
              <w:rPr>
                <w:rFonts w:ascii="Palatino Linotype" w:hAnsi="Palatino Linotype" w:hint="eastAsia"/>
                <w:color w:val="EE0000"/>
              </w:rPr>
              <w:t>)</w:t>
            </w:r>
            <w:r w:rsidR="008D07C0" w:rsidRPr="008D07C0">
              <w:rPr>
                <w:rFonts w:ascii="Palatino Linotype" w:hAnsi="Palatino Linotype"/>
                <w:color w:val="EE0000"/>
              </w:rPr>
              <w:t xml:space="preserve"> as recommended.</w:t>
            </w:r>
          </w:p>
          <w:p w14:paraId="1BE27BCA" w14:textId="77777777" w:rsidR="00BC413C" w:rsidRDefault="00BC413C" w:rsidP="00681CC6">
            <w:pPr>
              <w:jc w:val="both"/>
              <w:rPr>
                <w:rFonts w:ascii="Palatino Linotype" w:eastAsiaTheme="minorEastAsia" w:hAnsi="Palatino Linotype"/>
                <w:color w:val="FF0000"/>
              </w:rPr>
            </w:pPr>
          </w:p>
          <w:p w14:paraId="5AB3BF76" w14:textId="0F49AE0F" w:rsidR="00136C5F" w:rsidRPr="005326F2" w:rsidRDefault="00136C5F" w:rsidP="00136C5F">
            <w:pPr>
              <w:jc w:val="both"/>
              <w:rPr>
                <w:rFonts w:ascii="Palatino Linotype" w:hAnsi="Palatino Linotype"/>
              </w:rPr>
            </w:pPr>
            <w:r w:rsidRPr="00BC413C">
              <w:rPr>
                <w:rFonts w:ascii="Palatino Linotype" w:hAnsi="Palatino Linotype"/>
                <w:b/>
              </w:rPr>
              <w:t xml:space="preserve">Comments </w:t>
            </w:r>
            <w:r>
              <w:rPr>
                <w:rFonts w:ascii="Palatino Linotype" w:eastAsiaTheme="minorEastAsia" w:hAnsi="Palatino Linotype" w:hint="eastAsia"/>
                <w:b/>
              </w:rPr>
              <w:t>10</w:t>
            </w:r>
            <w:r w:rsidRPr="00BC413C">
              <w:rPr>
                <w:rFonts w:ascii="Palatino Linotype" w:hAnsi="Palatino Linotype"/>
                <w:b/>
              </w:rPr>
              <w:t>:</w:t>
            </w:r>
            <w:r w:rsidRPr="00BC413C">
              <w:rPr>
                <w:rFonts w:ascii="Palatino Linotype" w:eastAsiaTheme="minorEastAsia" w:hAnsi="Palatino Linotype"/>
                <w:b/>
                <w:color w:val="FF0000"/>
              </w:rPr>
              <w:t xml:space="preserve"> </w:t>
            </w:r>
            <w:r w:rsidRPr="005326F2">
              <w:rPr>
                <w:rFonts w:ascii="Palatino Linotype" w:hAnsi="Palatino Linotype"/>
              </w:rPr>
              <w:t>[L 312</w:t>
            </w:r>
            <w:r w:rsidR="00E24458">
              <w:rPr>
                <w:rFonts w:ascii="Palatino Linotype" w:eastAsiaTheme="minorEastAsia" w:hAnsi="Palatino Linotype" w:hint="eastAsia"/>
              </w:rPr>
              <w:t>-</w:t>
            </w:r>
            <w:r w:rsidRPr="005326F2">
              <w:rPr>
                <w:rFonts w:ascii="Palatino Linotype" w:hAnsi="Palatino Linotype"/>
              </w:rPr>
              <w:t xml:space="preserve"> in vivo- </w:t>
            </w:r>
            <w:r w:rsidRPr="00203B1B">
              <w:rPr>
                <w:rFonts w:ascii="Palatino Linotype" w:hAnsi="Palatino Linotype"/>
                <w:i/>
              </w:rPr>
              <w:t>in vivo</w:t>
            </w:r>
            <w:r w:rsidRPr="005326F2">
              <w:rPr>
                <w:rFonts w:ascii="Palatino Linotype" w:hAnsi="Palatino Linotype"/>
              </w:rPr>
              <w:t>]</w:t>
            </w:r>
          </w:p>
          <w:p w14:paraId="3CC4EBDB" w14:textId="59FC37EE" w:rsidR="00136C5F" w:rsidRPr="008D07C0" w:rsidRDefault="00136C5F" w:rsidP="00136C5F">
            <w:pPr>
              <w:jc w:val="both"/>
              <w:rPr>
                <w:rFonts w:ascii="Palatino Linotype"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10</w:t>
            </w:r>
            <w:r w:rsidRPr="00033C8B">
              <w:rPr>
                <w:rFonts w:ascii="Palatino Linotype" w:hAnsi="Palatino Linotype"/>
                <w:b/>
                <w:color w:val="FF0000"/>
              </w:rPr>
              <w:t>:</w:t>
            </w:r>
            <w:r>
              <w:rPr>
                <w:rFonts w:ascii="Palatino Linotype" w:eastAsiaTheme="minorEastAsia" w:hAnsi="Palatino Linotype" w:hint="eastAsia"/>
                <w:b/>
                <w:color w:val="FF0000"/>
              </w:rPr>
              <w:t xml:space="preserve"> </w:t>
            </w:r>
            <w:bookmarkStart w:id="11" w:name="OLE_LINK1"/>
            <w:bookmarkStart w:id="12" w:name="OLE_LINK2"/>
            <w:r w:rsidRPr="00136C5F">
              <w:rPr>
                <w:rFonts w:ascii="Palatino Linotype" w:hAnsi="Palatino Linotype"/>
                <w:color w:val="EE0000"/>
              </w:rPr>
              <w:t xml:space="preserve">We sincerely appreciate the careful correction. We have standardized the formatting of "in vivo" </w:t>
            </w:r>
            <w:bookmarkStart w:id="13" w:name="OLE_LINK70"/>
            <w:r w:rsidRPr="00136C5F">
              <w:rPr>
                <w:rFonts w:ascii="Palatino Linotype" w:hAnsi="Palatino Linotype"/>
                <w:color w:val="EE0000"/>
              </w:rPr>
              <w:t xml:space="preserve">in </w:t>
            </w:r>
            <w:r w:rsidRPr="000D4968">
              <w:rPr>
                <w:rFonts w:ascii="Palatino Linotype" w:hAnsi="Palatino Linotype"/>
                <w:color w:val="EE0000"/>
              </w:rPr>
              <w:t>the revised manuscript</w:t>
            </w:r>
            <w:r>
              <w:rPr>
                <w:rFonts w:ascii="Palatino Linotype" w:eastAsiaTheme="minorEastAsia" w:hAnsi="Palatino Linotype" w:hint="eastAsia"/>
                <w:color w:val="EE0000"/>
              </w:rPr>
              <w:t xml:space="preserve"> </w:t>
            </w:r>
            <w:bookmarkStart w:id="14" w:name="OLE_LINK60"/>
            <w:r w:rsidRPr="005C3ED3">
              <w:rPr>
                <w:rFonts w:ascii="Palatino Linotype" w:hAnsi="Palatino Linotype" w:hint="eastAsia"/>
                <w:color w:val="EE0000"/>
              </w:rPr>
              <w:t>(</w:t>
            </w:r>
            <w:r w:rsidRPr="005C3ED3">
              <w:rPr>
                <w:rFonts w:ascii="Palatino Linotype" w:hAnsi="Palatino Linotype"/>
                <w:color w:val="EE0000"/>
              </w:rPr>
              <w:t xml:space="preserve">page </w:t>
            </w:r>
            <w:r w:rsidR="00843E75">
              <w:rPr>
                <w:rFonts w:ascii="Palatino Linotype" w:eastAsiaTheme="minorEastAsia" w:hAnsi="Palatino Linotype" w:hint="eastAsia"/>
                <w:color w:val="EE0000"/>
              </w:rPr>
              <w:t>10</w:t>
            </w:r>
            <w:r w:rsidRPr="005C3ED3">
              <w:rPr>
                <w:rFonts w:ascii="Palatino Linotype" w:hAnsi="Palatino Linotype"/>
                <w:color w:val="EE0000"/>
              </w:rPr>
              <w:t>, and line</w:t>
            </w:r>
            <w:r w:rsidR="00843E75">
              <w:rPr>
                <w:rFonts w:ascii="Palatino Linotype" w:eastAsiaTheme="minorEastAsia" w:hAnsi="Palatino Linotype" w:hint="eastAsia"/>
                <w:color w:val="EE0000"/>
              </w:rPr>
              <w:t xml:space="preserve"> 307-308</w:t>
            </w:r>
            <w:r w:rsidRPr="005C3ED3">
              <w:rPr>
                <w:rFonts w:ascii="Palatino Linotype" w:hAnsi="Palatino Linotype" w:hint="eastAsia"/>
                <w:color w:val="EE0000"/>
              </w:rPr>
              <w:t>)</w:t>
            </w:r>
            <w:bookmarkEnd w:id="13"/>
            <w:bookmarkEnd w:id="14"/>
            <w:r w:rsidRPr="008D07C0">
              <w:rPr>
                <w:rFonts w:ascii="Palatino Linotype" w:hAnsi="Palatino Linotype"/>
                <w:color w:val="EE0000"/>
              </w:rPr>
              <w:t xml:space="preserve"> </w:t>
            </w:r>
            <w:r w:rsidRPr="00136C5F">
              <w:rPr>
                <w:rFonts w:ascii="Palatino Linotype" w:hAnsi="Palatino Linotype"/>
                <w:color w:val="EE0000"/>
              </w:rPr>
              <w:t>as recommended.</w:t>
            </w:r>
            <w:bookmarkEnd w:id="11"/>
            <w:bookmarkEnd w:id="12"/>
          </w:p>
          <w:p w14:paraId="14B24870" w14:textId="77777777" w:rsidR="00136C5F" w:rsidRPr="008562F4" w:rsidRDefault="00136C5F" w:rsidP="00681CC6">
            <w:pPr>
              <w:jc w:val="both"/>
              <w:rPr>
                <w:rFonts w:ascii="Palatino Linotype" w:eastAsiaTheme="minorEastAsia" w:hAnsi="Palatino Linotype"/>
                <w:color w:val="FF0000"/>
              </w:rPr>
            </w:pPr>
          </w:p>
          <w:p w14:paraId="1691BDB7" w14:textId="096CDABB" w:rsidR="00136C5F" w:rsidRPr="005326F2" w:rsidRDefault="00136C5F" w:rsidP="00136C5F">
            <w:pPr>
              <w:jc w:val="both"/>
              <w:rPr>
                <w:rFonts w:ascii="Palatino Linotype" w:hAnsi="Palatino Linotype"/>
              </w:rPr>
            </w:pPr>
            <w:r w:rsidRPr="00BC413C">
              <w:rPr>
                <w:rFonts w:ascii="Palatino Linotype" w:hAnsi="Palatino Linotype"/>
                <w:b/>
              </w:rPr>
              <w:t xml:space="preserve">Comments </w:t>
            </w:r>
            <w:r>
              <w:rPr>
                <w:rFonts w:ascii="Palatino Linotype" w:eastAsiaTheme="minorEastAsia" w:hAnsi="Palatino Linotype" w:hint="eastAsia"/>
                <w:b/>
              </w:rPr>
              <w:t>11</w:t>
            </w:r>
            <w:r w:rsidRPr="00BC413C">
              <w:rPr>
                <w:rFonts w:ascii="Palatino Linotype" w:hAnsi="Palatino Linotype"/>
                <w:b/>
              </w:rPr>
              <w:t>:</w:t>
            </w:r>
            <w:r w:rsidRPr="00BC413C">
              <w:rPr>
                <w:rFonts w:ascii="Palatino Linotype" w:eastAsiaTheme="minorEastAsia" w:hAnsi="Palatino Linotype"/>
                <w:b/>
                <w:color w:val="FF0000"/>
              </w:rPr>
              <w:t xml:space="preserve"> </w:t>
            </w:r>
            <w:r w:rsidRPr="005326F2">
              <w:rPr>
                <w:rFonts w:ascii="Palatino Linotype" w:hAnsi="Palatino Linotype"/>
              </w:rPr>
              <w:t>[</w:t>
            </w:r>
            <w:r w:rsidR="00DD4CA7" w:rsidRPr="005326F2">
              <w:rPr>
                <w:rFonts w:ascii="Palatino Linotype" w:hAnsi="Palatino Linotype"/>
              </w:rPr>
              <w:t>It is necessary to provide explanations for the fact that gene expression decreased in the edited lines, although the changes as a result of editing did</w:t>
            </w:r>
            <w:r w:rsidR="00D637AB">
              <w:rPr>
                <w:rFonts w:ascii="Palatino Linotype" w:hAnsi="Palatino Linotype"/>
              </w:rPr>
              <w:t xml:space="preserve"> not affect the promoter region</w:t>
            </w:r>
            <w:r w:rsidRPr="005326F2">
              <w:rPr>
                <w:rFonts w:ascii="Palatino Linotype" w:hAnsi="Palatino Linotype"/>
              </w:rPr>
              <w:t>]</w:t>
            </w:r>
          </w:p>
          <w:p w14:paraId="7027E4D4" w14:textId="53EAE8E7" w:rsidR="00136C5F" w:rsidRDefault="00136C5F" w:rsidP="00136C5F">
            <w:pPr>
              <w:jc w:val="both"/>
              <w:rPr>
                <w:rFonts w:ascii="Palatino Linotype" w:eastAsiaTheme="minorEastAsia"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11</w:t>
            </w:r>
            <w:r w:rsidRPr="00033C8B">
              <w:rPr>
                <w:rFonts w:ascii="Palatino Linotype" w:hAnsi="Palatino Linotype"/>
                <w:b/>
                <w:color w:val="FF0000"/>
              </w:rPr>
              <w:t>:</w:t>
            </w:r>
            <w:r>
              <w:rPr>
                <w:rFonts w:ascii="Palatino Linotype" w:eastAsiaTheme="minorEastAsia" w:hAnsi="Palatino Linotype" w:hint="eastAsia"/>
                <w:b/>
                <w:color w:val="FF0000"/>
              </w:rPr>
              <w:t xml:space="preserve"> </w:t>
            </w:r>
            <w:r w:rsidR="00DD4CA7" w:rsidRPr="00DD4CA7">
              <w:rPr>
                <w:rFonts w:ascii="Palatino Linotype" w:hAnsi="Palatino Linotype"/>
                <w:color w:val="EE0000"/>
              </w:rPr>
              <w:t xml:space="preserve">We sincerely appreciate this insightful comment. </w:t>
            </w:r>
            <w:bookmarkStart w:id="15" w:name="OLE_LINK68"/>
            <w:r w:rsidR="00DD4CA7" w:rsidRPr="00DD4CA7">
              <w:rPr>
                <w:rFonts w:ascii="Palatino Linotype" w:hAnsi="Palatino Linotype"/>
                <w:color w:val="EE0000"/>
              </w:rPr>
              <w:t>We have added a detailed discussion regarding the potential molecular mechanisms underlying the reduced gene expression in the edited lines despite no alterations in the promoter region, such as post-transcriptional regulation, transcript stability, or feedback regulatory effects induced by the genome editing. The corresponding explanations have been supplemented in the revised manuscript</w:t>
            </w:r>
            <w:r w:rsidR="00A9198A">
              <w:rPr>
                <w:rFonts w:ascii="Palatino Linotype" w:eastAsiaTheme="minorEastAsia" w:hAnsi="Palatino Linotype" w:hint="eastAsia"/>
                <w:color w:val="EE0000"/>
              </w:rPr>
              <w:t xml:space="preserve"> </w:t>
            </w:r>
            <w:r w:rsidR="00A9198A" w:rsidRPr="00A9198A">
              <w:rPr>
                <w:rFonts w:ascii="Palatino Linotype" w:eastAsiaTheme="minorEastAsia" w:hAnsi="Palatino Linotype"/>
                <w:color w:val="EE0000"/>
              </w:rPr>
              <w:t xml:space="preserve">(page </w:t>
            </w:r>
            <w:r w:rsidR="00843E75">
              <w:rPr>
                <w:rFonts w:ascii="Palatino Linotype" w:eastAsiaTheme="minorEastAsia" w:hAnsi="Palatino Linotype" w:hint="eastAsia"/>
                <w:color w:val="EE0000"/>
              </w:rPr>
              <w:t>12</w:t>
            </w:r>
            <w:r w:rsidR="00A9198A" w:rsidRPr="00A9198A">
              <w:rPr>
                <w:rFonts w:ascii="Palatino Linotype" w:eastAsiaTheme="minorEastAsia" w:hAnsi="Palatino Linotype"/>
                <w:color w:val="EE0000"/>
              </w:rPr>
              <w:t>, and line</w:t>
            </w:r>
            <w:r w:rsidR="00843E75">
              <w:rPr>
                <w:rFonts w:ascii="Palatino Linotype" w:eastAsiaTheme="minorEastAsia" w:hAnsi="Palatino Linotype" w:hint="eastAsia"/>
                <w:color w:val="EE0000"/>
              </w:rPr>
              <w:t xml:space="preserve"> 390-393</w:t>
            </w:r>
            <w:r w:rsidR="00A9198A" w:rsidRPr="00A9198A">
              <w:rPr>
                <w:rFonts w:ascii="Palatino Linotype" w:eastAsiaTheme="minorEastAsia" w:hAnsi="Palatino Linotype"/>
                <w:color w:val="EE0000"/>
              </w:rPr>
              <w:t>)</w:t>
            </w:r>
            <w:r w:rsidR="00A9198A">
              <w:rPr>
                <w:rFonts w:ascii="Palatino Linotype" w:eastAsiaTheme="minorEastAsia" w:hAnsi="Palatino Linotype" w:hint="eastAsia"/>
                <w:color w:val="EE0000"/>
              </w:rPr>
              <w:t xml:space="preserve"> </w:t>
            </w:r>
            <w:r w:rsidR="00A9198A" w:rsidRPr="005C3ED3">
              <w:rPr>
                <w:rFonts w:ascii="Palatino Linotype" w:hAnsi="Palatino Linotype" w:hint="eastAsia"/>
                <w:color w:val="EE0000"/>
              </w:rPr>
              <w:t>as follows</w:t>
            </w:r>
            <w:r w:rsidR="00A9198A">
              <w:rPr>
                <w:rFonts w:ascii="Palatino Linotype" w:eastAsiaTheme="minorEastAsia" w:hAnsi="Palatino Linotype" w:hint="eastAsia"/>
                <w:color w:val="EE0000"/>
              </w:rPr>
              <w:t>:</w:t>
            </w:r>
          </w:p>
          <w:bookmarkEnd w:id="15"/>
          <w:p w14:paraId="7533E223" w14:textId="1BE3256B" w:rsidR="00E924AD" w:rsidRDefault="00E924AD" w:rsidP="00C97EE1">
            <w:pPr>
              <w:ind w:firstLineChars="100" w:firstLine="210"/>
              <w:jc w:val="both"/>
              <w:rPr>
                <w:rFonts w:ascii="Palatino Linotype" w:eastAsiaTheme="minorEastAsia" w:hAnsi="Palatino Linotype"/>
                <w:color w:val="EE0000"/>
              </w:rPr>
            </w:pPr>
            <w:r w:rsidRPr="00E924AD">
              <w:rPr>
                <w:rFonts w:ascii="Palatino Linotype" w:hAnsi="Palatino Linotype"/>
                <w:color w:val="EE0000"/>
              </w:rPr>
              <w:t xml:space="preserve">It is worth noting that </w:t>
            </w:r>
            <w:r w:rsidRPr="00E924AD">
              <w:rPr>
                <w:rFonts w:ascii="Palatino Linotype" w:hAnsi="Palatino Linotype"/>
                <w:i/>
                <w:iCs/>
                <w:color w:val="EE0000"/>
              </w:rPr>
              <w:t>AcINH3</w:t>
            </w:r>
            <w:r w:rsidRPr="00E924AD">
              <w:rPr>
                <w:rFonts w:ascii="Palatino Linotype" w:hAnsi="Palatino Linotype"/>
                <w:color w:val="EE0000"/>
              </w:rPr>
              <w:t xml:space="preserve"> transcription was significantly reduced in gene-edited lines despite intact promoter regions, likely due to post-transcriptional regulation such as non-sense-mediated mRNA decay (NMD) and RNA instability induced by coding region mu-</w:t>
            </w:r>
            <w:proofErr w:type="spellStart"/>
            <w:r w:rsidRPr="00E924AD">
              <w:rPr>
                <w:rFonts w:ascii="Palatino Linotype" w:hAnsi="Palatino Linotype"/>
                <w:color w:val="EE0000"/>
              </w:rPr>
              <w:t>tations</w:t>
            </w:r>
            <w:proofErr w:type="spellEnd"/>
            <w:r w:rsidRPr="00E924AD">
              <w:rPr>
                <w:rFonts w:ascii="Palatino Linotype" w:hAnsi="Palatino Linotype"/>
                <w:color w:val="EE0000"/>
              </w:rPr>
              <w:t xml:space="preserve"> </w:t>
            </w:r>
            <w:bookmarkStart w:id="16" w:name="OLE_LINK55"/>
            <w:r w:rsidR="00843E75" w:rsidRPr="00843E75">
              <w:rPr>
                <w:rFonts w:ascii="Palatino Linotype" w:hAnsi="Palatino Linotype"/>
                <w:color w:val="EE0000"/>
              </w:rPr>
              <w:t>[46, 47]</w:t>
            </w:r>
            <w:bookmarkEnd w:id="16"/>
            <w:r w:rsidRPr="00E924AD">
              <w:rPr>
                <w:rFonts w:ascii="Palatino Linotype" w:hAnsi="Palatino Linotype"/>
                <w:color w:val="EE0000"/>
              </w:rPr>
              <w:t>.</w:t>
            </w:r>
            <w:r w:rsidRPr="00843E75">
              <w:rPr>
                <w:rFonts w:ascii="Palatino Linotype" w:hAnsi="Palatino Linotype" w:hint="eastAsia"/>
                <w:color w:val="EE0000"/>
              </w:rPr>
              <w:t xml:space="preserve"> </w:t>
            </w:r>
          </w:p>
          <w:p w14:paraId="338CB1D9" w14:textId="312BB7B8" w:rsidR="00FC27CF" w:rsidRPr="00FC27CF" w:rsidRDefault="00FC27CF" w:rsidP="00FC27CF">
            <w:pPr>
              <w:jc w:val="both"/>
              <w:rPr>
                <w:rFonts w:ascii="Palatino Linotype" w:eastAsiaTheme="minorEastAsia" w:hAnsi="Palatino Linotype"/>
                <w:b/>
                <w:bCs/>
              </w:rPr>
            </w:pPr>
            <w:r w:rsidRPr="00FC27CF">
              <w:rPr>
                <w:rFonts w:ascii="Palatino Linotype" w:eastAsiaTheme="minorEastAsia" w:hAnsi="Palatino Linotype" w:hint="eastAsia"/>
                <w:b/>
                <w:bCs/>
              </w:rPr>
              <w:lastRenderedPageBreak/>
              <w:t>Reference:</w:t>
            </w:r>
          </w:p>
          <w:p w14:paraId="1F4041DE" w14:textId="76155ED9" w:rsidR="00A9198A" w:rsidRPr="00FC27CF" w:rsidRDefault="00843E75" w:rsidP="00FC27CF">
            <w:pPr>
              <w:jc w:val="both"/>
              <w:rPr>
                <w:rFonts w:ascii="Palatino Linotype" w:hAnsi="Palatino Linotype"/>
                <w:color w:val="EE0000"/>
              </w:rPr>
            </w:pPr>
            <w:bookmarkStart w:id="17" w:name="OLE_LINK56"/>
            <w:r w:rsidRPr="00843E75">
              <w:rPr>
                <w:rFonts w:ascii="Palatino Linotype" w:hAnsi="Palatino Linotype"/>
                <w:color w:val="EE0000"/>
              </w:rPr>
              <w:t>[46]</w:t>
            </w:r>
            <w:r>
              <w:rPr>
                <w:rFonts w:ascii="Palatino Linotype" w:eastAsiaTheme="minorEastAsia" w:hAnsi="Palatino Linotype" w:hint="eastAsia"/>
                <w:color w:val="EE0000"/>
              </w:rPr>
              <w:t xml:space="preserve"> </w:t>
            </w:r>
            <w:bookmarkEnd w:id="17"/>
            <w:r w:rsidR="00FC27CF" w:rsidRPr="00FC27CF">
              <w:rPr>
                <w:rFonts w:ascii="Palatino Linotype" w:hAnsi="Palatino Linotype" w:hint="eastAsia"/>
                <w:color w:val="EE0000"/>
              </w:rPr>
              <w:t xml:space="preserve">Liang Z, Huang C, Xia Y, Ye Z, Fan S, Zeng J, Guo S, Ma X, Sun L, Huo YX. 2024. </w:t>
            </w:r>
            <w:bookmarkStart w:id="18" w:name="OLE_LINK3"/>
            <w:bookmarkStart w:id="19" w:name="OLE_LINK4"/>
            <w:r w:rsidR="00FC27CF" w:rsidRPr="00FC27CF">
              <w:rPr>
                <w:rFonts w:ascii="Palatino Linotype" w:hAnsi="Palatino Linotype" w:hint="eastAsia"/>
                <w:color w:val="EE0000"/>
              </w:rPr>
              <w:t>Identification of functional sgRNA mutants lacking canonical secondary structure using high-throughput FACS screening</w:t>
            </w:r>
            <w:bookmarkEnd w:id="18"/>
            <w:bookmarkEnd w:id="19"/>
            <w:r w:rsidR="00FC27CF" w:rsidRPr="00FC27CF">
              <w:rPr>
                <w:rFonts w:ascii="Palatino Linotype" w:hAnsi="Palatino Linotype" w:hint="eastAsia"/>
                <w:color w:val="EE0000"/>
              </w:rPr>
              <w:t xml:space="preserve">. </w:t>
            </w:r>
            <w:r w:rsidR="00FC27CF" w:rsidRPr="003245A3">
              <w:rPr>
                <w:rFonts w:ascii="Palatino Linotype" w:hAnsi="Palatino Linotype" w:hint="eastAsia"/>
                <w:i/>
                <w:color w:val="EE0000"/>
              </w:rPr>
              <w:t>Cell Rep</w:t>
            </w:r>
            <w:r w:rsidR="00FC27CF" w:rsidRPr="00FC27CF">
              <w:rPr>
                <w:rFonts w:ascii="Palatino Linotype" w:hAnsi="Palatino Linotype" w:hint="eastAsia"/>
                <w:color w:val="EE0000"/>
              </w:rPr>
              <w:t xml:space="preserve">. </w:t>
            </w:r>
            <w:r w:rsidR="00FC27CF" w:rsidRPr="00BA612C">
              <w:rPr>
                <w:rFonts w:ascii="Palatino Linotype" w:hAnsi="Palatino Linotype" w:hint="eastAsia"/>
                <w:b/>
                <w:color w:val="EE0000"/>
              </w:rPr>
              <w:t>43</w:t>
            </w:r>
            <w:r w:rsidR="003245A3">
              <w:rPr>
                <w:rFonts w:ascii="Palatino Linotype" w:eastAsiaTheme="minorEastAsia" w:hAnsi="Palatino Linotype" w:hint="eastAsia"/>
                <w:color w:val="EE0000"/>
              </w:rPr>
              <w:t xml:space="preserve">, </w:t>
            </w:r>
            <w:r w:rsidR="00FC27CF" w:rsidRPr="00FC27CF">
              <w:rPr>
                <w:rFonts w:ascii="Palatino Linotype" w:hAnsi="Palatino Linotype" w:hint="eastAsia"/>
                <w:color w:val="EE0000"/>
              </w:rPr>
              <w:t>114290.</w:t>
            </w:r>
          </w:p>
          <w:p w14:paraId="0742CDB9" w14:textId="1D1272C6" w:rsidR="00843E75" w:rsidRPr="00FC27CF" w:rsidRDefault="00843E75" w:rsidP="00843E75">
            <w:pPr>
              <w:rPr>
                <w:rFonts w:ascii="Palatino Linotype" w:hAnsi="Palatino Linotype"/>
                <w:color w:val="EE0000"/>
              </w:rPr>
            </w:pPr>
            <w:r w:rsidRPr="00843E75">
              <w:rPr>
                <w:rFonts w:ascii="Palatino Linotype" w:hAnsi="Palatino Linotype"/>
                <w:color w:val="EE0000"/>
              </w:rPr>
              <w:t>[4</w:t>
            </w:r>
            <w:r>
              <w:rPr>
                <w:rFonts w:ascii="Palatino Linotype" w:eastAsiaTheme="minorEastAsia" w:hAnsi="Palatino Linotype" w:hint="eastAsia"/>
                <w:color w:val="EE0000"/>
              </w:rPr>
              <w:t>7</w:t>
            </w:r>
            <w:r w:rsidRPr="00843E75">
              <w:rPr>
                <w:rFonts w:ascii="Palatino Linotype" w:hAnsi="Palatino Linotype"/>
                <w:color w:val="EE0000"/>
              </w:rPr>
              <w:t>]</w:t>
            </w:r>
            <w:r>
              <w:rPr>
                <w:rFonts w:ascii="Palatino Linotype" w:eastAsiaTheme="minorEastAsia" w:hAnsi="Palatino Linotype" w:hint="eastAsia"/>
                <w:color w:val="EE0000"/>
              </w:rPr>
              <w:t xml:space="preserve"> </w:t>
            </w:r>
            <w:r w:rsidRPr="00FC27CF">
              <w:rPr>
                <w:rFonts w:ascii="Palatino Linotype" w:hAnsi="Palatino Linotype" w:hint="eastAsia"/>
                <w:color w:val="EE0000"/>
              </w:rPr>
              <w:t xml:space="preserve">Zhao Y, Wu H, Zhao T, Huang S, Hao Y, Chen Y, Feng S, Wang L, Zhu Y, Huang K, Han J, Li Y, Wang S, Dong Z, Zhu T, Zhao S, Liang Y, Zhang Z, Zhong B, Song H, Zhang T, Guan X. 2026.  Harnessing GhGRDP1 natural variation for enhanced cotton seed yield: a rhamnose-dependent strategy in breeding. </w:t>
            </w:r>
            <w:r w:rsidRPr="00BA612C">
              <w:rPr>
                <w:rFonts w:ascii="Palatino Linotype" w:hAnsi="Palatino Linotype" w:hint="eastAsia"/>
                <w:i/>
                <w:color w:val="EE0000"/>
              </w:rPr>
              <w:t>J. Adv. Res.</w:t>
            </w:r>
            <w:r w:rsidRPr="00FC27CF">
              <w:rPr>
                <w:rFonts w:ascii="Palatino Linotype" w:hAnsi="Palatino Linotype" w:hint="eastAsia"/>
                <w:color w:val="EE0000"/>
              </w:rPr>
              <w:t xml:space="preserve"> </w:t>
            </w:r>
            <w:r w:rsidRPr="00BA612C">
              <w:rPr>
                <w:rFonts w:ascii="Palatino Linotype" w:hAnsi="Palatino Linotype" w:hint="eastAsia"/>
                <w:b/>
                <w:color w:val="EE0000"/>
              </w:rPr>
              <w:t>82</w:t>
            </w:r>
            <w:r w:rsidRPr="00FC27CF">
              <w:rPr>
                <w:rFonts w:ascii="Palatino Linotype" w:hAnsi="Palatino Linotype" w:hint="eastAsia"/>
                <w:color w:val="EE0000"/>
              </w:rPr>
              <w:t>, 171-188.</w:t>
            </w:r>
          </w:p>
          <w:p w14:paraId="548001EA" w14:textId="77777777" w:rsidR="00AD646B" w:rsidRPr="00AD646B" w:rsidRDefault="00AD646B" w:rsidP="00681CC6">
            <w:pPr>
              <w:jc w:val="both"/>
              <w:rPr>
                <w:rFonts w:ascii="Palatino Linotype" w:eastAsiaTheme="minorEastAsia" w:hAnsi="Palatino Linotype"/>
                <w:color w:val="FF0000"/>
              </w:rPr>
            </w:pPr>
          </w:p>
          <w:p w14:paraId="51CA4396" w14:textId="70E6DE00" w:rsidR="00136C5F" w:rsidRPr="005326F2" w:rsidRDefault="00136C5F" w:rsidP="00136C5F">
            <w:pPr>
              <w:jc w:val="both"/>
              <w:rPr>
                <w:rFonts w:ascii="Palatino Linotype" w:hAnsi="Palatino Linotype"/>
              </w:rPr>
            </w:pPr>
            <w:r w:rsidRPr="00BC413C">
              <w:rPr>
                <w:rFonts w:ascii="Palatino Linotype" w:hAnsi="Palatino Linotype"/>
                <w:b/>
              </w:rPr>
              <w:t xml:space="preserve">Comments </w:t>
            </w:r>
            <w:r>
              <w:rPr>
                <w:rFonts w:ascii="Palatino Linotype" w:eastAsiaTheme="minorEastAsia" w:hAnsi="Palatino Linotype" w:hint="eastAsia"/>
                <w:b/>
              </w:rPr>
              <w:t>12</w:t>
            </w:r>
            <w:r w:rsidRPr="00BC413C">
              <w:rPr>
                <w:rFonts w:ascii="Palatino Linotype" w:hAnsi="Palatino Linotype"/>
                <w:b/>
              </w:rPr>
              <w:t>:</w:t>
            </w:r>
            <w:r w:rsidRPr="00BC413C">
              <w:rPr>
                <w:rFonts w:ascii="Palatino Linotype" w:eastAsiaTheme="minorEastAsia" w:hAnsi="Palatino Linotype"/>
                <w:b/>
                <w:color w:val="FF0000"/>
              </w:rPr>
              <w:t xml:space="preserve"> </w:t>
            </w:r>
            <w:r w:rsidRPr="005326F2">
              <w:rPr>
                <w:rFonts w:ascii="Palatino Linotype" w:hAnsi="Palatino Linotype"/>
              </w:rPr>
              <w:t>[</w:t>
            </w:r>
            <w:r w:rsidR="00937B3D" w:rsidRPr="005326F2">
              <w:rPr>
                <w:rFonts w:ascii="Palatino Linotype" w:hAnsi="Palatino Linotype"/>
              </w:rPr>
              <w:t>L348-</w:t>
            </w:r>
            <w:r w:rsidR="00BA612C">
              <w:rPr>
                <w:rFonts w:ascii="Palatino Linotype" w:eastAsiaTheme="minorEastAsia" w:hAnsi="Palatino Linotype" w:hint="eastAsia"/>
              </w:rPr>
              <w:t xml:space="preserve"> </w:t>
            </w:r>
            <w:r w:rsidR="00937B3D" w:rsidRPr="005326F2">
              <w:rPr>
                <w:rFonts w:ascii="Palatino Linotype" w:hAnsi="Palatino Linotype"/>
              </w:rPr>
              <w:t>reference [27] is incorrect</w:t>
            </w:r>
            <w:r w:rsidRPr="005326F2">
              <w:rPr>
                <w:rFonts w:ascii="Palatino Linotype" w:hAnsi="Palatino Linotype"/>
              </w:rPr>
              <w:t>]</w:t>
            </w:r>
          </w:p>
          <w:p w14:paraId="578FA21D" w14:textId="3E583FB3" w:rsidR="00136C5F" w:rsidRPr="001540FC" w:rsidRDefault="00136C5F" w:rsidP="00136C5F">
            <w:pPr>
              <w:jc w:val="both"/>
              <w:rPr>
                <w:rFonts w:ascii="Palatino Linotype" w:eastAsiaTheme="minorEastAsia" w:hAnsi="Palatino Linotype"/>
                <w:color w:val="EE0000"/>
              </w:rPr>
            </w:pPr>
            <w:r w:rsidRPr="00033C8B">
              <w:rPr>
                <w:rFonts w:ascii="Palatino Linotype" w:hAnsi="Palatino Linotype"/>
                <w:b/>
                <w:color w:val="FF0000"/>
              </w:rPr>
              <w:t xml:space="preserve">Response </w:t>
            </w:r>
            <w:r>
              <w:rPr>
                <w:rFonts w:ascii="Palatino Linotype" w:eastAsiaTheme="minorEastAsia" w:hAnsi="Palatino Linotype" w:hint="eastAsia"/>
                <w:b/>
                <w:color w:val="FF0000"/>
              </w:rPr>
              <w:t>12</w:t>
            </w:r>
            <w:r w:rsidRPr="00033C8B">
              <w:rPr>
                <w:rFonts w:ascii="Palatino Linotype" w:hAnsi="Palatino Linotype"/>
                <w:b/>
                <w:color w:val="FF0000"/>
              </w:rPr>
              <w:t>:</w:t>
            </w:r>
            <w:r>
              <w:rPr>
                <w:rFonts w:ascii="Palatino Linotype" w:eastAsiaTheme="minorEastAsia" w:hAnsi="Palatino Linotype" w:hint="eastAsia"/>
                <w:b/>
                <w:color w:val="FF0000"/>
              </w:rPr>
              <w:t xml:space="preserve"> </w:t>
            </w:r>
            <w:bookmarkStart w:id="20" w:name="OLE_LINK77"/>
            <w:r w:rsidR="00ED4038" w:rsidRPr="00ED4038">
              <w:rPr>
                <w:rFonts w:ascii="Palatino Linotype" w:hAnsi="Palatino Linotype"/>
                <w:color w:val="EE0000"/>
              </w:rPr>
              <w:t xml:space="preserve">We sincerely appreciate the careful correction. We have verified and replaced the incorrect reference [27] with the appropriate and accurate literature </w:t>
            </w:r>
            <w:r w:rsidR="009F2794" w:rsidRPr="00136C5F">
              <w:rPr>
                <w:rFonts w:ascii="Palatino Linotype" w:hAnsi="Palatino Linotype"/>
                <w:color w:val="EE0000"/>
              </w:rPr>
              <w:t xml:space="preserve">in </w:t>
            </w:r>
            <w:r w:rsidR="009F2794" w:rsidRPr="000D4968">
              <w:rPr>
                <w:rFonts w:ascii="Palatino Linotype" w:hAnsi="Palatino Linotype"/>
                <w:color w:val="EE0000"/>
              </w:rPr>
              <w:t>the revised manuscript</w:t>
            </w:r>
            <w:r w:rsidR="009F2794">
              <w:rPr>
                <w:rFonts w:ascii="Palatino Linotype" w:eastAsiaTheme="minorEastAsia" w:hAnsi="Palatino Linotype" w:hint="eastAsia"/>
                <w:color w:val="EE0000"/>
              </w:rPr>
              <w:t xml:space="preserve"> </w:t>
            </w:r>
            <w:r w:rsidR="009F2794" w:rsidRPr="005C3ED3">
              <w:rPr>
                <w:rFonts w:ascii="Palatino Linotype" w:hAnsi="Palatino Linotype" w:hint="eastAsia"/>
                <w:color w:val="EE0000"/>
              </w:rPr>
              <w:t>(</w:t>
            </w:r>
            <w:r w:rsidR="009F2794" w:rsidRPr="005C3ED3">
              <w:rPr>
                <w:rFonts w:ascii="Palatino Linotype" w:hAnsi="Palatino Linotype"/>
                <w:color w:val="EE0000"/>
              </w:rPr>
              <w:t>page number, paragraph, and line</w:t>
            </w:r>
            <w:r w:rsidR="009F2794" w:rsidRPr="005C3ED3">
              <w:rPr>
                <w:rFonts w:ascii="Palatino Linotype" w:hAnsi="Palatino Linotype" w:hint="eastAsia"/>
                <w:color w:val="EE0000"/>
              </w:rPr>
              <w:t>)</w:t>
            </w:r>
            <w:r w:rsidR="001540FC">
              <w:rPr>
                <w:rFonts w:ascii="Palatino Linotype" w:eastAsiaTheme="minorEastAsia" w:hAnsi="Palatino Linotype" w:hint="eastAsia"/>
                <w:color w:val="EE0000"/>
              </w:rPr>
              <w:t xml:space="preserve"> as follows:</w:t>
            </w:r>
          </w:p>
          <w:bookmarkEnd w:id="20"/>
          <w:p w14:paraId="164A3445" w14:textId="6285EF23" w:rsidR="00937B3D" w:rsidRPr="009F2794" w:rsidRDefault="00C97EE1" w:rsidP="00136C5F">
            <w:pPr>
              <w:jc w:val="both"/>
              <w:rPr>
                <w:rFonts w:ascii="Palatino Linotype" w:eastAsiaTheme="minorEastAsia" w:hAnsi="Palatino Linotype"/>
                <w:color w:val="EE0000"/>
              </w:rPr>
            </w:pPr>
            <w:r>
              <w:rPr>
                <w:rFonts w:ascii="Palatino Linotype" w:eastAsiaTheme="minorEastAsia" w:hAnsi="Palatino Linotype" w:hint="eastAsia"/>
                <w:color w:val="EE0000"/>
              </w:rPr>
              <w:t xml:space="preserve">  </w:t>
            </w:r>
            <w:r w:rsidR="001540FC" w:rsidRPr="001540FC">
              <w:rPr>
                <w:rFonts w:ascii="Palatino Linotype" w:eastAsiaTheme="minorEastAsia" w:hAnsi="Palatino Linotype"/>
                <w:color w:val="EE0000"/>
              </w:rPr>
              <w:t xml:space="preserve">In tomato, INVINH1 interacts with CWIN in the cell wall matrix, and silencing </w:t>
            </w:r>
            <w:r w:rsidR="001540FC" w:rsidRPr="001540FC">
              <w:rPr>
                <w:rFonts w:ascii="Palatino Linotype" w:eastAsiaTheme="minorEastAsia" w:hAnsi="Palatino Linotype"/>
                <w:i/>
                <w:iCs/>
                <w:color w:val="EE0000"/>
              </w:rPr>
              <w:t>INVINH1</w:t>
            </w:r>
            <w:r w:rsidR="001540FC" w:rsidRPr="001540FC">
              <w:rPr>
                <w:rFonts w:ascii="Palatino Linotype" w:eastAsiaTheme="minorEastAsia" w:hAnsi="Palatino Linotype"/>
                <w:color w:val="EE0000"/>
              </w:rPr>
              <w:t xml:space="preserve"> significantly increases CWIN activity and elevates hexose accumulation in fruits [24].</w:t>
            </w:r>
          </w:p>
          <w:p w14:paraId="1A75A313" w14:textId="77777777" w:rsidR="00937B3D" w:rsidRDefault="00937B3D" w:rsidP="00136C5F">
            <w:pPr>
              <w:jc w:val="both"/>
              <w:rPr>
                <w:rFonts w:ascii="Palatino Linotype" w:eastAsiaTheme="minorEastAsia" w:hAnsi="Palatino Linotype"/>
                <w:color w:val="EE0000"/>
              </w:rPr>
            </w:pPr>
          </w:p>
          <w:p w14:paraId="7318F30E" w14:textId="521D39C8" w:rsidR="00937B3D" w:rsidRPr="005326F2" w:rsidRDefault="00937B3D" w:rsidP="00937B3D">
            <w:pPr>
              <w:rPr>
                <w:rFonts w:ascii="Palatino Linotype" w:hAnsi="Palatino Linotype"/>
              </w:rPr>
            </w:pPr>
            <w:bookmarkStart w:id="21" w:name="OLE_LINK78"/>
            <w:r w:rsidRPr="001540FC">
              <w:rPr>
                <w:rFonts w:ascii="Palatino Linotype" w:hAnsi="Palatino Linotype"/>
                <w:b/>
              </w:rPr>
              <w:t>Comments 1</w:t>
            </w:r>
            <w:r w:rsidR="001540FC" w:rsidRPr="001540FC">
              <w:rPr>
                <w:rFonts w:ascii="Palatino Linotype" w:hAnsi="Palatino Linotype" w:hint="eastAsia"/>
                <w:b/>
              </w:rPr>
              <w:t>3</w:t>
            </w:r>
            <w:r w:rsidRPr="001540FC">
              <w:rPr>
                <w:rFonts w:ascii="Palatino Linotype" w:hAnsi="Palatino Linotype"/>
                <w:b/>
              </w:rPr>
              <w:t xml:space="preserve">: </w:t>
            </w:r>
            <w:r w:rsidRPr="005326F2">
              <w:rPr>
                <w:rFonts w:ascii="Palatino Linotype" w:hAnsi="Palatino Linotype"/>
              </w:rPr>
              <w:t>[L348- reference [2</w:t>
            </w:r>
            <w:r w:rsidR="001540FC" w:rsidRPr="005326F2">
              <w:rPr>
                <w:rFonts w:ascii="Palatino Linotype" w:hAnsi="Palatino Linotype" w:hint="eastAsia"/>
              </w:rPr>
              <w:t>4</w:t>
            </w:r>
            <w:r w:rsidRPr="005326F2">
              <w:rPr>
                <w:rFonts w:ascii="Palatino Linotype" w:hAnsi="Palatino Linotype"/>
              </w:rPr>
              <w:t>] is</w:t>
            </w:r>
            <w:r w:rsidR="001540FC" w:rsidRPr="005326F2">
              <w:rPr>
                <w:rFonts w:ascii="Palatino Linotype" w:hAnsi="Palatino Linotype" w:hint="eastAsia"/>
              </w:rPr>
              <w:t xml:space="preserve"> also</w:t>
            </w:r>
            <w:r w:rsidRPr="005326F2">
              <w:rPr>
                <w:rFonts w:ascii="Palatino Linotype" w:hAnsi="Palatino Linotype"/>
              </w:rPr>
              <w:t xml:space="preserve"> incorrect]</w:t>
            </w:r>
          </w:p>
          <w:p w14:paraId="0C468A56" w14:textId="68709E57" w:rsidR="001540FC" w:rsidRPr="001540FC" w:rsidRDefault="00937B3D" w:rsidP="001540FC">
            <w:pPr>
              <w:jc w:val="both"/>
              <w:rPr>
                <w:rFonts w:ascii="Palatino Linotype" w:eastAsiaTheme="minorEastAsia" w:hAnsi="Palatino Linotype"/>
                <w:color w:val="EE0000"/>
              </w:rPr>
            </w:pPr>
            <w:r w:rsidRPr="00937B3D">
              <w:rPr>
                <w:rFonts w:ascii="Palatino Linotype" w:eastAsiaTheme="minorEastAsia" w:hAnsi="Palatino Linotype"/>
                <w:b/>
                <w:color w:val="EE0000"/>
              </w:rPr>
              <w:t>Response 1</w:t>
            </w:r>
            <w:r w:rsidR="001540FC">
              <w:rPr>
                <w:rFonts w:ascii="Palatino Linotype" w:eastAsiaTheme="minorEastAsia" w:hAnsi="Palatino Linotype" w:hint="eastAsia"/>
                <w:b/>
                <w:color w:val="EE0000"/>
              </w:rPr>
              <w:t>3</w:t>
            </w:r>
            <w:r w:rsidRPr="00937B3D">
              <w:rPr>
                <w:rFonts w:ascii="Palatino Linotype" w:eastAsiaTheme="minorEastAsia" w:hAnsi="Palatino Linotype"/>
                <w:b/>
                <w:color w:val="EE0000"/>
              </w:rPr>
              <w:t xml:space="preserve">: </w:t>
            </w:r>
            <w:r w:rsidR="001540FC" w:rsidRPr="00ED4038">
              <w:rPr>
                <w:rFonts w:ascii="Palatino Linotype" w:hAnsi="Palatino Linotype"/>
                <w:color w:val="EE0000"/>
              </w:rPr>
              <w:t>We sincerely appreciate the careful correction. We have verified and replaced the incorrect reference [2</w:t>
            </w:r>
            <w:r w:rsidR="001540FC">
              <w:rPr>
                <w:rFonts w:ascii="Palatino Linotype" w:eastAsiaTheme="minorEastAsia" w:hAnsi="Palatino Linotype" w:hint="eastAsia"/>
                <w:color w:val="EE0000"/>
              </w:rPr>
              <w:t>4</w:t>
            </w:r>
            <w:r w:rsidR="001540FC" w:rsidRPr="00ED4038">
              <w:rPr>
                <w:rFonts w:ascii="Palatino Linotype" w:hAnsi="Palatino Linotype"/>
                <w:color w:val="EE0000"/>
              </w:rPr>
              <w:t xml:space="preserve">] with the appropriate and accurate literature </w:t>
            </w:r>
            <w:r w:rsidR="001540FC" w:rsidRPr="00136C5F">
              <w:rPr>
                <w:rFonts w:ascii="Palatino Linotype" w:hAnsi="Palatino Linotype"/>
                <w:color w:val="EE0000"/>
              </w:rPr>
              <w:t xml:space="preserve">in </w:t>
            </w:r>
            <w:r w:rsidR="001540FC" w:rsidRPr="000D4968">
              <w:rPr>
                <w:rFonts w:ascii="Palatino Linotype" w:hAnsi="Palatino Linotype"/>
                <w:color w:val="EE0000"/>
              </w:rPr>
              <w:t>the revised manuscript</w:t>
            </w:r>
            <w:r w:rsidR="001540FC">
              <w:rPr>
                <w:rFonts w:ascii="Palatino Linotype" w:eastAsiaTheme="minorEastAsia" w:hAnsi="Palatino Linotype" w:hint="eastAsia"/>
                <w:color w:val="EE0000"/>
              </w:rPr>
              <w:t xml:space="preserve"> </w:t>
            </w:r>
            <w:r w:rsidR="001540FC" w:rsidRPr="005C3ED3">
              <w:rPr>
                <w:rFonts w:ascii="Palatino Linotype" w:hAnsi="Palatino Linotype" w:hint="eastAsia"/>
                <w:color w:val="EE0000"/>
              </w:rPr>
              <w:t>(</w:t>
            </w:r>
            <w:r w:rsidR="001540FC" w:rsidRPr="005C3ED3">
              <w:rPr>
                <w:rFonts w:ascii="Palatino Linotype" w:hAnsi="Palatino Linotype"/>
                <w:color w:val="EE0000"/>
              </w:rPr>
              <w:t>page number, paragraph, and line</w:t>
            </w:r>
            <w:r w:rsidR="001540FC" w:rsidRPr="005C3ED3">
              <w:rPr>
                <w:rFonts w:ascii="Palatino Linotype" w:hAnsi="Palatino Linotype" w:hint="eastAsia"/>
                <w:color w:val="EE0000"/>
              </w:rPr>
              <w:t>)</w:t>
            </w:r>
            <w:r w:rsidR="001540FC">
              <w:rPr>
                <w:rFonts w:ascii="Palatino Linotype" w:eastAsiaTheme="minorEastAsia" w:hAnsi="Palatino Linotype" w:hint="eastAsia"/>
                <w:color w:val="EE0000"/>
              </w:rPr>
              <w:t xml:space="preserve"> as follows:</w:t>
            </w:r>
          </w:p>
          <w:p w14:paraId="1F3142EB" w14:textId="70F7C985" w:rsidR="00937B3D" w:rsidRPr="00937B3D" w:rsidRDefault="00C97EE1" w:rsidP="00937B3D">
            <w:pPr>
              <w:rPr>
                <w:rFonts w:ascii="Palatino Linotype" w:eastAsiaTheme="minorEastAsia" w:hAnsi="Palatino Linotype"/>
                <w:color w:val="EE0000"/>
              </w:rPr>
            </w:pPr>
            <w:r>
              <w:rPr>
                <w:rFonts w:ascii="Palatino Linotype" w:eastAsiaTheme="minorEastAsia" w:hAnsi="Palatino Linotype" w:hint="eastAsia"/>
                <w:color w:val="EE0000"/>
              </w:rPr>
              <w:t xml:space="preserve">  </w:t>
            </w:r>
            <w:r w:rsidR="001540FC" w:rsidRPr="001540FC">
              <w:rPr>
                <w:rFonts w:ascii="Palatino Linotype" w:eastAsiaTheme="minorEastAsia" w:hAnsi="Palatino Linotype"/>
                <w:color w:val="EE0000"/>
              </w:rPr>
              <w:t>In potato, StInvInh1 interacts with StCWINV2, specifically modulating CWIN activity without altering its expression level</w:t>
            </w:r>
            <w:bookmarkStart w:id="22" w:name="OLE_LINK90"/>
            <w:bookmarkStart w:id="23" w:name="OLE_LINK137"/>
            <w:r w:rsidR="001540FC" w:rsidRPr="001540FC">
              <w:rPr>
                <w:rFonts w:ascii="Palatino Linotype" w:eastAsiaTheme="minorEastAsia" w:hAnsi="Palatino Linotype" w:hint="eastAsia"/>
                <w:color w:val="EE0000"/>
              </w:rPr>
              <w:t xml:space="preserve"> </w:t>
            </w:r>
            <w:r w:rsidR="001540FC" w:rsidRPr="001540FC">
              <w:rPr>
                <w:rFonts w:ascii="Palatino Linotype" w:eastAsiaTheme="minorEastAsia" w:hAnsi="Palatino Linotype"/>
                <w:color w:val="EE0000"/>
              </w:rPr>
              <w:t>[2</w:t>
            </w:r>
            <w:r w:rsidR="001540FC" w:rsidRPr="001540FC">
              <w:rPr>
                <w:rFonts w:ascii="Palatino Linotype" w:eastAsiaTheme="minorEastAsia" w:hAnsi="Palatino Linotype" w:hint="eastAsia"/>
                <w:color w:val="EE0000"/>
              </w:rPr>
              <w:t>7</w:t>
            </w:r>
            <w:r w:rsidR="001540FC" w:rsidRPr="001540FC">
              <w:rPr>
                <w:rFonts w:ascii="Palatino Linotype" w:eastAsiaTheme="minorEastAsia" w:hAnsi="Palatino Linotype"/>
                <w:color w:val="EE0000"/>
              </w:rPr>
              <w:t>]</w:t>
            </w:r>
            <w:bookmarkEnd w:id="22"/>
            <w:bookmarkEnd w:id="23"/>
            <w:r w:rsidR="001540FC" w:rsidRPr="001540FC">
              <w:rPr>
                <w:rFonts w:ascii="Palatino Linotype" w:eastAsiaTheme="minorEastAsia" w:hAnsi="Palatino Linotype"/>
                <w:color w:val="EE0000"/>
              </w:rPr>
              <w:t>.</w:t>
            </w:r>
          </w:p>
          <w:bookmarkEnd w:id="21"/>
          <w:p w14:paraId="7B2ED28E" w14:textId="77777777" w:rsidR="00937B3D" w:rsidRPr="00937B3D" w:rsidRDefault="00937B3D" w:rsidP="00136C5F">
            <w:pPr>
              <w:jc w:val="both"/>
              <w:rPr>
                <w:rFonts w:ascii="Palatino Linotype" w:eastAsiaTheme="minorEastAsia" w:hAnsi="Palatino Linotype"/>
                <w:color w:val="EE0000"/>
              </w:rPr>
            </w:pPr>
          </w:p>
          <w:p w14:paraId="7B09BE8E" w14:textId="08A10027" w:rsidR="001540FC" w:rsidRPr="005326F2" w:rsidRDefault="001540FC" w:rsidP="001540FC">
            <w:pPr>
              <w:rPr>
                <w:rFonts w:ascii="Palatino Linotype" w:hAnsi="Palatino Linotype"/>
              </w:rPr>
            </w:pPr>
            <w:r w:rsidRPr="001540FC">
              <w:rPr>
                <w:rFonts w:ascii="Palatino Linotype" w:hAnsi="Palatino Linotype"/>
                <w:b/>
              </w:rPr>
              <w:t>Comments 1</w:t>
            </w:r>
            <w:r w:rsidRPr="001540FC">
              <w:rPr>
                <w:rFonts w:ascii="Palatino Linotype" w:hAnsi="Palatino Linotype" w:hint="eastAsia"/>
                <w:b/>
              </w:rPr>
              <w:t>4</w:t>
            </w:r>
            <w:r w:rsidRPr="001540FC">
              <w:rPr>
                <w:rFonts w:ascii="Palatino Linotype" w:hAnsi="Palatino Linotype"/>
                <w:b/>
              </w:rPr>
              <w:t xml:space="preserve">: </w:t>
            </w:r>
            <w:r w:rsidRPr="005326F2">
              <w:rPr>
                <w:rFonts w:ascii="Palatino Linotype" w:hAnsi="Palatino Linotype"/>
              </w:rPr>
              <w:t>[</w:t>
            </w:r>
            <w:bookmarkStart w:id="24" w:name="OLE_LINK80"/>
            <w:r w:rsidRPr="005326F2">
              <w:rPr>
                <w:rFonts w:ascii="Palatino Linotype" w:hAnsi="Palatino Linotype"/>
              </w:rPr>
              <w:t>L434</w:t>
            </w:r>
            <w:bookmarkStart w:id="25" w:name="OLE_LINK26"/>
            <w:r w:rsidRPr="005326F2">
              <w:rPr>
                <w:rFonts w:ascii="Palatino Linotype" w:hAnsi="Palatino Linotype" w:hint="eastAsia"/>
              </w:rPr>
              <w:t>-</w:t>
            </w:r>
            <w:bookmarkStart w:id="26" w:name="OLE_LINK81"/>
            <w:r w:rsidRPr="005326F2">
              <w:rPr>
                <w:rFonts w:ascii="Palatino Linotype" w:hAnsi="Palatino Linotype"/>
              </w:rPr>
              <w:t>Did PEG treatment performed once or every day</w:t>
            </w:r>
            <w:bookmarkEnd w:id="26"/>
            <w:r w:rsidRPr="005326F2">
              <w:rPr>
                <w:rFonts w:ascii="Palatino Linotype" w:hAnsi="Palatino Linotype"/>
              </w:rPr>
              <w:t>?</w:t>
            </w:r>
            <w:bookmarkEnd w:id="24"/>
            <w:bookmarkEnd w:id="25"/>
            <w:r w:rsidRPr="005326F2">
              <w:rPr>
                <w:rFonts w:ascii="Palatino Linotype" w:hAnsi="Palatino Linotype"/>
              </w:rPr>
              <w:t>]</w:t>
            </w:r>
          </w:p>
          <w:p w14:paraId="1A0F7BD3" w14:textId="4F3D9A7C" w:rsidR="001540FC" w:rsidRPr="00937B3D" w:rsidRDefault="001540FC" w:rsidP="001540FC">
            <w:pPr>
              <w:jc w:val="both"/>
              <w:rPr>
                <w:rFonts w:ascii="Palatino Linotype" w:eastAsiaTheme="minorEastAsia" w:hAnsi="Palatino Linotype"/>
                <w:color w:val="EE0000"/>
              </w:rPr>
            </w:pPr>
            <w:r w:rsidRPr="00937B3D">
              <w:rPr>
                <w:rFonts w:ascii="Palatino Linotype" w:eastAsiaTheme="minorEastAsia" w:hAnsi="Palatino Linotype"/>
                <w:b/>
                <w:color w:val="EE0000"/>
              </w:rPr>
              <w:t>Response 1</w:t>
            </w:r>
            <w:r>
              <w:rPr>
                <w:rFonts w:ascii="Palatino Linotype" w:eastAsiaTheme="minorEastAsia" w:hAnsi="Palatino Linotype" w:hint="eastAsia"/>
                <w:b/>
                <w:color w:val="EE0000"/>
              </w:rPr>
              <w:t>4</w:t>
            </w:r>
            <w:r w:rsidRPr="00937B3D">
              <w:rPr>
                <w:rFonts w:ascii="Palatino Linotype" w:eastAsiaTheme="minorEastAsia" w:hAnsi="Palatino Linotype"/>
                <w:b/>
                <w:color w:val="EE0000"/>
              </w:rPr>
              <w:t>:</w:t>
            </w:r>
            <w:r w:rsidRPr="001540FC">
              <w:rPr>
                <w:rFonts w:ascii="Palatino Linotype" w:eastAsiaTheme="minorEastAsia" w:hAnsi="Palatino Linotype"/>
                <w:color w:val="EE0000"/>
              </w:rPr>
              <w:t xml:space="preserve"> We sincerely appreciate the careful question. PEG treatment was performed once at the beginning of the drought stress experiment, and the state was maintained until sampling.</w:t>
            </w:r>
            <w:r>
              <w:rPr>
                <w:rFonts w:ascii="Palatino Linotype" w:eastAsiaTheme="minorEastAsia" w:hAnsi="Palatino Linotype" w:hint="eastAsia"/>
                <w:color w:val="EE0000"/>
              </w:rPr>
              <w:t xml:space="preserve"> </w:t>
            </w:r>
            <w:r w:rsidRPr="001540FC">
              <w:rPr>
                <w:rFonts w:ascii="Palatino Linotype" w:eastAsiaTheme="minorEastAsia" w:hAnsi="Palatino Linotype"/>
                <w:color w:val="EE0000"/>
              </w:rPr>
              <w:t>These details have been added to the revised version</w:t>
            </w:r>
            <w:r>
              <w:rPr>
                <w:rFonts w:ascii="Palatino Linotype" w:eastAsiaTheme="minorEastAsia" w:hAnsi="Palatino Linotype" w:hint="eastAsia"/>
                <w:color w:val="EE0000"/>
              </w:rPr>
              <w:t xml:space="preserve"> </w:t>
            </w:r>
            <w:r w:rsidRPr="00A9198A">
              <w:rPr>
                <w:rFonts w:ascii="Palatino Linotype" w:eastAsiaTheme="minorEastAsia" w:hAnsi="Palatino Linotype"/>
                <w:color w:val="EE0000"/>
              </w:rPr>
              <w:t xml:space="preserve">(page </w:t>
            </w:r>
            <w:r w:rsidR="006C7E9A">
              <w:rPr>
                <w:rFonts w:ascii="Palatino Linotype" w:eastAsiaTheme="minorEastAsia" w:hAnsi="Palatino Linotype" w:hint="eastAsia"/>
                <w:color w:val="EE0000"/>
              </w:rPr>
              <w:t>13</w:t>
            </w:r>
            <w:r w:rsidRPr="00A9198A">
              <w:rPr>
                <w:rFonts w:ascii="Palatino Linotype" w:eastAsiaTheme="minorEastAsia" w:hAnsi="Palatino Linotype"/>
                <w:color w:val="EE0000"/>
              </w:rPr>
              <w:t>, and line</w:t>
            </w:r>
            <w:r w:rsidR="006C7E9A">
              <w:rPr>
                <w:rFonts w:ascii="Palatino Linotype" w:eastAsiaTheme="minorEastAsia" w:hAnsi="Palatino Linotype" w:hint="eastAsia"/>
                <w:color w:val="EE0000"/>
              </w:rPr>
              <w:t xml:space="preserve"> 425-427</w:t>
            </w:r>
            <w:r w:rsidRPr="00A9198A">
              <w:rPr>
                <w:rFonts w:ascii="Palatino Linotype" w:eastAsiaTheme="minorEastAsia" w:hAnsi="Palatino Linotype"/>
                <w:color w:val="EE0000"/>
              </w:rPr>
              <w:t>)</w:t>
            </w:r>
            <w:r w:rsidRPr="001540FC">
              <w:rPr>
                <w:rFonts w:ascii="Palatino Linotype" w:eastAsiaTheme="minorEastAsia" w:hAnsi="Palatino Linotype"/>
                <w:color w:val="EE0000"/>
              </w:rPr>
              <w:t>.</w:t>
            </w:r>
          </w:p>
          <w:p w14:paraId="0A31938C" w14:textId="77777777" w:rsidR="001540FC" w:rsidRDefault="001540FC" w:rsidP="00681CC6">
            <w:pPr>
              <w:jc w:val="both"/>
              <w:rPr>
                <w:rFonts w:ascii="Palatino Linotype" w:eastAsiaTheme="minorEastAsia" w:hAnsi="Palatino Linotype"/>
                <w:color w:val="FF0000"/>
              </w:rPr>
            </w:pPr>
          </w:p>
          <w:p w14:paraId="0487CF55" w14:textId="1E6E5296" w:rsidR="001540FC" w:rsidRPr="005326F2" w:rsidRDefault="001540FC" w:rsidP="001540FC">
            <w:pPr>
              <w:rPr>
                <w:rFonts w:ascii="Palatino Linotype" w:hAnsi="Palatino Linotype"/>
              </w:rPr>
            </w:pPr>
            <w:r w:rsidRPr="001540FC">
              <w:rPr>
                <w:rFonts w:ascii="Palatino Linotype" w:hAnsi="Palatino Linotype"/>
                <w:b/>
              </w:rPr>
              <w:t>Comments 1</w:t>
            </w:r>
            <w:r w:rsidRPr="001540FC">
              <w:rPr>
                <w:rFonts w:ascii="Palatino Linotype" w:hAnsi="Palatino Linotype" w:hint="eastAsia"/>
                <w:b/>
              </w:rPr>
              <w:t>5</w:t>
            </w:r>
            <w:r w:rsidRPr="001540FC">
              <w:rPr>
                <w:rFonts w:ascii="Palatino Linotype" w:hAnsi="Palatino Linotype"/>
                <w:b/>
              </w:rPr>
              <w:t xml:space="preserve">: </w:t>
            </w:r>
            <w:r w:rsidR="00BA612C">
              <w:rPr>
                <w:rFonts w:ascii="Palatino Linotype" w:hAnsi="Palatino Linotype"/>
              </w:rPr>
              <w:t>[L444-445</w:t>
            </w:r>
            <w:r w:rsidR="00BA612C">
              <w:rPr>
                <w:rFonts w:ascii="Palatino Linotype" w:eastAsiaTheme="minorEastAsia" w:hAnsi="Palatino Linotype" w:hint="eastAsia"/>
              </w:rPr>
              <w:t>-</w:t>
            </w:r>
            <w:r w:rsidRPr="005326F2">
              <w:rPr>
                <w:rFonts w:ascii="Palatino Linotype" w:hAnsi="Palatino Linotype"/>
              </w:rPr>
              <w:t xml:space="preserve"> Primers used for the expression analysis (including primers for internal reference</w:t>
            </w:r>
            <w:bookmarkStart w:id="27" w:name="OLE_LINK85"/>
            <w:r w:rsidR="00BA612C">
              <w:rPr>
                <w:rFonts w:ascii="Palatino Linotype" w:hAnsi="Palatino Linotype"/>
              </w:rPr>
              <w:t xml:space="preserve"> gene) should be added to </w:t>
            </w:r>
            <w:proofErr w:type="spellStart"/>
            <w:r w:rsidR="00BA612C">
              <w:rPr>
                <w:rFonts w:ascii="Palatino Linotype" w:hAnsi="Palatino Linotype"/>
              </w:rPr>
              <w:t>Suppl</w:t>
            </w:r>
            <w:proofErr w:type="spellEnd"/>
            <w:r w:rsidRPr="005326F2">
              <w:rPr>
                <w:rFonts w:ascii="Palatino Linotype" w:hAnsi="Palatino Linotype"/>
              </w:rPr>
              <w:t>]</w:t>
            </w:r>
            <w:bookmarkEnd w:id="27"/>
          </w:p>
          <w:p w14:paraId="01063050" w14:textId="096301CA" w:rsidR="00AE16E9" w:rsidRDefault="001540FC" w:rsidP="001540FC">
            <w:pPr>
              <w:rPr>
                <w:rFonts w:ascii="Palatino Linotype" w:eastAsiaTheme="minorEastAsia" w:hAnsi="Palatino Linotype"/>
                <w:color w:val="EE0000"/>
              </w:rPr>
            </w:pPr>
            <w:bookmarkStart w:id="28" w:name="OLE_LINK84"/>
            <w:r w:rsidRPr="00937B3D">
              <w:rPr>
                <w:rFonts w:ascii="Palatino Linotype" w:eastAsiaTheme="minorEastAsia" w:hAnsi="Palatino Linotype"/>
                <w:b/>
                <w:color w:val="EE0000"/>
              </w:rPr>
              <w:t>Response 1</w:t>
            </w:r>
            <w:r>
              <w:rPr>
                <w:rFonts w:ascii="Palatino Linotype" w:eastAsiaTheme="minorEastAsia" w:hAnsi="Palatino Linotype" w:hint="eastAsia"/>
                <w:b/>
                <w:color w:val="EE0000"/>
              </w:rPr>
              <w:t>5</w:t>
            </w:r>
            <w:r w:rsidRPr="00937B3D">
              <w:rPr>
                <w:rFonts w:ascii="Palatino Linotype" w:eastAsiaTheme="minorEastAsia" w:hAnsi="Palatino Linotype"/>
                <w:b/>
                <w:color w:val="EE0000"/>
              </w:rPr>
              <w:t xml:space="preserve">: </w:t>
            </w:r>
            <w:bookmarkEnd w:id="28"/>
            <w:r w:rsidR="003521DE" w:rsidRPr="003521DE">
              <w:rPr>
                <w:rFonts w:ascii="Palatino Linotype" w:eastAsiaTheme="minorEastAsia" w:hAnsi="Palatino Linotype"/>
                <w:color w:val="EE0000"/>
              </w:rPr>
              <w:t xml:space="preserve">We sincerely appreciate the constructive suggestion. </w:t>
            </w:r>
            <w:bookmarkStart w:id="29" w:name="OLE_LINK69"/>
            <w:r w:rsidR="003521DE" w:rsidRPr="003521DE">
              <w:rPr>
                <w:rFonts w:ascii="Palatino Linotype" w:eastAsiaTheme="minorEastAsia" w:hAnsi="Palatino Linotype"/>
                <w:color w:val="EE0000"/>
              </w:rPr>
              <w:t xml:space="preserve">The primers used for gene expression analysis, including those for the reference gene, have been added to the </w:t>
            </w:r>
            <w:r w:rsidR="003521DE" w:rsidRPr="00AE16E9">
              <w:rPr>
                <w:rFonts w:ascii="Palatino Linotype" w:eastAsiaTheme="minorEastAsia" w:hAnsi="Palatino Linotype"/>
                <w:color w:val="EE0000"/>
              </w:rPr>
              <w:t>Supplementary Materials</w:t>
            </w:r>
            <w:r w:rsidR="00AE16E9">
              <w:rPr>
                <w:rFonts w:ascii="Palatino Linotype" w:eastAsiaTheme="minorEastAsia" w:hAnsi="Palatino Linotype" w:hint="eastAsia"/>
                <w:color w:val="EE0000"/>
              </w:rPr>
              <w:t xml:space="preserve"> Table S6</w:t>
            </w:r>
            <w:r w:rsidR="003521DE" w:rsidRPr="003521DE">
              <w:rPr>
                <w:rFonts w:ascii="Palatino Linotype" w:eastAsiaTheme="minorEastAsia" w:hAnsi="Palatino Linotype"/>
                <w:color w:val="EE0000"/>
              </w:rPr>
              <w:t xml:space="preserve"> as recommended.</w:t>
            </w:r>
            <w:bookmarkEnd w:id="29"/>
            <w:r w:rsidR="00F214DA">
              <w:rPr>
                <w:rFonts w:ascii="Palatino Linotype" w:eastAsiaTheme="minorEastAsia" w:hAnsi="Palatino Linotype" w:hint="eastAsia"/>
                <w:color w:val="EE0000"/>
              </w:rPr>
              <w:t xml:space="preserve"> </w:t>
            </w:r>
            <w:r w:rsidR="00F214DA" w:rsidRPr="00F214DA">
              <w:rPr>
                <w:rFonts w:ascii="Palatino Linotype" w:eastAsiaTheme="minorEastAsia" w:hAnsi="Palatino Linotype"/>
                <w:color w:val="EE0000"/>
              </w:rPr>
              <w:t xml:space="preserve">We have </w:t>
            </w:r>
            <w:r w:rsidR="00F214DA">
              <w:rPr>
                <w:rFonts w:ascii="Palatino Linotype" w:eastAsiaTheme="minorEastAsia" w:hAnsi="Palatino Linotype" w:hint="eastAsia"/>
                <w:color w:val="EE0000"/>
              </w:rPr>
              <w:t xml:space="preserve">also </w:t>
            </w:r>
            <w:r w:rsidR="00F214DA" w:rsidRPr="00F214DA">
              <w:rPr>
                <w:rFonts w:ascii="Palatino Linotype" w:eastAsiaTheme="minorEastAsia" w:hAnsi="Palatino Linotype"/>
                <w:color w:val="EE0000"/>
              </w:rPr>
              <w:t>added detailed primer information to the revised Materials and Methods section</w:t>
            </w:r>
            <w:r w:rsidR="00F214DA">
              <w:rPr>
                <w:rFonts w:ascii="Palatino Linotype" w:eastAsiaTheme="minorEastAsia" w:hAnsi="Palatino Linotype" w:hint="eastAsia"/>
                <w:color w:val="EE0000"/>
              </w:rPr>
              <w:t xml:space="preserve"> </w:t>
            </w:r>
            <w:r w:rsidR="00F214DA" w:rsidRPr="005C3ED3">
              <w:rPr>
                <w:rFonts w:ascii="Palatino Linotype" w:hAnsi="Palatino Linotype" w:hint="eastAsia"/>
                <w:color w:val="EE0000"/>
              </w:rPr>
              <w:t>(</w:t>
            </w:r>
            <w:r w:rsidR="00F214DA" w:rsidRPr="005C3ED3">
              <w:rPr>
                <w:rFonts w:ascii="Palatino Linotype" w:hAnsi="Palatino Linotype"/>
                <w:color w:val="EE0000"/>
              </w:rPr>
              <w:t xml:space="preserve">page </w:t>
            </w:r>
            <w:r w:rsidR="006C7E9A">
              <w:rPr>
                <w:rFonts w:ascii="Palatino Linotype" w:eastAsiaTheme="minorEastAsia" w:hAnsi="Palatino Linotype" w:hint="eastAsia"/>
                <w:color w:val="EE0000"/>
              </w:rPr>
              <w:t>13</w:t>
            </w:r>
            <w:r w:rsidR="00F214DA" w:rsidRPr="005C3ED3">
              <w:rPr>
                <w:rFonts w:ascii="Palatino Linotype" w:hAnsi="Palatino Linotype"/>
                <w:color w:val="EE0000"/>
              </w:rPr>
              <w:t>, and line</w:t>
            </w:r>
            <w:r w:rsidR="006C7E9A">
              <w:rPr>
                <w:rFonts w:ascii="Palatino Linotype" w:eastAsiaTheme="minorEastAsia" w:hAnsi="Palatino Linotype" w:hint="eastAsia"/>
                <w:color w:val="EE0000"/>
              </w:rPr>
              <w:t xml:space="preserve"> 441</w:t>
            </w:r>
            <w:r w:rsidR="00F214DA" w:rsidRPr="005C3ED3">
              <w:rPr>
                <w:rFonts w:ascii="Palatino Linotype" w:hAnsi="Palatino Linotype" w:hint="eastAsia"/>
                <w:color w:val="EE0000"/>
              </w:rPr>
              <w:t>)</w:t>
            </w:r>
            <w:r w:rsidR="00F214DA" w:rsidRPr="00F214DA">
              <w:rPr>
                <w:rFonts w:ascii="Palatino Linotype" w:eastAsiaTheme="minorEastAsia" w:hAnsi="Palatino Linotype"/>
                <w:color w:val="EE0000"/>
              </w:rPr>
              <w:t>.</w:t>
            </w:r>
          </w:p>
          <w:p w14:paraId="72119A40" w14:textId="77777777" w:rsidR="006E4AA5" w:rsidRPr="00F214DA" w:rsidRDefault="006E4AA5" w:rsidP="001540FC">
            <w:pPr>
              <w:rPr>
                <w:rFonts w:ascii="Palatino Linotype" w:eastAsiaTheme="minorEastAsia" w:hAnsi="Palatino Linotype"/>
                <w:color w:val="EE0000"/>
              </w:rPr>
            </w:pPr>
          </w:p>
          <w:tbl>
            <w:tblPr>
              <w:tblW w:w="8940" w:type="dxa"/>
              <w:tblLook w:val="04A0" w:firstRow="1" w:lastRow="0" w:firstColumn="1" w:lastColumn="0" w:noHBand="0" w:noVBand="1"/>
            </w:tblPr>
            <w:tblGrid>
              <w:gridCol w:w="2223"/>
              <w:gridCol w:w="6621"/>
            </w:tblGrid>
            <w:tr w:rsidR="00AE16E9" w:rsidRPr="00AE16E9" w14:paraId="49B135AB" w14:textId="77777777" w:rsidTr="00AE16E9">
              <w:trPr>
                <w:trHeight w:val="330"/>
              </w:trPr>
              <w:tc>
                <w:tcPr>
                  <w:tcW w:w="8940" w:type="dxa"/>
                  <w:gridSpan w:val="2"/>
                  <w:tcBorders>
                    <w:top w:val="nil"/>
                    <w:left w:val="nil"/>
                    <w:bottom w:val="single" w:sz="8" w:space="0" w:color="auto"/>
                    <w:right w:val="nil"/>
                  </w:tcBorders>
                  <w:noWrap/>
                  <w:vAlign w:val="bottom"/>
                  <w:hideMark/>
                </w:tcPr>
                <w:p w14:paraId="08CD5E8E" w14:textId="0048E02E" w:rsidR="00AE16E9" w:rsidRPr="00AE16E9" w:rsidRDefault="00AE16E9" w:rsidP="00AE16E9">
                  <w:pPr>
                    <w:widowControl/>
                    <w:jc w:val="center"/>
                    <w:rPr>
                      <w:rFonts w:eastAsia="宋体" w:cs="Times New Roman"/>
                      <w:color w:val="000000"/>
                      <w:kern w:val="0"/>
                    </w:rPr>
                  </w:pPr>
                  <w:bookmarkStart w:id="30" w:name="OLE_LINK45"/>
                  <w:r w:rsidRPr="00A630C6">
                    <w:rPr>
                      <w:rFonts w:ascii="Palatino Linotype" w:hAnsi="Palatino Linotype"/>
                    </w:rPr>
                    <w:t>Table S</w:t>
                  </w:r>
                  <w:r w:rsidRPr="00A630C6">
                    <w:rPr>
                      <w:rFonts w:ascii="Palatino Linotype" w:hAnsi="Palatino Linotype" w:hint="eastAsia"/>
                    </w:rPr>
                    <w:t>6</w:t>
                  </w:r>
                  <w:r w:rsidRPr="00A630C6">
                    <w:rPr>
                      <w:rFonts w:ascii="Palatino Linotype" w:hAnsi="Palatino Linotype"/>
                    </w:rPr>
                    <w:t xml:space="preserve"> Primers for </w:t>
                  </w:r>
                  <w:proofErr w:type="spellStart"/>
                  <w:r w:rsidRPr="00A630C6">
                    <w:rPr>
                      <w:rFonts w:ascii="Palatino Linotype" w:hAnsi="Palatino Linotype"/>
                    </w:rPr>
                    <w:t>qRT</w:t>
                  </w:r>
                  <w:proofErr w:type="spellEnd"/>
                  <w:r w:rsidRPr="00A630C6">
                    <w:rPr>
                      <w:rFonts w:ascii="Palatino Linotype" w:hAnsi="Palatino Linotype"/>
                    </w:rPr>
                    <w:t xml:space="preserve">-PCR detection of the </w:t>
                  </w:r>
                  <w:proofErr w:type="spellStart"/>
                  <w:r w:rsidRPr="00A630C6">
                    <w:rPr>
                      <w:rFonts w:ascii="Palatino Linotype" w:hAnsi="Palatino Linotype"/>
                      <w:i/>
                    </w:rPr>
                    <w:t>AcINHs</w:t>
                  </w:r>
                  <w:bookmarkEnd w:id="30"/>
                  <w:proofErr w:type="spellEnd"/>
                </w:p>
              </w:tc>
            </w:tr>
            <w:tr w:rsidR="00AE16E9" w:rsidRPr="00AE16E9" w14:paraId="33A188AD" w14:textId="77777777" w:rsidTr="00BA612C">
              <w:trPr>
                <w:cantSplit/>
                <w:trHeight w:hRule="exact" w:val="284"/>
              </w:trPr>
              <w:tc>
                <w:tcPr>
                  <w:tcW w:w="2246" w:type="dxa"/>
                  <w:tcBorders>
                    <w:top w:val="single" w:sz="12" w:space="0" w:color="auto"/>
                    <w:left w:val="nil"/>
                    <w:bottom w:val="nil"/>
                    <w:right w:val="nil"/>
                  </w:tcBorders>
                  <w:noWrap/>
                  <w:vAlign w:val="bottom"/>
                  <w:hideMark/>
                </w:tcPr>
                <w:p w14:paraId="2E64B0EC"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Primer name</w:t>
                  </w:r>
                </w:p>
              </w:tc>
              <w:tc>
                <w:tcPr>
                  <w:tcW w:w="6694" w:type="dxa"/>
                  <w:tcBorders>
                    <w:top w:val="single" w:sz="12" w:space="0" w:color="auto"/>
                    <w:left w:val="nil"/>
                    <w:bottom w:val="nil"/>
                    <w:right w:val="nil"/>
                  </w:tcBorders>
                  <w:noWrap/>
                  <w:vAlign w:val="bottom"/>
                  <w:hideMark/>
                </w:tcPr>
                <w:p w14:paraId="67E4125E"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Primer sequence</w:t>
                  </w:r>
                </w:p>
              </w:tc>
            </w:tr>
            <w:tr w:rsidR="00AE16E9" w:rsidRPr="00AE16E9" w14:paraId="6D96AD48" w14:textId="77777777" w:rsidTr="00BA612C">
              <w:trPr>
                <w:cantSplit/>
                <w:trHeight w:hRule="exact" w:val="284"/>
              </w:trPr>
              <w:tc>
                <w:tcPr>
                  <w:tcW w:w="2246" w:type="dxa"/>
                  <w:tcBorders>
                    <w:top w:val="single" w:sz="12" w:space="0" w:color="auto"/>
                    <w:left w:val="nil"/>
                    <w:bottom w:val="nil"/>
                    <w:right w:val="nil"/>
                  </w:tcBorders>
                  <w:noWrap/>
                  <w:vAlign w:val="bottom"/>
                  <w:hideMark/>
                </w:tcPr>
                <w:p w14:paraId="5705173C"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qAcINH1-F</w:t>
                  </w:r>
                </w:p>
              </w:tc>
              <w:tc>
                <w:tcPr>
                  <w:tcW w:w="6694" w:type="dxa"/>
                  <w:tcBorders>
                    <w:top w:val="single" w:sz="12" w:space="0" w:color="auto"/>
                    <w:left w:val="nil"/>
                    <w:bottom w:val="nil"/>
                    <w:right w:val="nil"/>
                  </w:tcBorders>
                  <w:noWrap/>
                  <w:vAlign w:val="bottom"/>
                  <w:hideMark/>
                </w:tcPr>
                <w:p w14:paraId="79593016"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GAAGACTCCGTCAAGGCGAT</w:t>
                  </w:r>
                </w:p>
              </w:tc>
            </w:tr>
            <w:tr w:rsidR="00AE16E9" w:rsidRPr="00AE16E9" w14:paraId="220C8019" w14:textId="77777777" w:rsidTr="00BA612C">
              <w:trPr>
                <w:cantSplit/>
                <w:trHeight w:hRule="exact" w:val="284"/>
              </w:trPr>
              <w:tc>
                <w:tcPr>
                  <w:tcW w:w="2246" w:type="dxa"/>
                  <w:tcBorders>
                    <w:top w:val="nil"/>
                    <w:left w:val="nil"/>
                    <w:bottom w:val="nil"/>
                    <w:right w:val="nil"/>
                  </w:tcBorders>
                  <w:noWrap/>
                  <w:vAlign w:val="bottom"/>
                  <w:hideMark/>
                </w:tcPr>
                <w:p w14:paraId="48829592"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qAcINH1-R</w:t>
                  </w:r>
                </w:p>
              </w:tc>
              <w:tc>
                <w:tcPr>
                  <w:tcW w:w="6694" w:type="dxa"/>
                  <w:tcBorders>
                    <w:top w:val="nil"/>
                    <w:left w:val="nil"/>
                    <w:bottom w:val="nil"/>
                    <w:right w:val="nil"/>
                  </w:tcBorders>
                  <w:noWrap/>
                  <w:vAlign w:val="bottom"/>
                  <w:hideMark/>
                </w:tcPr>
                <w:p w14:paraId="54B0E9F7"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AGAAGTAATGGCGAGTGCGA</w:t>
                  </w:r>
                </w:p>
              </w:tc>
            </w:tr>
            <w:tr w:rsidR="00AE16E9" w:rsidRPr="00AE16E9" w14:paraId="4FED81C2" w14:textId="77777777" w:rsidTr="00BA612C">
              <w:trPr>
                <w:cantSplit/>
                <w:trHeight w:hRule="exact" w:val="284"/>
              </w:trPr>
              <w:tc>
                <w:tcPr>
                  <w:tcW w:w="2246" w:type="dxa"/>
                  <w:tcBorders>
                    <w:top w:val="nil"/>
                    <w:left w:val="nil"/>
                    <w:bottom w:val="nil"/>
                    <w:right w:val="nil"/>
                  </w:tcBorders>
                  <w:noWrap/>
                  <w:vAlign w:val="bottom"/>
                  <w:hideMark/>
                </w:tcPr>
                <w:p w14:paraId="549B10FA"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qAcINH2-F</w:t>
                  </w:r>
                </w:p>
              </w:tc>
              <w:tc>
                <w:tcPr>
                  <w:tcW w:w="6694" w:type="dxa"/>
                  <w:tcBorders>
                    <w:top w:val="nil"/>
                    <w:left w:val="nil"/>
                    <w:bottom w:val="nil"/>
                    <w:right w:val="nil"/>
                  </w:tcBorders>
                  <w:noWrap/>
                  <w:vAlign w:val="bottom"/>
                  <w:hideMark/>
                </w:tcPr>
                <w:p w14:paraId="5BE7351D"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TGCAACGCCACCACATACTA</w:t>
                  </w:r>
                </w:p>
              </w:tc>
            </w:tr>
            <w:tr w:rsidR="00AE16E9" w:rsidRPr="00AE16E9" w14:paraId="794FA367" w14:textId="77777777" w:rsidTr="00BA612C">
              <w:trPr>
                <w:cantSplit/>
                <w:trHeight w:hRule="exact" w:val="284"/>
              </w:trPr>
              <w:tc>
                <w:tcPr>
                  <w:tcW w:w="2246" w:type="dxa"/>
                  <w:tcBorders>
                    <w:top w:val="nil"/>
                    <w:left w:val="nil"/>
                    <w:bottom w:val="nil"/>
                    <w:right w:val="nil"/>
                  </w:tcBorders>
                  <w:noWrap/>
                  <w:vAlign w:val="bottom"/>
                  <w:hideMark/>
                </w:tcPr>
                <w:p w14:paraId="6597E2B7"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qAcINH2-R</w:t>
                  </w:r>
                </w:p>
              </w:tc>
              <w:tc>
                <w:tcPr>
                  <w:tcW w:w="6694" w:type="dxa"/>
                  <w:tcBorders>
                    <w:top w:val="nil"/>
                    <w:left w:val="nil"/>
                    <w:bottom w:val="nil"/>
                    <w:right w:val="nil"/>
                  </w:tcBorders>
                  <w:noWrap/>
                  <w:vAlign w:val="bottom"/>
                  <w:hideMark/>
                </w:tcPr>
                <w:p w14:paraId="0EE16E42"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AGGAGCGTGATGATGTCGAG</w:t>
                  </w:r>
                </w:p>
              </w:tc>
            </w:tr>
            <w:tr w:rsidR="00AE16E9" w:rsidRPr="00AE16E9" w14:paraId="28344A39" w14:textId="77777777" w:rsidTr="00BA612C">
              <w:trPr>
                <w:cantSplit/>
                <w:trHeight w:hRule="exact" w:val="284"/>
              </w:trPr>
              <w:tc>
                <w:tcPr>
                  <w:tcW w:w="2246" w:type="dxa"/>
                  <w:tcBorders>
                    <w:top w:val="nil"/>
                    <w:left w:val="nil"/>
                    <w:bottom w:val="nil"/>
                    <w:right w:val="nil"/>
                  </w:tcBorders>
                  <w:noWrap/>
                  <w:vAlign w:val="bottom"/>
                  <w:hideMark/>
                </w:tcPr>
                <w:p w14:paraId="7F3CA6EB"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qAcINH3-F</w:t>
                  </w:r>
                </w:p>
              </w:tc>
              <w:tc>
                <w:tcPr>
                  <w:tcW w:w="6694" w:type="dxa"/>
                  <w:tcBorders>
                    <w:top w:val="nil"/>
                    <w:left w:val="nil"/>
                    <w:bottom w:val="nil"/>
                    <w:right w:val="nil"/>
                  </w:tcBorders>
                  <w:noWrap/>
                  <w:vAlign w:val="bottom"/>
                  <w:hideMark/>
                </w:tcPr>
                <w:p w14:paraId="54DC72FE"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GAAGCATCGATTACGTCAGCC</w:t>
                  </w:r>
                </w:p>
              </w:tc>
            </w:tr>
            <w:tr w:rsidR="00AE16E9" w:rsidRPr="00AE16E9" w14:paraId="7D772D79" w14:textId="77777777" w:rsidTr="00BA612C">
              <w:trPr>
                <w:cantSplit/>
                <w:trHeight w:hRule="exact" w:val="284"/>
              </w:trPr>
              <w:tc>
                <w:tcPr>
                  <w:tcW w:w="2246" w:type="dxa"/>
                  <w:tcBorders>
                    <w:top w:val="nil"/>
                    <w:left w:val="nil"/>
                    <w:bottom w:val="nil"/>
                    <w:right w:val="nil"/>
                  </w:tcBorders>
                  <w:noWrap/>
                  <w:vAlign w:val="bottom"/>
                  <w:hideMark/>
                </w:tcPr>
                <w:p w14:paraId="79103F46"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qAcINH3-R</w:t>
                  </w:r>
                </w:p>
              </w:tc>
              <w:tc>
                <w:tcPr>
                  <w:tcW w:w="6694" w:type="dxa"/>
                  <w:tcBorders>
                    <w:top w:val="nil"/>
                    <w:left w:val="nil"/>
                    <w:bottom w:val="nil"/>
                    <w:right w:val="nil"/>
                  </w:tcBorders>
                  <w:noWrap/>
                  <w:vAlign w:val="bottom"/>
                  <w:hideMark/>
                </w:tcPr>
                <w:p w14:paraId="7F586713"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AGAGCGACGCGTAGCAGAG</w:t>
                  </w:r>
                </w:p>
              </w:tc>
            </w:tr>
            <w:tr w:rsidR="00AE16E9" w:rsidRPr="00AE16E9" w14:paraId="673A54A7" w14:textId="77777777" w:rsidTr="00BA612C">
              <w:trPr>
                <w:cantSplit/>
                <w:trHeight w:hRule="exact" w:val="284"/>
              </w:trPr>
              <w:tc>
                <w:tcPr>
                  <w:tcW w:w="2246" w:type="dxa"/>
                  <w:tcBorders>
                    <w:top w:val="nil"/>
                    <w:left w:val="nil"/>
                    <w:bottom w:val="nil"/>
                    <w:right w:val="nil"/>
                  </w:tcBorders>
                  <w:noWrap/>
                  <w:vAlign w:val="bottom"/>
                  <w:hideMark/>
                </w:tcPr>
                <w:p w14:paraId="6018789C" w14:textId="77777777" w:rsidR="00AE16E9" w:rsidRPr="00A630C6" w:rsidRDefault="00AE16E9" w:rsidP="00AE16E9">
                  <w:pPr>
                    <w:widowControl/>
                    <w:jc w:val="left"/>
                    <w:rPr>
                      <w:rFonts w:ascii="Palatino Linotype" w:hAnsi="Palatino Linotype"/>
                      <w:sz w:val="15"/>
                      <w:szCs w:val="15"/>
                    </w:rPr>
                  </w:pPr>
                  <w:proofErr w:type="spellStart"/>
                  <w:r w:rsidRPr="00A630C6">
                    <w:rPr>
                      <w:rFonts w:ascii="Palatino Linotype" w:hAnsi="Palatino Linotype"/>
                      <w:sz w:val="15"/>
                      <w:szCs w:val="15"/>
                    </w:rPr>
                    <w:t>qActin</w:t>
                  </w:r>
                  <w:proofErr w:type="spellEnd"/>
                  <w:r w:rsidRPr="00A630C6">
                    <w:rPr>
                      <w:rFonts w:ascii="Palatino Linotype" w:hAnsi="Palatino Linotype"/>
                      <w:sz w:val="15"/>
                      <w:szCs w:val="15"/>
                    </w:rPr>
                    <w:t>-F</w:t>
                  </w:r>
                </w:p>
              </w:tc>
              <w:tc>
                <w:tcPr>
                  <w:tcW w:w="6694" w:type="dxa"/>
                  <w:tcBorders>
                    <w:top w:val="nil"/>
                    <w:left w:val="nil"/>
                    <w:bottom w:val="nil"/>
                    <w:right w:val="nil"/>
                  </w:tcBorders>
                  <w:noWrap/>
                  <w:vAlign w:val="bottom"/>
                  <w:hideMark/>
                </w:tcPr>
                <w:p w14:paraId="25D7EA0A"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CTGGCCTACGTGGCACTTGACTT</w:t>
                  </w:r>
                </w:p>
              </w:tc>
            </w:tr>
            <w:tr w:rsidR="00AE16E9" w:rsidRPr="00AE16E9" w14:paraId="56620A83" w14:textId="77777777" w:rsidTr="00BA612C">
              <w:trPr>
                <w:cantSplit/>
                <w:trHeight w:hRule="exact" w:val="284"/>
              </w:trPr>
              <w:tc>
                <w:tcPr>
                  <w:tcW w:w="2246" w:type="dxa"/>
                  <w:tcBorders>
                    <w:top w:val="nil"/>
                    <w:left w:val="nil"/>
                    <w:bottom w:val="single" w:sz="8" w:space="0" w:color="auto"/>
                    <w:right w:val="nil"/>
                  </w:tcBorders>
                  <w:noWrap/>
                  <w:vAlign w:val="bottom"/>
                  <w:hideMark/>
                </w:tcPr>
                <w:p w14:paraId="43CE6E66" w14:textId="77777777" w:rsidR="00AE16E9" w:rsidRPr="00A630C6" w:rsidRDefault="00AE16E9" w:rsidP="00AE16E9">
                  <w:pPr>
                    <w:widowControl/>
                    <w:jc w:val="left"/>
                    <w:rPr>
                      <w:rFonts w:ascii="Palatino Linotype" w:hAnsi="Palatino Linotype"/>
                      <w:sz w:val="15"/>
                      <w:szCs w:val="15"/>
                    </w:rPr>
                  </w:pPr>
                  <w:proofErr w:type="spellStart"/>
                  <w:r w:rsidRPr="00A630C6">
                    <w:rPr>
                      <w:rFonts w:ascii="Palatino Linotype" w:hAnsi="Palatino Linotype"/>
                      <w:sz w:val="15"/>
                      <w:szCs w:val="15"/>
                    </w:rPr>
                    <w:t>qActin</w:t>
                  </w:r>
                  <w:proofErr w:type="spellEnd"/>
                  <w:r w:rsidRPr="00A630C6">
                    <w:rPr>
                      <w:rFonts w:ascii="Palatino Linotype" w:hAnsi="Palatino Linotype"/>
                      <w:sz w:val="15"/>
                      <w:szCs w:val="15"/>
                    </w:rPr>
                    <w:t>-R</w:t>
                  </w:r>
                </w:p>
              </w:tc>
              <w:tc>
                <w:tcPr>
                  <w:tcW w:w="6694" w:type="dxa"/>
                  <w:tcBorders>
                    <w:top w:val="nil"/>
                    <w:left w:val="nil"/>
                    <w:bottom w:val="single" w:sz="8" w:space="0" w:color="auto"/>
                    <w:right w:val="nil"/>
                  </w:tcBorders>
                  <w:noWrap/>
                  <w:vAlign w:val="bottom"/>
                  <w:hideMark/>
                </w:tcPr>
                <w:p w14:paraId="616E0FD3" w14:textId="77777777" w:rsidR="00AE16E9" w:rsidRPr="00A630C6" w:rsidRDefault="00AE16E9" w:rsidP="00AE16E9">
                  <w:pPr>
                    <w:widowControl/>
                    <w:jc w:val="left"/>
                    <w:rPr>
                      <w:rFonts w:ascii="Palatino Linotype" w:hAnsi="Palatino Linotype"/>
                      <w:sz w:val="15"/>
                      <w:szCs w:val="15"/>
                    </w:rPr>
                  </w:pPr>
                  <w:r w:rsidRPr="00A630C6">
                    <w:rPr>
                      <w:rFonts w:ascii="Palatino Linotype" w:hAnsi="Palatino Linotype"/>
                      <w:sz w:val="15"/>
                      <w:szCs w:val="15"/>
                    </w:rPr>
                    <w:t>CACTTCTGGGCAGCGGAACCTTT</w:t>
                  </w:r>
                </w:p>
              </w:tc>
            </w:tr>
          </w:tbl>
          <w:p w14:paraId="5ABDE3C7" w14:textId="4E9A3258" w:rsidR="001540FC" w:rsidRPr="005326F2" w:rsidRDefault="003521DE" w:rsidP="00681CC6">
            <w:pPr>
              <w:jc w:val="both"/>
              <w:rPr>
                <w:rFonts w:ascii="Palatino Linotype" w:hAnsi="Palatino Linotype"/>
              </w:rPr>
            </w:pPr>
            <w:r w:rsidRPr="001540FC">
              <w:rPr>
                <w:rFonts w:ascii="Palatino Linotype" w:hAnsi="Palatino Linotype"/>
                <w:b/>
              </w:rPr>
              <w:lastRenderedPageBreak/>
              <w:t>Comments 1</w:t>
            </w:r>
            <w:r>
              <w:rPr>
                <w:rFonts w:ascii="Palatino Linotype" w:eastAsiaTheme="minorEastAsia" w:hAnsi="Palatino Linotype" w:hint="eastAsia"/>
                <w:b/>
              </w:rPr>
              <w:t>6</w:t>
            </w:r>
            <w:r w:rsidRPr="001540FC">
              <w:rPr>
                <w:rFonts w:ascii="Palatino Linotype" w:hAnsi="Palatino Linotype"/>
                <w:b/>
              </w:rPr>
              <w:t xml:space="preserve">: </w:t>
            </w:r>
            <w:r w:rsidRPr="005326F2">
              <w:rPr>
                <w:rFonts w:ascii="Palatino Linotype" w:hAnsi="Palatino Linotype"/>
              </w:rPr>
              <w:t>[</w:t>
            </w:r>
            <w:bookmarkStart w:id="31" w:name="OLE_LINK86"/>
            <w:r w:rsidRPr="005326F2">
              <w:rPr>
                <w:rFonts w:ascii="Palatino Linotype" w:hAnsi="Palatino Linotype"/>
              </w:rPr>
              <w:t>References</w:t>
            </w:r>
            <w:bookmarkStart w:id="32" w:name="OLE_LINK28"/>
            <w:r w:rsidRPr="005326F2">
              <w:rPr>
                <w:rFonts w:ascii="Palatino Linotype" w:hAnsi="Palatino Linotype" w:hint="eastAsia"/>
              </w:rPr>
              <w:t>-</w:t>
            </w:r>
            <w:r w:rsidRPr="005326F2">
              <w:rPr>
                <w:rFonts w:ascii="Palatino Linotype" w:hAnsi="Palatino Linotype"/>
              </w:rPr>
              <w:t>It is necessary to check the correctness of the references and their compliance with the text</w:t>
            </w:r>
            <w:bookmarkEnd w:id="32"/>
            <w:r w:rsidRPr="005326F2">
              <w:rPr>
                <w:rFonts w:ascii="Palatino Linotype" w:hAnsi="Palatino Linotype" w:hint="eastAsia"/>
              </w:rPr>
              <w:t>.</w:t>
            </w:r>
            <w:bookmarkEnd w:id="31"/>
            <w:r w:rsidRPr="005326F2">
              <w:rPr>
                <w:rFonts w:ascii="Palatino Linotype" w:hAnsi="Palatino Linotype"/>
              </w:rPr>
              <w:t>]</w:t>
            </w:r>
          </w:p>
          <w:p w14:paraId="55301AFF" w14:textId="4C3BC1DE" w:rsidR="003521DE" w:rsidRPr="003521DE" w:rsidRDefault="003521DE" w:rsidP="00681CC6">
            <w:pPr>
              <w:jc w:val="both"/>
              <w:rPr>
                <w:rFonts w:ascii="Palatino Linotype" w:eastAsiaTheme="minorEastAsia" w:hAnsi="Palatino Linotype"/>
                <w:color w:val="EE0000"/>
              </w:rPr>
            </w:pPr>
            <w:r w:rsidRPr="003521DE">
              <w:rPr>
                <w:rFonts w:ascii="Palatino Linotype" w:eastAsiaTheme="minorEastAsia" w:hAnsi="Palatino Linotype"/>
                <w:b/>
                <w:color w:val="FF0000"/>
              </w:rPr>
              <w:t>Response 1</w:t>
            </w:r>
            <w:r>
              <w:rPr>
                <w:rFonts w:ascii="Palatino Linotype" w:eastAsiaTheme="minorEastAsia" w:hAnsi="Palatino Linotype" w:hint="eastAsia"/>
                <w:b/>
                <w:color w:val="FF0000"/>
              </w:rPr>
              <w:t>6</w:t>
            </w:r>
            <w:r w:rsidRPr="003521DE">
              <w:rPr>
                <w:rFonts w:ascii="Palatino Linotype" w:eastAsiaTheme="minorEastAsia" w:hAnsi="Palatino Linotype"/>
                <w:b/>
                <w:color w:val="FF0000"/>
              </w:rPr>
              <w:t>:</w:t>
            </w:r>
            <w:r>
              <w:rPr>
                <w:rFonts w:ascii="Palatino Linotype" w:eastAsiaTheme="minorEastAsia" w:hAnsi="Palatino Linotype" w:hint="eastAsia"/>
                <w:b/>
                <w:color w:val="FF0000"/>
              </w:rPr>
              <w:t xml:space="preserve"> </w:t>
            </w:r>
            <w:r w:rsidRPr="003521DE">
              <w:rPr>
                <w:rFonts w:ascii="Palatino Linotype" w:eastAsiaTheme="minorEastAsia" w:hAnsi="Palatino Linotype"/>
                <w:color w:val="EE0000"/>
              </w:rPr>
              <w:t>We sincerely appreciate the careful reminder. We have carefully checked and verified all references for accuracy, format consistency, and correct correspondence with citations in the main text. All errors have been revised accordingly.</w:t>
            </w:r>
          </w:p>
          <w:p w14:paraId="400F6A03" w14:textId="286AE98C" w:rsidR="003521DE" w:rsidRPr="001540FC" w:rsidRDefault="003521DE" w:rsidP="00681CC6">
            <w:pPr>
              <w:jc w:val="both"/>
              <w:rPr>
                <w:rFonts w:ascii="Palatino Linotype" w:eastAsiaTheme="minorEastAsia" w:hAnsi="Palatino Linotype"/>
                <w:color w:val="FF0000"/>
              </w:rPr>
            </w:pPr>
          </w:p>
        </w:tc>
      </w:tr>
    </w:tbl>
    <w:p w14:paraId="057F2C88" w14:textId="77777777" w:rsidR="00681CC6" w:rsidRPr="003521DE" w:rsidRDefault="00681CC6" w:rsidP="00681CC6">
      <w:pPr>
        <w:rPr>
          <w:rFonts w:ascii="Palatino Linotype" w:eastAsiaTheme="minorEastAsia" w:hAnsi="Palatino Linotype"/>
        </w:rPr>
      </w:pPr>
    </w:p>
    <w:sectPr w:rsidR="00681CC6" w:rsidRPr="003521DE" w:rsidSect="00E131E4">
      <w:headerReference w:type="even" r:id="rId9"/>
      <w:headerReference w:type="default" r:id="rId10"/>
      <w:footerReference w:type="default" r:id="rId11"/>
      <w:footerReference w:type="first" r:id="rId12"/>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8B9DA5" w14:textId="77777777" w:rsidR="000349D6" w:rsidRDefault="000349D6" w:rsidP="00C1340D">
      <w:r>
        <w:separator/>
      </w:r>
    </w:p>
  </w:endnote>
  <w:endnote w:type="continuationSeparator" w:id="0">
    <w:p w14:paraId="5D082363" w14:textId="77777777" w:rsidR="000349D6" w:rsidRDefault="000349D6"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930E5" w14:textId="77777777" w:rsidR="00E27016" w:rsidRPr="00236C0D" w:rsidRDefault="00E27016" w:rsidP="00236C0D">
    <w:pPr>
      <w:pStyle w:val="af1"/>
      <w:jc w:val="center"/>
    </w:pPr>
    <w:r>
      <w:fldChar w:fldCharType="begin"/>
    </w:r>
    <w:r>
      <w:instrText xml:space="preserve"> Page \* MERGEFORMAT </w:instrText>
    </w:r>
    <w:r>
      <w:fldChar w:fldCharType="separate"/>
    </w:r>
    <w:r w:rsidR="00224565">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841894"/>
      <w:docPartObj>
        <w:docPartGallery w:val="Page Numbers (Bottom of Page)"/>
        <w:docPartUnique/>
      </w:docPartObj>
    </w:sdtPr>
    <w:sdtEndPr/>
    <w:sdtContent>
      <w:p w14:paraId="4B06C053" w14:textId="77777777" w:rsidR="00E27016" w:rsidRDefault="000349D6" w:rsidP="00B945B1">
        <w:pPr>
          <w:jc w:val="center"/>
        </w:pPr>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224565">
              <w:rPr>
                <w:noProof/>
              </w:rPr>
              <w:t>1</w:t>
            </w:r>
            <w:r w:rsidR="00E27016">
              <w:fldChar w:fldCharType="end"/>
            </w:r>
          </w:sdtContent>
        </w:sdt>
      </w:p>
    </w:sdtContent>
  </w:sdt>
  <w:p w14:paraId="5D0D0FFC" w14:textId="77777777" w:rsidR="00E27016" w:rsidRDefault="00E2701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139A3" w14:textId="77777777" w:rsidR="000349D6" w:rsidRDefault="000349D6" w:rsidP="00C1340D">
      <w:r>
        <w:separator/>
      </w:r>
    </w:p>
  </w:footnote>
  <w:footnote w:type="continuationSeparator" w:id="0">
    <w:p w14:paraId="6EFE600D" w14:textId="77777777" w:rsidR="000349D6" w:rsidRDefault="000349D6" w:rsidP="00C134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F7D72" w14:textId="77777777" w:rsidR="00E27016" w:rsidRDefault="00E27016" w:rsidP="00225F3F">
    <w:pPr>
      <w:pStyle w:val="af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7"/>
  </w:num>
  <w:num w:numId="4">
    <w:abstractNumId w:val="3"/>
  </w:num>
  <w:num w:numId="5">
    <w:abstractNumId w:val="4"/>
  </w:num>
  <w:num w:numId="6">
    <w:abstractNumId w:val="2"/>
  </w:num>
  <w:num w:numId="7">
    <w:abstractNumId w:val="5"/>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9D6"/>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1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B55"/>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0D"/>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375"/>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968"/>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2CF5"/>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5F"/>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3EB"/>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8C8"/>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0FC"/>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6C0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3D3"/>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1B"/>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565"/>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7CC"/>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5BC7"/>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5A3"/>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51B"/>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1DE"/>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6E5"/>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851"/>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A6E"/>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6C"/>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6F2"/>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3ED3"/>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768"/>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68C"/>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2D29"/>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944"/>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E9A"/>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AA5"/>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33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046"/>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4C"/>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496"/>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73D"/>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61A"/>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2AE"/>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26"/>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E75"/>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A4C"/>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2F4"/>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7C0"/>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AF0"/>
    <w:rsid w:val="008F6E56"/>
    <w:rsid w:val="008F6E5E"/>
    <w:rsid w:val="008F6EF2"/>
    <w:rsid w:val="008F6FE1"/>
    <w:rsid w:val="008F71E6"/>
    <w:rsid w:val="008F71EA"/>
    <w:rsid w:val="008F754B"/>
    <w:rsid w:val="008F75C8"/>
    <w:rsid w:val="008F7A90"/>
    <w:rsid w:val="008F7AA4"/>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8FD"/>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B3D"/>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CC6"/>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794"/>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0C6"/>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1F1"/>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98A"/>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4B2"/>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46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6E9"/>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9"/>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9EC"/>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D97"/>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B1"/>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12C"/>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13C"/>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671"/>
    <w:rsid w:val="00C10758"/>
    <w:rsid w:val="00C10973"/>
    <w:rsid w:val="00C109C7"/>
    <w:rsid w:val="00C109EB"/>
    <w:rsid w:val="00C10B6F"/>
    <w:rsid w:val="00C11342"/>
    <w:rsid w:val="00C11C5A"/>
    <w:rsid w:val="00C11EDB"/>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B8E"/>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56B"/>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EE1"/>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5F"/>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4CD"/>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7AB"/>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CA7"/>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8A6"/>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458"/>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CB0"/>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08"/>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4AD"/>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38"/>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4DA"/>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20B"/>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35"/>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18"/>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C21"/>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7CF"/>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7E"/>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0C4F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0FC"/>
    <w:pPr>
      <w:widowControl w:val="0"/>
      <w:spacing w:line="240" w:lineRule="auto"/>
    </w:pPr>
    <w:rPr>
      <w:rFonts w:ascii="Times New Roman" w:eastAsia="Times New Roman" w:hAnsi="Times New Roman" w:cstheme="minorBidi"/>
      <w:color w:val="auto"/>
      <w:kern w:val="2"/>
      <w:sz w:val="21"/>
      <w:szCs w:val="21"/>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标题 2 Char"/>
    <w:basedOn w:val="a0"/>
    <w:link w:val="2"/>
    <w:rsid w:val="007C0926"/>
    <w:rPr>
      <w:rFonts w:ascii="Arial" w:hAnsi="Arial" w:cstheme="majorBidi"/>
      <w:b/>
    </w:rPr>
  </w:style>
  <w:style w:type="character" w:customStyle="1" w:styleId="1Char">
    <w:name w:val="标题 1 Char"/>
    <w:aliases w:val="x Char"/>
    <w:basedOn w:val="a0"/>
    <w:link w:val="1"/>
    <w:rsid w:val="007C0926"/>
    <w:rPr>
      <w:rFonts w:ascii="Arial" w:hAnsi="Arial"/>
      <w:b/>
      <w:u w:val="single"/>
    </w:rPr>
  </w:style>
  <w:style w:type="character" w:customStyle="1" w:styleId="3Char">
    <w:name w:val="标题 3 Char"/>
    <w:basedOn w:val="a0"/>
    <w:link w:val="3"/>
    <w:rsid w:val="007C0926"/>
    <w:rPr>
      <w:b/>
    </w:rPr>
  </w:style>
  <w:style w:type="character" w:customStyle="1" w:styleId="4Char">
    <w:name w:val="标题 4 Char"/>
    <w:basedOn w:val="a0"/>
    <w:link w:val="4"/>
    <w:rsid w:val="007C0926"/>
    <w:rPr>
      <w:rFonts w:ascii="Arial" w:hAnsi="Arial" w:cstheme="majorBidi"/>
      <w:b/>
    </w:rPr>
  </w:style>
  <w:style w:type="character" w:customStyle="1" w:styleId="5Char">
    <w:name w:val="标题 5 Char"/>
    <w:basedOn w:val="a0"/>
    <w:link w:val="5"/>
    <w:rsid w:val="007C0926"/>
    <w:rPr>
      <w:b/>
    </w:rPr>
  </w:style>
  <w:style w:type="character" w:customStyle="1" w:styleId="6Char">
    <w:name w:val="标题 6 Char"/>
    <w:basedOn w:val="a0"/>
    <w:link w:val="6"/>
    <w:rsid w:val="007C0926"/>
    <w:rPr>
      <w:rFonts w:cstheme="majorBidi"/>
      <w:u w:val="single"/>
    </w:rPr>
  </w:style>
  <w:style w:type="character" w:customStyle="1" w:styleId="7Char">
    <w:name w:val="标题 7 Char"/>
    <w:basedOn w:val="a0"/>
    <w:link w:val="7"/>
    <w:rsid w:val="007C0926"/>
    <w:rPr>
      <w:i/>
    </w:rPr>
  </w:style>
  <w:style w:type="character" w:customStyle="1" w:styleId="8Char">
    <w:name w:val="标题 8 Char"/>
    <w:basedOn w:val="a0"/>
    <w:link w:val="8"/>
    <w:rsid w:val="007C0926"/>
    <w:rPr>
      <w:rFonts w:cstheme="majorBidi"/>
      <w:i/>
    </w:rPr>
  </w:style>
  <w:style w:type="character" w:customStyle="1" w:styleId="9Char">
    <w:name w:val="标题 9 Char"/>
    <w:basedOn w:val="a0"/>
    <w:link w:val="9"/>
    <w:rsid w:val="007C0926"/>
    <w:rPr>
      <w:rFonts w:cstheme="majorBidi"/>
      <w:i/>
    </w:rPr>
  </w:style>
  <w:style w:type="character" w:styleId="a3">
    <w:name w:val="Hyperlink"/>
    <w:basedOn w:val="a0"/>
    <w:uiPriority w:val="99"/>
    <w:unhideWhenUsed/>
    <w:rsid w:val="002B4B88"/>
    <w:rPr>
      <w:color w:val="0563C1" w:themeColor="hyperlink"/>
      <w:u w:val="single"/>
    </w:rPr>
  </w:style>
  <w:style w:type="character" w:styleId="a4">
    <w:name w:val="FollowedHyperlink"/>
    <w:basedOn w:val="a0"/>
    <w:rsid w:val="007C0926"/>
    <w:rPr>
      <w:color w:val="954F72" w:themeColor="followedHyperlink"/>
      <w:u w:val="single"/>
    </w:rPr>
  </w:style>
  <w:style w:type="character" w:styleId="a5">
    <w:name w:val="line number"/>
    <w:basedOn w:val="a0"/>
    <w:uiPriority w:val="99"/>
    <w:unhideWhenUsed/>
    <w:rsid w:val="002B4B88"/>
    <w:rPr>
      <w:rFonts w:ascii="Times New Roman" w:hAnsi="Times New Roman"/>
    </w:rPr>
  </w:style>
  <w:style w:type="paragraph" w:styleId="a6">
    <w:name w:val="footnote text"/>
    <w:basedOn w:val="a"/>
    <w:link w:val="Char"/>
    <w:semiHidden/>
    <w:unhideWhenUsed/>
    <w:rsid w:val="007C0926"/>
  </w:style>
  <w:style w:type="character" w:customStyle="1" w:styleId="Char">
    <w:name w:val="脚注文本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unhideWhenUsed/>
    <w:rsid w:val="002B4B88"/>
    <w:rPr>
      <w:rFonts w:ascii="Segoe UI" w:hAnsi="Segoe UI" w:cs="Segoe UI"/>
      <w:sz w:val="18"/>
      <w:szCs w:val="18"/>
    </w:rPr>
  </w:style>
  <w:style w:type="character" w:customStyle="1" w:styleId="Char0">
    <w:name w:val="批注框文本 Char"/>
    <w:basedOn w:val="a0"/>
    <w:link w:val="a8"/>
    <w:uiPriority w:val="99"/>
    <w:rsid w:val="002B4B88"/>
    <w:rPr>
      <w:rFonts w:ascii="Segoe UI" w:eastAsia="Times New Roman" w:hAnsi="Segoe UI" w:cs="Segoe UI"/>
      <w:color w:val="auto"/>
      <w:kern w:val="2"/>
      <w:sz w:val="18"/>
      <w:szCs w:val="18"/>
    </w:rPr>
  </w:style>
  <w:style w:type="paragraph" w:styleId="a9">
    <w:name w:val="annotation text"/>
    <w:basedOn w:val="a"/>
    <w:link w:val="Char1"/>
    <w:uiPriority w:val="99"/>
    <w:unhideWhenUsed/>
    <w:rsid w:val="002B4B88"/>
    <w:pPr>
      <w:jc w:val="left"/>
    </w:pPr>
  </w:style>
  <w:style w:type="character" w:customStyle="1" w:styleId="Char1">
    <w:name w:val="批注文字 Char"/>
    <w:basedOn w:val="a0"/>
    <w:link w:val="a9"/>
    <w:uiPriority w:val="99"/>
    <w:rsid w:val="002B4B88"/>
    <w:rPr>
      <w:rFonts w:ascii="Times New Roman" w:eastAsia="Times New Roman" w:hAnsi="Times New Roman" w:cstheme="minorBidi"/>
      <w:color w:val="auto"/>
      <w:kern w:val="2"/>
      <w:sz w:val="21"/>
      <w:szCs w:val="21"/>
    </w:rPr>
  </w:style>
  <w:style w:type="character" w:styleId="aa">
    <w:name w:val="annotation reference"/>
    <w:basedOn w:val="a0"/>
    <w:uiPriority w:val="99"/>
    <w:unhideWhenUsed/>
    <w:rsid w:val="002B4B88"/>
    <w:rPr>
      <w:sz w:val="21"/>
      <w:szCs w:val="21"/>
    </w:rPr>
  </w:style>
  <w:style w:type="paragraph" w:styleId="ab">
    <w:name w:val="annotation subject"/>
    <w:basedOn w:val="a9"/>
    <w:next w:val="a9"/>
    <w:link w:val="Char2"/>
    <w:uiPriority w:val="99"/>
    <w:unhideWhenUsed/>
    <w:rsid w:val="002B4B88"/>
    <w:rPr>
      <w:b/>
      <w:bCs/>
    </w:rPr>
  </w:style>
  <w:style w:type="character" w:customStyle="1" w:styleId="Char2">
    <w:name w:val="批注主题 Char"/>
    <w:basedOn w:val="Char1"/>
    <w:link w:val="ab"/>
    <w:uiPriority w:val="99"/>
    <w:rsid w:val="002B4B88"/>
    <w:rPr>
      <w:rFonts w:ascii="Times New Roman" w:eastAsia="Times New Roman" w:hAnsi="Times New Roman" w:cstheme="minorBidi"/>
      <w:b/>
      <w:bCs/>
      <w:color w:val="auto"/>
      <w:kern w:val="2"/>
      <w:sz w:val="21"/>
      <w:szCs w:val="21"/>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39"/>
    <w:rsid w:val="002B4B88"/>
    <w:pPr>
      <w:spacing w:line="240" w:lineRule="auto"/>
      <w:jc w:val="left"/>
    </w:pPr>
    <w:rPr>
      <w:rFonts w:asciiTheme="minorHAnsi" w:hAnsiTheme="minorHAnsi" w:cstheme="minorBidi"/>
      <w:color w:val="auto"/>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3"/>
    <w:semiHidden/>
    <w:unhideWhenUsed/>
    <w:rsid w:val="007C0926"/>
  </w:style>
  <w:style w:type="character" w:customStyle="1" w:styleId="Char3">
    <w:name w:val="尾注文本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unhideWhenUsed/>
    <w:rsid w:val="002B4B88"/>
    <w:pPr>
      <w:tabs>
        <w:tab w:val="center" w:pos="4153"/>
        <w:tab w:val="right" w:pos="8306"/>
      </w:tabs>
      <w:snapToGrid w:val="0"/>
      <w:jc w:val="left"/>
    </w:pPr>
    <w:rPr>
      <w:sz w:val="18"/>
      <w:szCs w:val="18"/>
    </w:rPr>
  </w:style>
  <w:style w:type="character" w:customStyle="1" w:styleId="Char4">
    <w:name w:val="页脚 Char"/>
    <w:basedOn w:val="a0"/>
    <w:link w:val="af1"/>
    <w:uiPriority w:val="99"/>
    <w:rsid w:val="002B4B88"/>
    <w:rPr>
      <w:rFonts w:ascii="Times New Roman" w:eastAsia="Times New Roman" w:hAnsi="Times New Roman" w:cstheme="minorBidi"/>
      <w:color w:val="auto"/>
      <w:kern w:val="2"/>
      <w:sz w:val="18"/>
      <w:szCs w:val="18"/>
    </w:rPr>
  </w:style>
  <w:style w:type="character" w:styleId="af2">
    <w:name w:val="page number"/>
    <w:basedOn w:val="a0"/>
    <w:rsid w:val="007C0926"/>
  </w:style>
  <w:style w:type="paragraph" w:styleId="af3">
    <w:name w:val="header"/>
    <w:basedOn w:val="a"/>
    <w:link w:val="Char5"/>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f3"/>
    <w:uiPriority w:val="99"/>
    <w:rsid w:val="002B4B88"/>
    <w:rPr>
      <w:rFonts w:ascii="Times New Roman" w:eastAsia="Times New Roman" w:hAnsi="Times New Roman" w:cstheme="minorBidi"/>
      <w:color w:val="auto"/>
      <w:kern w:val="2"/>
      <w:sz w:val="18"/>
      <w:szCs w:val="18"/>
    </w:rPr>
  </w:style>
  <w:style w:type="paragraph" w:styleId="af4">
    <w:name w:val="Body Text"/>
    <w:link w:val="Char6"/>
    <w:rsid w:val="007C0926"/>
    <w:pPr>
      <w:spacing w:after="120" w:line="340" w:lineRule="atLeast"/>
    </w:pPr>
    <w:rPr>
      <w:sz w:val="24"/>
      <w:lang w:eastAsia="de-DE"/>
    </w:rPr>
  </w:style>
  <w:style w:type="character" w:customStyle="1" w:styleId="Char6">
    <w:name w:val="正文文本 Char"/>
    <w:basedOn w:val="a0"/>
    <w:link w:val="af4"/>
    <w:rsid w:val="007C0926"/>
    <w:rPr>
      <w:sz w:val="24"/>
      <w:lang w:eastAsia="de-DE"/>
    </w:rPr>
  </w:style>
  <w:style w:type="character" w:styleId="af5">
    <w:name w:val="Placeholder Text"/>
    <w:basedOn w:val="a0"/>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Ind w:w="0" w:type="dxa"/>
      <w:tblCellMar>
        <w:top w:w="0" w:type="dxa"/>
        <w:left w:w="0" w:type="dxa"/>
        <w:bottom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af6">
    <w:name w:val="Emphasis"/>
    <w:basedOn w:val="a0"/>
    <w:uiPriority w:val="20"/>
    <w:qFormat/>
    <w:rsid w:val="002B4B88"/>
    <w:rPr>
      <w:i/>
      <w:iCs/>
    </w:rPr>
  </w:style>
  <w:style w:type="paragraph" w:customStyle="1" w:styleId="EndNoteBibliography">
    <w:name w:val="EndNote Bibliography"/>
    <w:basedOn w:val="a"/>
    <w:link w:val="EndNoteBibliography0"/>
    <w:rsid w:val="002B4B88"/>
    <w:rPr>
      <w:rFonts w:cs="Times New Roman"/>
      <w:noProof/>
      <w:sz w:val="20"/>
    </w:rPr>
  </w:style>
  <w:style w:type="character" w:customStyle="1" w:styleId="EndNoteBibliography0">
    <w:name w:val="EndNote Bibliography 字符"/>
    <w:basedOn w:val="a0"/>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a"/>
    <w:link w:val="EndNoteBibliographyTitle0"/>
    <w:rsid w:val="002B4B88"/>
    <w:pPr>
      <w:jc w:val="center"/>
    </w:pPr>
    <w:rPr>
      <w:rFonts w:cs="Times New Roman"/>
      <w:noProof/>
      <w:sz w:val="20"/>
    </w:rPr>
  </w:style>
  <w:style w:type="character" w:customStyle="1" w:styleId="EndNoteBibliographyTitle0">
    <w:name w:val="EndNote Bibliography Title 字符"/>
    <w:basedOn w:val="a0"/>
    <w:link w:val="EndNoteBibliographyTitle"/>
    <w:rsid w:val="002B4B88"/>
    <w:rPr>
      <w:rFonts w:ascii="Times New Roman" w:eastAsia="Times New Roman" w:hAnsi="Times New Roman"/>
      <w:noProof/>
      <w:color w:val="auto"/>
      <w:kern w:val="2"/>
      <w:szCs w:val="21"/>
    </w:rPr>
  </w:style>
  <w:style w:type="character" w:customStyle="1" w:styleId="UnresolvedMention">
    <w:name w:val="Unresolved Mention"/>
    <w:basedOn w:val="a0"/>
    <w:uiPriority w:val="99"/>
    <w:semiHidden/>
    <w:unhideWhenUsed/>
    <w:rsid w:val="002B4B88"/>
    <w:rPr>
      <w:color w:val="605E5C"/>
      <w:shd w:val="clear" w:color="auto" w:fill="E1DFDD"/>
    </w:rPr>
  </w:style>
  <w:style w:type="paragraph" w:styleId="af7">
    <w:name w:val="Title"/>
    <w:basedOn w:val="a"/>
    <w:next w:val="a"/>
    <w:link w:val="Char7"/>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Char7">
    <w:name w:val="标题 Char"/>
    <w:basedOn w:val="a0"/>
    <w:link w:val="af7"/>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af8">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0FC"/>
    <w:pPr>
      <w:widowControl w:val="0"/>
      <w:spacing w:line="240" w:lineRule="auto"/>
    </w:pPr>
    <w:rPr>
      <w:rFonts w:ascii="Times New Roman" w:eastAsia="Times New Roman" w:hAnsi="Times New Roman" w:cstheme="minorBidi"/>
      <w:color w:val="auto"/>
      <w:kern w:val="2"/>
      <w:sz w:val="21"/>
      <w:szCs w:val="21"/>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标题 2 Char"/>
    <w:basedOn w:val="a0"/>
    <w:link w:val="2"/>
    <w:rsid w:val="007C0926"/>
    <w:rPr>
      <w:rFonts w:ascii="Arial" w:hAnsi="Arial" w:cstheme="majorBidi"/>
      <w:b/>
    </w:rPr>
  </w:style>
  <w:style w:type="character" w:customStyle="1" w:styleId="1Char">
    <w:name w:val="标题 1 Char"/>
    <w:aliases w:val="x Char"/>
    <w:basedOn w:val="a0"/>
    <w:link w:val="1"/>
    <w:rsid w:val="007C0926"/>
    <w:rPr>
      <w:rFonts w:ascii="Arial" w:hAnsi="Arial"/>
      <w:b/>
      <w:u w:val="single"/>
    </w:rPr>
  </w:style>
  <w:style w:type="character" w:customStyle="1" w:styleId="3Char">
    <w:name w:val="标题 3 Char"/>
    <w:basedOn w:val="a0"/>
    <w:link w:val="3"/>
    <w:rsid w:val="007C0926"/>
    <w:rPr>
      <w:b/>
    </w:rPr>
  </w:style>
  <w:style w:type="character" w:customStyle="1" w:styleId="4Char">
    <w:name w:val="标题 4 Char"/>
    <w:basedOn w:val="a0"/>
    <w:link w:val="4"/>
    <w:rsid w:val="007C0926"/>
    <w:rPr>
      <w:rFonts w:ascii="Arial" w:hAnsi="Arial" w:cstheme="majorBidi"/>
      <w:b/>
    </w:rPr>
  </w:style>
  <w:style w:type="character" w:customStyle="1" w:styleId="5Char">
    <w:name w:val="标题 5 Char"/>
    <w:basedOn w:val="a0"/>
    <w:link w:val="5"/>
    <w:rsid w:val="007C0926"/>
    <w:rPr>
      <w:b/>
    </w:rPr>
  </w:style>
  <w:style w:type="character" w:customStyle="1" w:styleId="6Char">
    <w:name w:val="标题 6 Char"/>
    <w:basedOn w:val="a0"/>
    <w:link w:val="6"/>
    <w:rsid w:val="007C0926"/>
    <w:rPr>
      <w:rFonts w:cstheme="majorBidi"/>
      <w:u w:val="single"/>
    </w:rPr>
  </w:style>
  <w:style w:type="character" w:customStyle="1" w:styleId="7Char">
    <w:name w:val="标题 7 Char"/>
    <w:basedOn w:val="a0"/>
    <w:link w:val="7"/>
    <w:rsid w:val="007C0926"/>
    <w:rPr>
      <w:i/>
    </w:rPr>
  </w:style>
  <w:style w:type="character" w:customStyle="1" w:styleId="8Char">
    <w:name w:val="标题 8 Char"/>
    <w:basedOn w:val="a0"/>
    <w:link w:val="8"/>
    <w:rsid w:val="007C0926"/>
    <w:rPr>
      <w:rFonts w:cstheme="majorBidi"/>
      <w:i/>
    </w:rPr>
  </w:style>
  <w:style w:type="character" w:customStyle="1" w:styleId="9Char">
    <w:name w:val="标题 9 Char"/>
    <w:basedOn w:val="a0"/>
    <w:link w:val="9"/>
    <w:rsid w:val="007C0926"/>
    <w:rPr>
      <w:rFonts w:cstheme="majorBidi"/>
      <w:i/>
    </w:rPr>
  </w:style>
  <w:style w:type="character" w:styleId="a3">
    <w:name w:val="Hyperlink"/>
    <w:basedOn w:val="a0"/>
    <w:uiPriority w:val="99"/>
    <w:unhideWhenUsed/>
    <w:rsid w:val="002B4B88"/>
    <w:rPr>
      <w:color w:val="0563C1" w:themeColor="hyperlink"/>
      <w:u w:val="single"/>
    </w:rPr>
  </w:style>
  <w:style w:type="character" w:styleId="a4">
    <w:name w:val="FollowedHyperlink"/>
    <w:basedOn w:val="a0"/>
    <w:rsid w:val="007C0926"/>
    <w:rPr>
      <w:color w:val="954F72" w:themeColor="followedHyperlink"/>
      <w:u w:val="single"/>
    </w:rPr>
  </w:style>
  <w:style w:type="character" w:styleId="a5">
    <w:name w:val="line number"/>
    <w:basedOn w:val="a0"/>
    <w:uiPriority w:val="99"/>
    <w:unhideWhenUsed/>
    <w:rsid w:val="002B4B88"/>
    <w:rPr>
      <w:rFonts w:ascii="Times New Roman" w:hAnsi="Times New Roman"/>
    </w:rPr>
  </w:style>
  <w:style w:type="paragraph" w:styleId="a6">
    <w:name w:val="footnote text"/>
    <w:basedOn w:val="a"/>
    <w:link w:val="Char"/>
    <w:semiHidden/>
    <w:unhideWhenUsed/>
    <w:rsid w:val="007C0926"/>
  </w:style>
  <w:style w:type="character" w:customStyle="1" w:styleId="Char">
    <w:name w:val="脚注文本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unhideWhenUsed/>
    <w:rsid w:val="002B4B88"/>
    <w:rPr>
      <w:rFonts w:ascii="Segoe UI" w:hAnsi="Segoe UI" w:cs="Segoe UI"/>
      <w:sz w:val="18"/>
      <w:szCs w:val="18"/>
    </w:rPr>
  </w:style>
  <w:style w:type="character" w:customStyle="1" w:styleId="Char0">
    <w:name w:val="批注框文本 Char"/>
    <w:basedOn w:val="a0"/>
    <w:link w:val="a8"/>
    <w:uiPriority w:val="99"/>
    <w:rsid w:val="002B4B88"/>
    <w:rPr>
      <w:rFonts w:ascii="Segoe UI" w:eastAsia="Times New Roman" w:hAnsi="Segoe UI" w:cs="Segoe UI"/>
      <w:color w:val="auto"/>
      <w:kern w:val="2"/>
      <w:sz w:val="18"/>
      <w:szCs w:val="18"/>
    </w:rPr>
  </w:style>
  <w:style w:type="paragraph" w:styleId="a9">
    <w:name w:val="annotation text"/>
    <w:basedOn w:val="a"/>
    <w:link w:val="Char1"/>
    <w:uiPriority w:val="99"/>
    <w:unhideWhenUsed/>
    <w:rsid w:val="002B4B88"/>
    <w:pPr>
      <w:jc w:val="left"/>
    </w:pPr>
  </w:style>
  <w:style w:type="character" w:customStyle="1" w:styleId="Char1">
    <w:name w:val="批注文字 Char"/>
    <w:basedOn w:val="a0"/>
    <w:link w:val="a9"/>
    <w:uiPriority w:val="99"/>
    <w:rsid w:val="002B4B88"/>
    <w:rPr>
      <w:rFonts w:ascii="Times New Roman" w:eastAsia="Times New Roman" w:hAnsi="Times New Roman" w:cstheme="minorBidi"/>
      <w:color w:val="auto"/>
      <w:kern w:val="2"/>
      <w:sz w:val="21"/>
      <w:szCs w:val="21"/>
    </w:rPr>
  </w:style>
  <w:style w:type="character" w:styleId="aa">
    <w:name w:val="annotation reference"/>
    <w:basedOn w:val="a0"/>
    <w:uiPriority w:val="99"/>
    <w:unhideWhenUsed/>
    <w:rsid w:val="002B4B88"/>
    <w:rPr>
      <w:sz w:val="21"/>
      <w:szCs w:val="21"/>
    </w:rPr>
  </w:style>
  <w:style w:type="paragraph" w:styleId="ab">
    <w:name w:val="annotation subject"/>
    <w:basedOn w:val="a9"/>
    <w:next w:val="a9"/>
    <w:link w:val="Char2"/>
    <w:uiPriority w:val="99"/>
    <w:unhideWhenUsed/>
    <w:rsid w:val="002B4B88"/>
    <w:rPr>
      <w:b/>
      <w:bCs/>
    </w:rPr>
  </w:style>
  <w:style w:type="character" w:customStyle="1" w:styleId="Char2">
    <w:name w:val="批注主题 Char"/>
    <w:basedOn w:val="Char1"/>
    <w:link w:val="ab"/>
    <w:uiPriority w:val="99"/>
    <w:rsid w:val="002B4B88"/>
    <w:rPr>
      <w:rFonts w:ascii="Times New Roman" w:eastAsia="Times New Roman" w:hAnsi="Times New Roman" w:cstheme="minorBidi"/>
      <w:b/>
      <w:bCs/>
      <w:color w:val="auto"/>
      <w:kern w:val="2"/>
      <w:sz w:val="21"/>
      <w:szCs w:val="21"/>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39"/>
    <w:rsid w:val="002B4B88"/>
    <w:pPr>
      <w:spacing w:line="240" w:lineRule="auto"/>
      <w:jc w:val="left"/>
    </w:pPr>
    <w:rPr>
      <w:rFonts w:asciiTheme="minorHAnsi" w:hAnsiTheme="minorHAnsi" w:cstheme="minorBidi"/>
      <w:color w:val="auto"/>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3"/>
    <w:semiHidden/>
    <w:unhideWhenUsed/>
    <w:rsid w:val="007C0926"/>
  </w:style>
  <w:style w:type="character" w:customStyle="1" w:styleId="Char3">
    <w:name w:val="尾注文本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unhideWhenUsed/>
    <w:rsid w:val="002B4B88"/>
    <w:pPr>
      <w:tabs>
        <w:tab w:val="center" w:pos="4153"/>
        <w:tab w:val="right" w:pos="8306"/>
      </w:tabs>
      <w:snapToGrid w:val="0"/>
      <w:jc w:val="left"/>
    </w:pPr>
    <w:rPr>
      <w:sz w:val="18"/>
      <w:szCs w:val="18"/>
    </w:rPr>
  </w:style>
  <w:style w:type="character" w:customStyle="1" w:styleId="Char4">
    <w:name w:val="页脚 Char"/>
    <w:basedOn w:val="a0"/>
    <w:link w:val="af1"/>
    <w:uiPriority w:val="99"/>
    <w:rsid w:val="002B4B88"/>
    <w:rPr>
      <w:rFonts w:ascii="Times New Roman" w:eastAsia="Times New Roman" w:hAnsi="Times New Roman" w:cstheme="minorBidi"/>
      <w:color w:val="auto"/>
      <w:kern w:val="2"/>
      <w:sz w:val="18"/>
      <w:szCs w:val="18"/>
    </w:rPr>
  </w:style>
  <w:style w:type="character" w:styleId="af2">
    <w:name w:val="page number"/>
    <w:basedOn w:val="a0"/>
    <w:rsid w:val="007C0926"/>
  </w:style>
  <w:style w:type="paragraph" w:styleId="af3">
    <w:name w:val="header"/>
    <w:basedOn w:val="a"/>
    <w:link w:val="Char5"/>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f3"/>
    <w:uiPriority w:val="99"/>
    <w:rsid w:val="002B4B88"/>
    <w:rPr>
      <w:rFonts w:ascii="Times New Roman" w:eastAsia="Times New Roman" w:hAnsi="Times New Roman" w:cstheme="minorBidi"/>
      <w:color w:val="auto"/>
      <w:kern w:val="2"/>
      <w:sz w:val="18"/>
      <w:szCs w:val="18"/>
    </w:rPr>
  </w:style>
  <w:style w:type="paragraph" w:styleId="af4">
    <w:name w:val="Body Text"/>
    <w:link w:val="Char6"/>
    <w:rsid w:val="007C0926"/>
    <w:pPr>
      <w:spacing w:after="120" w:line="340" w:lineRule="atLeast"/>
    </w:pPr>
    <w:rPr>
      <w:sz w:val="24"/>
      <w:lang w:eastAsia="de-DE"/>
    </w:rPr>
  </w:style>
  <w:style w:type="character" w:customStyle="1" w:styleId="Char6">
    <w:name w:val="正文文本 Char"/>
    <w:basedOn w:val="a0"/>
    <w:link w:val="af4"/>
    <w:rsid w:val="007C0926"/>
    <w:rPr>
      <w:sz w:val="24"/>
      <w:lang w:eastAsia="de-DE"/>
    </w:rPr>
  </w:style>
  <w:style w:type="character" w:styleId="af5">
    <w:name w:val="Placeholder Text"/>
    <w:basedOn w:val="a0"/>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Ind w:w="0" w:type="dxa"/>
      <w:tblCellMar>
        <w:top w:w="0" w:type="dxa"/>
        <w:left w:w="0" w:type="dxa"/>
        <w:bottom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af6">
    <w:name w:val="Emphasis"/>
    <w:basedOn w:val="a0"/>
    <w:uiPriority w:val="20"/>
    <w:qFormat/>
    <w:rsid w:val="002B4B88"/>
    <w:rPr>
      <w:i/>
      <w:iCs/>
    </w:rPr>
  </w:style>
  <w:style w:type="paragraph" w:customStyle="1" w:styleId="EndNoteBibliography">
    <w:name w:val="EndNote Bibliography"/>
    <w:basedOn w:val="a"/>
    <w:link w:val="EndNoteBibliography0"/>
    <w:rsid w:val="002B4B88"/>
    <w:rPr>
      <w:rFonts w:cs="Times New Roman"/>
      <w:noProof/>
      <w:sz w:val="20"/>
    </w:rPr>
  </w:style>
  <w:style w:type="character" w:customStyle="1" w:styleId="EndNoteBibliography0">
    <w:name w:val="EndNote Bibliography 字符"/>
    <w:basedOn w:val="a0"/>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a"/>
    <w:link w:val="EndNoteBibliographyTitle0"/>
    <w:rsid w:val="002B4B88"/>
    <w:pPr>
      <w:jc w:val="center"/>
    </w:pPr>
    <w:rPr>
      <w:rFonts w:cs="Times New Roman"/>
      <w:noProof/>
      <w:sz w:val="20"/>
    </w:rPr>
  </w:style>
  <w:style w:type="character" w:customStyle="1" w:styleId="EndNoteBibliographyTitle0">
    <w:name w:val="EndNote Bibliography Title 字符"/>
    <w:basedOn w:val="a0"/>
    <w:link w:val="EndNoteBibliographyTitle"/>
    <w:rsid w:val="002B4B88"/>
    <w:rPr>
      <w:rFonts w:ascii="Times New Roman" w:eastAsia="Times New Roman" w:hAnsi="Times New Roman"/>
      <w:noProof/>
      <w:color w:val="auto"/>
      <w:kern w:val="2"/>
      <w:szCs w:val="21"/>
    </w:rPr>
  </w:style>
  <w:style w:type="character" w:customStyle="1" w:styleId="UnresolvedMention">
    <w:name w:val="Unresolved Mention"/>
    <w:basedOn w:val="a0"/>
    <w:uiPriority w:val="99"/>
    <w:semiHidden/>
    <w:unhideWhenUsed/>
    <w:rsid w:val="002B4B88"/>
    <w:rPr>
      <w:color w:val="605E5C"/>
      <w:shd w:val="clear" w:color="auto" w:fill="E1DFDD"/>
    </w:rPr>
  </w:style>
  <w:style w:type="paragraph" w:styleId="af7">
    <w:name w:val="Title"/>
    <w:basedOn w:val="a"/>
    <w:next w:val="a"/>
    <w:link w:val="Char7"/>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Char7">
    <w:name w:val="标题 Char"/>
    <w:basedOn w:val="a0"/>
    <w:link w:val="af7"/>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af8">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B8DA3-3D7A-4BA5-9D75-307387C7B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5</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Windows 用户</cp:lastModifiedBy>
  <cp:revision>68</cp:revision>
  <dcterms:created xsi:type="dcterms:W3CDTF">2023-07-27T13:43:00Z</dcterms:created>
  <dcterms:modified xsi:type="dcterms:W3CDTF">2026-04-11T02:18:00Z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