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B10" w:rsidRDefault="005B5B10">
      <w:bookmarkStart w:id="0" w:name="_GoBack"/>
      <w:bookmarkEnd w:id="0"/>
    </w:p>
    <w:p w:rsidR="005B5B10" w:rsidRPr="008C456C" w:rsidRDefault="005B5B10">
      <w:pPr>
        <w:rPr>
          <w:lang w:val="en-GB"/>
        </w:rPr>
      </w:pPr>
      <w:r w:rsidRPr="008C456C">
        <w:rPr>
          <w:lang w:val="en-GB"/>
        </w:rPr>
        <w:t>Review</w:t>
      </w:r>
      <w:r w:rsidR="008C456C" w:rsidRPr="008C456C">
        <w:rPr>
          <w:lang w:val="en-GB"/>
        </w:rPr>
        <w:t>er #3:</w:t>
      </w:r>
    </w:p>
    <w:p w:rsidR="005B5B10" w:rsidRPr="008C456C" w:rsidRDefault="005B5B10">
      <w:pPr>
        <w:rPr>
          <w:lang w:val="en-GB"/>
        </w:rPr>
      </w:pPr>
    </w:p>
    <w:p w:rsidR="005B5B10" w:rsidRPr="005B5B10" w:rsidRDefault="005B5B10" w:rsidP="005B5B10">
      <w:pPr>
        <w:spacing w:before="100" w:beforeAutospacing="1" w:after="100" w:afterAutospacing="1" w:line="240" w:lineRule="auto"/>
        <w:rPr>
          <w:rFonts w:ascii="Arial" w:eastAsia="Times New Roman" w:hAnsi="Arial" w:cs="Arial"/>
          <w:color w:val="0A0A0A"/>
          <w:sz w:val="21"/>
          <w:szCs w:val="21"/>
          <w:lang w:val="en-GB" w:eastAsia="de-DE"/>
        </w:rPr>
      </w:pPr>
      <w:r w:rsidRPr="005B5B10">
        <w:rPr>
          <w:rFonts w:ascii="Arial" w:eastAsia="Times New Roman" w:hAnsi="Arial" w:cs="Arial"/>
          <w:color w:val="0A0A0A"/>
          <w:sz w:val="21"/>
          <w:szCs w:val="21"/>
          <w:lang w:val="en-GB" w:eastAsia="de-DE"/>
        </w:rPr>
        <w:t>The authors describe an experimental protocol of embalming procedure used in the past. In particular, they adopt the protocol suggested by two authors in the 17th centuries.  </w:t>
      </w:r>
    </w:p>
    <w:p w:rsidR="005B5B10" w:rsidRDefault="005B5B10" w:rsidP="005B5B10">
      <w:pPr>
        <w:spacing w:before="100" w:beforeAutospacing="1" w:after="100" w:afterAutospacing="1" w:line="240" w:lineRule="auto"/>
        <w:rPr>
          <w:rFonts w:ascii="Arial" w:eastAsia="Times New Roman" w:hAnsi="Arial" w:cs="Arial"/>
          <w:color w:val="0A0A0A"/>
          <w:sz w:val="21"/>
          <w:szCs w:val="21"/>
          <w:lang w:val="en-GB" w:eastAsia="de-DE"/>
        </w:rPr>
      </w:pPr>
      <w:r w:rsidRPr="005B5B10">
        <w:rPr>
          <w:rFonts w:ascii="Arial" w:eastAsia="Times New Roman" w:hAnsi="Arial" w:cs="Arial"/>
          <w:color w:val="0A0A0A"/>
          <w:sz w:val="21"/>
          <w:szCs w:val="21"/>
          <w:lang w:val="en-GB" w:eastAsia="de-DE"/>
        </w:rPr>
        <w:t>The manuscritp appear interesting over all for museum technicians and exhibition speciman preparers. It appear well written and documented. The references are apropritaed. The images of good quality are important to better understand the preparation processes. The methods well described and the results riched by different methods: macroscopical observations, microscopical sections (the choice of colors was suitable to highlight the various structures). </w:t>
      </w:r>
    </w:p>
    <w:p w:rsidR="00657685" w:rsidRPr="005B5B10" w:rsidRDefault="00657685" w:rsidP="005B5B10">
      <w:pPr>
        <w:spacing w:before="100" w:beforeAutospacing="1" w:after="100" w:afterAutospacing="1" w:line="240" w:lineRule="auto"/>
        <w:rPr>
          <w:rFonts w:ascii="Arial" w:eastAsia="Times New Roman" w:hAnsi="Arial" w:cs="Arial"/>
          <w:color w:val="0A0A0A"/>
          <w:sz w:val="21"/>
          <w:szCs w:val="21"/>
          <w:lang w:val="en-GB" w:eastAsia="de-DE"/>
        </w:rPr>
      </w:pPr>
      <w:r w:rsidRPr="00657685">
        <w:rPr>
          <w:rFonts w:ascii="Arial" w:eastAsia="Times New Roman" w:hAnsi="Arial" w:cs="Arial"/>
          <w:color w:val="0A0A0A"/>
          <w:sz w:val="21"/>
          <w:szCs w:val="21"/>
          <w:highlight w:val="yellow"/>
          <w:lang w:val="en-GB" w:eastAsia="de-DE"/>
        </w:rPr>
        <w:t>Response: We are very grateful to the reviewer for his positive statements about our manuscript.</w:t>
      </w:r>
    </w:p>
    <w:p w:rsidR="005B5B10" w:rsidRDefault="005B5B10" w:rsidP="005B5B10">
      <w:pPr>
        <w:spacing w:before="100" w:beforeAutospacing="1" w:after="100" w:afterAutospacing="1" w:line="240" w:lineRule="auto"/>
        <w:rPr>
          <w:rFonts w:ascii="Arial" w:eastAsia="Times New Roman" w:hAnsi="Arial" w:cs="Arial"/>
          <w:color w:val="0A0A0A"/>
          <w:sz w:val="21"/>
          <w:szCs w:val="21"/>
          <w:lang w:val="en-GB" w:eastAsia="de-DE"/>
        </w:rPr>
      </w:pPr>
      <w:r w:rsidRPr="005B5B10">
        <w:rPr>
          <w:rFonts w:ascii="Arial" w:eastAsia="Times New Roman" w:hAnsi="Arial" w:cs="Arial"/>
          <w:color w:val="0A0A0A"/>
          <w:sz w:val="21"/>
          <w:szCs w:val="21"/>
          <w:lang w:val="en-GB" w:eastAsia="de-DE"/>
        </w:rPr>
        <w:t>I think that the unique things that could be revised are the facts that: for this experiment has been used only one piglet. It should be more valid having used three animals. However, I understand that this work started 8 years ago and this long time limits the experimantal dectetion of results. So I think that it can be left as it is. </w:t>
      </w:r>
    </w:p>
    <w:p w:rsidR="00657685" w:rsidRPr="005B5B10" w:rsidRDefault="00657685" w:rsidP="005B5B10">
      <w:pPr>
        <w:spacing w:before="100" w:beforeAutospacing="1" w:after="100" w:afterAutospacing="1" w:line="240" w:lineRule="auto"/>
        <w:rPr>
          <w:rFonts w:ascii="Arial" w:eastAsia="Times New Roman" w:hAnsi="Arial" w:cs="Arial"/>
          <w:color w:val="0A0A0A"/>
          <w:sz w:val="21"/>
          <w:szCs w:val="21"/>
          <w:lang w:val="en-GB" w:eastAsia="de-DE"/>
        </w:rPr>
      </w:pPr>
      <w:r w:rsidRPr="00657685">
        <w:rPr>
          <w:rFonts w:ascii="Arial" w:eastAsia="Times New Roman" w:hAnsi="Arial" w:cs="Arial"/>
          <w:color w:val="0A0A0A"/>
          <w:sz w:val="21"/>
          <w:szCs w:val="21"/>
          <w:highlight w:val="yellow"/>
          <w:lang w:val="en-GB" w:eastAsia="de-DE"/>
        </w:rPr>
        <w:t>Response: We are aware of the limitations of our study using only one animal in this experimental setting which was, however, due to the long-term period of our experimental plan. We added some sentences discussing the limitations of our study to the discussion section.</w:t>
      </w:r>
    </w:p>
    <w:p w:rsidR="005B5B10" w:rsidRDefault="005B5B10" w:rsidP="005B5B10">
      <w:pPr>
        <w:spacing w:before="100" w:beforeAutospacing="1" w:after="100" w:afterAutospacing="1" w:line="240" w:lineRule="auto"/>
        <w:rPr>
          <w:rFonts w:ascii="Arial" w:eastAsia="Times New Roman" w:hAnsi="Arial" w:cs="Arial"/>
          <w:color w:val="0A0A0A"/>
          <w:sz w:val="21"/>
          <w:szCs w:val="21"/>
          <w:lang w:val="en-GB" w:eastAsia="de-DE"/>
        </w:rPr>
      </w:pPr>
      <w:r w:rsidRPr="005B5B10">
        <w:rPr>
          <w:rFonts w:ascii="Arial" w:eastAsia="Times New Roman" w:hAnsi="Arial" w:cs="Arial"/>
          <w:color w:val="0A0A0A"/>
          <w:sz w:val="21"/>
          <w:szCs w:val="21"/>
          <w:lang w:val="en-GB" w:eastAsia="de-DE"/>
        </w:rPr>
        <w:t>In figure 4 I suggest to rotate the imgae of 180° as the vertebrae must stay in dorsal position. </w:t>
      </w:r>
    </w:p>
    <w:p w:rsidR="00657685" w:rsidRPr="005B5B10" w:rsidRDefault="00657685" w:rsidP="005B5B10">
      <w:pPr>
        <w:spacing w:before="100" w:beforeAutospacing="1" w:after="100" w:afterAutospacing="1" w:line="240" w:lineRule="auto"/>
        <w:rPr>
          <w:rFonts w:ascii="Arial" w:eastAsia="Times New Roman" w:hAnsi="Arial" w:cs="Arial"/>
          <w:color w:val="0A0A0A"/>
          <w:sz w:val="21"/>
          <w:szCs w:val="21"/>
          <w:lang w:val="en-GB" w:eastAsia="de-DE"/>
        </w:rPr>
      </w:pPr>
      <w:r w:rsidRPr="00657685">
        <w:rPr>
          <w:rFonts w:ascii="Arial" w:eastAsia="Times New Roman" w:hAnsi="Arial" w:cs="Arial"/>
          <w:color w:val="0A0A0A"/>
          <w:sz w:val="21"/>
          <w:szCs w:val="21"/>
          <w:highlight w:val="yellow"/>
          <w:lang w:val="en-GB" w:eastAsia="de-DE"/>
        </w:rPr>
        <w:t>Response: The vertebrae are in a dorsal position. In order to make this clearer we added a label to the images.</w:t>
      </w:r>
      <w:r>
        <w:rPr>
          <w:rFonts w:ascii="Arial" w:eastAsia="Times New Roman" w:hAnsi="Arial" w:cs="Arial"/>
          <w:color w:val="0A0A0A"/>
          <w:sz w:val="21"/>
          <w:szCs w:val="21"/>
          <w:lang w:val="en-GB" w:eastAsia="de-DE"/>
        </w:rPr>
        <w:t xml:space="preserve"> </w:t>
      </w:r>
    </w:p>
    <w:p w:rsidR="005B5B10" w:rsidRDefault="005B5B10" w:rsidP="005B5B10">
      <w:pPr>
        <w:spacing w:before="100" w:beforeAutospacing="1" w:after="100" w:afterAutospacing="1" w:line="240" w:lineRule="auto"/>
        <w:rPr>
          <w:rFonts w:ascii="Arial" w:eastAsia="Times New Roman" w:hAnsi="Arial" w:cs="Arial"/>
          <w:color w:val="0A0A0A"/>
          <w:sz w:val="21"/>
          <w:szCs w:val="21"/>
          <w:lang w:val="en-GB" w:eastAsia="de-DE"/>
        </w:rPr>
      </w:pPr>
      <w:r w:rsidRPr="005B5B10">
        <w:rPr>
          <w:rFonts w:ascii="Arial" w:eastAsia="Times New Roman" w:hAnsi="Arial" w:cs="Arial"/>
          <w:color w:val="0A0A0A"/>
          <w:sz w:val="21"/>
          <w:szCs w:val="21"/>
          <w:lang w:val="en-GB" w:eastAsia="de-DE"/>
        </w:rPr>
        <w:t>In final consideration, I thing that this manuscript deserves to be published because it is of interest for museum experts.   </w:t>
      </w:r>
    </w:p>
    <w:p w:rsidR="00657685" w:rsidRPr="005B5B10" w:rsidRDefault="00657685" w:rsidP="005B5B10">
      <w:pPr>
        <w:spacing w:before="100" w:beforeAutospacing="1" w:after="100" w:afterAutospacing="1" w:line="240" w:lineRule="auto"/>
        <w:rPr>
          <w:rFonts w:ascii="Arial" w:eastAsia="Times New Roman" w:hAnsi="Arial" w:cs="Arial"/>
          <w:color w:val="0A0A0A"/>
          <w:sz w:val="21"/>
          <w:szCs w:val="21"/>
          <w:lang w:val="en-GB" w:eastAsia="de-DE"/>
        </w:rPr>
      </w:pPr>
      <w:r w:rsidRPr="00657685">
        <w:rPr>
          <w:rFonts w:ascii="Arial" w:eastAsia="Times New Roman" w:hAnsi="Arial" w:cs="Arial"/>
          <w:color w:val="0A0A0A"/>
          <w:sz w:val="21"/>
          <w:szCs w:val="21"/>
          <w:highlight w:val="yellow"/>
          <w:lang w:val="en-GB" w:eastAsia="de-DE"/>
        </w:rPr>
        <w:t>Response: Again, many thanks to this reviewer for his positive statements.</w:t>
      </w:r>
    </w:p>
    <w:p w:rsidR="005B5B10" w:rsidRPr="005B5B10" w:rsidRDefault="005B5B10" w:rsidP="005B5B10">
      <w:pPr>
        <w:spacing w:after="0" w:line="240" w:lineRule="auto"/>
        <w:rPr>
          <w:rFonts w:ascii="Arial" w:eastAsia="Times New Roman" w:hAnsi="Arial" w:cs="Arial"/>
          <w:color w:val="0A0A0A"/>
          <w:sz w:val="21"/>
          <w:szCs w:val="21"/>
          <w:lang w:val="en-GB" w:eastAsia="de-DE"/>
        </w:rPr>
      </w:pPr>
    </w:p>
    <w:p w:rsidR="005B5B10" w:rsidRPr="00657685" w:rsidRDefault="005B5B10">
      <w:pPr>
        <w:rPr>
          <w:lang w:val="en-GB"/>
        </w:rPr>
      </w:pPr>
    </w:p>
    <w:p w:rsidR="005B5B10" w:rsidRPr="00657685" w:rsidRDefault="005B5B10">
      <w:pPr>
        <w:rPr>
          <w:lang w:val="en-GB"/>
        </w:rPr>
      </w:pPr>
    </w:p>
    <w:p w:rsidR="005B5B10" w:rsidRPr="00657685" w:rsidRDefault="005B5B10">
      <w:pPr>
        <w:rPr>
          <w:lang w:val="en-GB"/>
        </w:rPr>
      </w:pPr>
    </w:p>
    <w:sectPr w:rsidR="005B5B10" w:rsidRPr="0065768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B10"/>
    <w:rsid w:val="003846C0"/>
    <w:rsid w:val="005B5B10"/>
    <w:rsid w:val="00657685"/>
    <w:rsid w:val="006C5958"/>
    <w:rsid w:val="007B644E"/>
    <w:rsid w:val="008C45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445979-20A7-498E-815C-CC91E378B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740284">
      <w:bodyDiv w:val="1"/>
      <w:marLeft w:val="0"/>
      <w:marRight w:val="0"/>
      <w:marTop w:val="0"/>
      <w:marBottom w:val="0"/>
      <w:divBdr>
        <w:top w:val="none" w:sz="0" w:space="0" w:color="auto"/>
        <w:left w:val="none" w:sz="0" w:space="0" w:color="auto"/>
        <w:bottom w:val="none" w:sz="0" w:space="0" w:color="auto"/>
        <w:right w:val="none" w:sz="0" w:space="0" w:color="auto"/>
      </w:divBdr>
      <w:divsChild>
        <w:div w:id="91247281">
          <w:marLeft w:val="0"/>
          <w:marRight w:val="0"/>
          <w:marTop w:val="0"/>
          <w:marBottom w:val="0"/>
          <w:divBdr>
            <w:top w:val="none" w:sz="0" w:space="0" w:color="auto"/>
            <w:left w:val="none" w:sz="0" w:space="0" w:color="auto"/>
            <w:bottom w:val="none" w:sz="0" w:space="0" w:color="auto"/>
            <w:right w:val="none" w:sz="0" w:space="0" w:color="auto"/>
          </w:divBdr>
        </w:div>
        <w:div w:id="1679888693">
          <w:marLeft w:val="0"/>
          <w:marRight w:val="0"/>
          <w:marTop w:val="0"/>
          <w:marBottom w:val="0"/>
          <w:divBdr>
            <w:top w:val="none" w:sz="0" w:space="0" w:color="auto"/>
            <w:left w:val="none" w:sz="0" w:space="0" w:color="auto"/>
            <w:bottom w:val="none" w:sz="0" w:space="0" w:color="auto"/>
            <w:right w:val="none" w:sz="0" w:space="0" w:color="auto"/>
          </w:divBdr>
        </w:div>
        <w:div w:id="828714708">
          <w:marLeft w:val="0"/>
          <w:marRight w:val="0"/>
          <w:marTop w:val="0"/>
          <w:marBottom w:val="0"/>
          <w:divBdr>
            <w:top w:val="none" w:sz="0" w:space="0" w:color="auto"/>
            <w:left w:val="none" w:sz="0" w:space="0" w:color="auto"/>
            <w:bottom w:val="none" w:sz="0" w:space="0" w:color="auto"/>
            <w:right w:val="none" w:sz="0" w:space="0" w:color="auto"/>
          </w:divBdr>
        </w:div>
        <w:div w:id="336004819">
          <w:marLeft w:val="0"/>
          <w:marRight w:val="0"/>
          <w:marTop w:val="0"/>
          <w:marBottom w:val="0"/>
          <w:divBdr>
            <w:top w:val="none" w:sz="0" w:space="0" w:color="auto"/>
            <w:left w:val="none" w:sz="0" w:space="0" w:color="auto"/>
            <w:bottom w:val="none" w:sz="0" w:space="0" w:color="auto"/>
            <w:right w:val="none" w:sz="0" w:space="0" w:color="auto"/>
          </w:divBdr>
        </w:div>
        <w:div w:id="1567498176">
          <w:marLeft w:val="0"/>
          <w:marRight w:val="0"/>
          <w:marTop w:val="0"/>
          <w:marBottom w:val="0"/>
          <w:divBdr>
            <w:top w:val="none" w:sz="0" w:space="0" w:color="auto"/>
            <w:left w:val="none" w:sz="0" w:space="0" w:color="auto"/>
            <w:bottom w:val="none" w:sz="0" w:space="0" w:color="auto"/>
            <w:right w:val="none" w:sz="0" w:space="0" w:color="auto"/>
          </w:divBdr>
        </w:div>
      </w:divsChild>
    </w:div>
    <w:div w:id="1053164417">
      <w:bodyDiv w:val="1"/>
      <w:marLeft w:val="0"/>
      <w:marRight w:val="0"/>
      <w:marTop w:val="0"/>
      <w:marBottom w:val="0"/>
      <w:divBdr>
        <w:top w:val="none" w:sz="0" w:space="0" w:color="auto"/>
        <w:left w:val="none" w:sz="0" w:space="0" w:color="auto"/>
        <w:bottom w:val="none" w:sz="0" w:space="0" w:color="auto"/>
        <w:right w:val="none" w:sz="0" w:space="0" w:color="auto"/>
      </w:divBdr>
      <w:divsChild>
        <w:div w:id="2040428548">
          <w:marLeft w:val="0"/>
          <w:marRight w:val="0"/>
          <w:marTop w:val="0"/>
          <w:marBottom w:val="0"/>
          <w:divBdr>
            <w:top w:val="none" w:sz="0" w:space="0" w:color="auto"/>
            <w:left w:val="none" w:sz="0" w:space="0" w:color="auto"/>
            <w:bottom w:val="none" w:sz="0" w:space="0" w:color="auto"/>
            <w:right w:val="none" w:sz="0" w:space="0" w:color="auto"/>
          </w:divBdr>
        </w:div>
        <w:div w:id="1325205302">
          <w:marLeft w:val="0"/>
          <w:marRight w:val="0"/>
          <w:marTop w:val="0"/>
          <w:marBottom w:val="0"/>
          <w:divBdr>
            <w:top w:val="none" w:sz="0" w:space="0" w:color="auto"/>
            <w:left w:val="none" w:sz="0" w:space="0" w:color="auto"/>
            <w:bottom w:val="none" w:sz="0" w:space="0" w:color="auto"/>
            <w:right w:val="none" w:sz="0" w:space="0" w:color="auto"/>
          </w:divBdr>
        </w:div>
        <w:div w:id="980965621">
          <w:marLeft w:val="0"/>
          <w:marRight w:val="0"/>
          <w:marTop w:val="0"/>
          <w:marBottom w:val="0"/>
          <w:divBdr>
            <w:top w:val="none" w:sz="0" w:space="0" w:color="auto"/>
            <w:left w:val="none" w:sz="0" w:space="0" w:color="auto"/>
            <w:bottom w:val="none" w:sz="0" w:space="0" w:color="auto"/>
            <w:right w:val="none" w:sz="0" w:space="0" w:color="auto"/>
          </w:divBdr>
        </w:div>
        <w:div w:id="1373770314">
          <w:marLeft w:val="0"/>
          <w:marRight w:val="0"/>
          <w:marTop w:val="0"/>
          <w:marBottom w:val="0"/>
          <w:divBdr>
            <w:top w:val="none" w:sz="0" w:space="0" w:color="auto"/>
            <w:left w:val="none" w:sz="0" w:space="0" w:color="auto"/>
            <w:bottom w:val="none" w:sz="0" w:space="0" w:color="auto"/>
            <w:right w:val="none" w:sz="0" w:space="0" w:color="auto"/>
          </w:divBdr>
        </w:div>
        <w:div w:id="592083511">
          <w:marLeft w:val="0"/>
          <w:marRight w:val="0"/>
          <w:marTop w:val="0"/>
          <w:marBottom w:val="0"/>
          <w:divBdr>
            <w:top w:val="none" w:sz="0" w:space="0" w:color="auto"/>
            <w:left w:val="none" w:sz="0" w:space="0" w:color="auto"/>
            <w:bottom w:val="none" w:sz="0" w:space="0" w:color="auto"/>
            <w:right w:val="none" w:sz="0" w:space="0" w:color="auto"/>
          </w:divBdr>
        </w:div>
      </w:divsChild>
    </w:div>
    <w:div w:id="1692343045">
      <w:bodyDiv w:val="1"/>
      <w:marLeft w:val="0"/>
      <w:marRight w:val="0"/>
      <w:marTop w:val="0"/>
      <w:marBottom w:val="0"/>
      <w:divBdr>
        <w:top w:val="none" w:sz="0" w:space="0" w:color="auto"/>
        <w:left w:val="none" w:sz="0" w:space="0" w:color="auto"/>
        <w:bottom w:val="none" w:sz="0" w:space="0" w:color="auto"/>
        <w:right w:val="none" w:sz="0" w:space="0" w:color="auto"/>
      </w:divBdr>
      <w:divsChild>
        <w:div w:id="768627198">
          <w:marLeft w:val="0"/>
          <w:marRight w:val="0"/>
          <w:marTop w:val="0"/>
          <w:marBottom w:val="0"/>
          <w:divBdr>
            <w:top w:val="none" w:sz="0" w:space="0" w:color="auto"/>
            <w:left w:val="none" w:sz="0" w:space="0" w:color="auto"/>
            <w:bottom w:val="none" w:sz="0" w:space="0" w:color="auto"/>
            <w:right w:val="none" w:sz="0" w:space="0" w:color="auto"/>
          </w:divBdr>
        </w:div>
        <w:div w:id="637304339">
          <w:marLeft w:val="0"/>
          <w:marRight w:val="0"/>
          <w:marTop w:val="0"/>
          <w:marBottom w:val="0"/>
          <w:divBdr>
            <w:top w:val="none" w:sz="0" w:space="0" w:color="auto"/>
            <w:left w:val="none" w:sz="0" w:space="0" w:color="auto"/>
            <w:bottom w:val="none" w:sz="0" w:space="0" w:color="auto"/>
            <w:right w:val="none" w:sz="0" w:space="0" w:color="auto"/>
          </w:divBdr>
        </w:div>
        <w:div w:id="1422990162">
          <w:marLeft w:val="0"/>
          <w:marRight w:val="0"/>
          <w:marTop w:val="0"/>
          <w:marBottom w:val="0"/>
          <w:divBdr>
            <w:top w:val="none" w:sz="0" w:space="0" w:color="auto"/>
            <w:left w:val="none" w:sz="0" w:space="0" w:color="auto"/>
            <w:bottom w:val="none" w:sz="0" w:space="0" w:color="auto"/>
            <w:right w:val="none" w:sz="0" w:space="0" w:color="auto"/>
          </w:divBdr>
        </w:div>
        <w:div w:id="998311030">
          <w:marLeft w:val="0"/>
          <w:marRight w:val="0"/>
          <w:marTop w:val="0"/>
          <w:marBottom w:val="0"/>
          <w:divBdr>
            <w:top w:val="none" w:sz="0" w:space="0" w:color="auto"/>
            <w:left w:val="none" w:sz="0" w:space="0" w:color="auto"/>
            <w:bottom w:val="none" w:sz="0" w:space="0" w:color="auto"/>
            <w:right w:val="none" w:sz="0" w:space="0" w:color="auto"/>
          </w:divBdr>
        </w:div>
        <w:div w:id="8108318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dc:creator>
  <cp:keywords/>
  <dc:description/>
  <cp:lastModifiedBy>Andreas</cp:lastModifiedBy>
  <cp:revision>2</cp:revision>
  <dcterms:created xsi:type="dcterms:W3CDTF">2026-03-21T16:47:00Z</dcterms:created>
  <dcterms:modified xsi:type="dcterms:W3CDTF">2026-03-21T16:47:00Z</dcterms:modified>
</cp:coreProperties>
</file>