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2822"/>
        <w:gridCol w:w="2313"/>
      </w:tblGrid>
      <w:tr w:rsidR="00A52154">
        <w:tc>
          <w:tcPr>
            <w:tcW w:w="8522" w:type="dxa"/>
            <w:gridSpan w:val="3"/>
          </w:tcPr>
          <w:p w:rsidR="00A52154" w:rsidRDefault="00000000">
            <w:pPr>
              <w:pStyle w:val="a8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Response to Reviewer </w:t>
            </w:r>
            <w:r>
              <w:rPr>
                <w:rFonts w:ascii="Palatino Linotype" w:hAnsi="Palatino Linotype" w:hint="eastAsia"/>
                <w:lang w:val="en-US" w:eastAsia="zh-CN"/>
              </w:rPr>
              <w:t>2</w:t>
            </w:r>
            <w:r>
              <w:rPr>
                <w:rFonts w:ascii="Palatino Linotype" w:hAnsi="Palatino Linotype"/>
              </w:rPr>
              <w:t xml:space="preserve"> Comments</w:t>
            </w:r>
          </w:p>
          <w:p w:rsidR="00A52154" w:rsidRDefault="00A52154">
            <w:pPr>
              <w:jc w:val="left"/>
              <w:rPr>
                <w:rFonts w:ascii="Palatino Linotype" w:hAnsi="Palatino Linotype"/>
                <w:lang w:val="en-GB"/>
              </w:rPr>
            </w:pPr>
          </w:p>
        </w:tc>
      </w:tr>
      <w:tr w:rsidR="00A52154">
        <w:tc>
          <w:tcPr>
            <w:tcW w:w="8522" w:type="dxa"/>
            <w:gridSpan w:val="3"/>
          </w:tcPr>
          <w:p w:rsidR="00A52154" w:rsidRDefault="00000000">
            <w:pPr>
              <w:jc w:val="left"/>
              <w:rPr>
                <w:rFonts w:ascii="Palatino Linotype" w:eastAsia="宋体" w:hAnsi="Palatino Linotype"/>
                <w:i/>
                <w:iCs/>
                <w:color w:val="FF0000"/>
              </w:rPr>
            </w:pPr>
            <w:r>
              <w:rPr>
                <w:rFonts w:ascii="Palatino Linotype" w:hAnsi="Palatino Linotype"/>
                <w:b/>
                <w:bCs/>
              </w:rPr>
              <w:t>1. S</w:t>
            </w:r>
            <w:r>
              <w:rPr>
                <w:rFonts w:ascii="Palatino Linotype" w:eastAsiaTheme="minorEastAsia" w:hAnsi="Palatino Linotype"/>
                <w:b/>
                <w:bCs/>
              </w:rPr>
              <w:t>ummary</w:t>
            </w:r>
            <w:r>
              <w:rPr>
                <w:rFonts w:ascii="Palatino Linotype" w:eastAsiaTheme="minorEastAsia" w:hAnsi="Palatino Linotype" w:hint="eastAsia"/>
                <w:b/>
                <w:bCs/>
              </w:rPr>
              <w:t xml:space="preserve">: </w:t>
            </w:r>
            <w:r>
              <w:rPr>
                <w:rFonts w:ascii="Palatino Linotype" w:hAnsi="Palatino Linotype"/>
              </w:rPr>
              <w:t>Thank you very much for taking the time to review this manuscript</w:t>
            </w:r>
            <w:r>
              <w:rPr>
                <w:rFonts w:ascii="Palatino Linotype" w:eastAsia="宋体" w:hAnsi="Palatino Linotype" w:hint="eastAsia"/>
              </w:rPr>
              <w:t xml:space="preserve"> and for providing the valuable feedback</w:t>
            </w:r>
            <w:r>
              <w:rPr>
                <w:rFonts w:ascii="Palatino Linotype" w:hAnsi="Palatino Linotype"/>
              </w:rPr>
              <w:t xml:space="preserve">. </w:t>
            </w:r>
            <w:r>
              <w:rPr>
                <w:rFonts w:ascii="Palatino Linotype" w:hAnsi="Palatino Linotype" w:hint="eastAsia"/>
              </w:rPr>
              <w:t>We have addressed all of the points raised in your review and have made the necessary revisions.</w:t>
            </w:r>
            <w:r>
              <w:rPr>
                <w:rFonts w:ascii="Palatino Linotype" w:eastAsia="宋体" w:hAnsi="Palatino Linotype" w:hint="eastAsia"/>
              </w:rPr>
              <w:t xml:space="preserve"> </w:t>
            </w:r>
            <w:r>
              <w:rPr>
                <w:rFonts w:ascii="Palatino Linotype" w:hAnsi="Palatino Linotype"/>
              </w:rPr>
              <w:t>Please find the detailed responses below and the corresponding revisions highlighted</w:t>
            </w:r>
            <w:r>
              <w:rPr>
                <w:rFonts w:ascii="Palatino Linotype" w:eastAsia="宋体" w:hAnsi="Palatino Linotype" w:hint="eastAsia"/>
              </w:rPr>
              <w:t xml:space="preserve"> </w:t>
            </w:r>
            <w:r>
              <w:rPr>
                <w:rFonts w:ascii="Palatino Linotype" w:hAnsi="Palatino Linotype"/>
              </w:rPr>
              <w:t xml:space="preserve">in </w:t>
            </w:r>
            <w:r>
              <w:rPr>
                <w:rFonts w:ascii="Palatino Linotype" w:eastAsia="宋体" w:hAnsi="Palatino Linotype" w:hint="eastAsia"/>
              </w:rPr>
              <w:t>red</w:t>
            </w:r>
            <w:r>
              <w:rPr>
                <w:rFonts w:ascii="Palatino Linotype" w:hAnsi="Palatino Linotype"/>
              </w:rPr>
              <w:t xml:space="preserve"> in the re-submitted files</w:t>
            </w:r>
            <w:r>
              <w:rPr>
                <w:rFonts w:ascii="Palatino Linotype" w:eastAsia="宋体" w:hAnsi="Palatino Linotype" w:hint="eastAsia"/>
              </w:rPr>
              <w:t>.</w:t>
            </w:r>
          </w:p>
          <w:p w:rsidR="00A52154" w:rsidRDefault="00A52154">
            <w:pPr>
              <w:jc w:val="left"/>
              <w:rPr>
                <w:rFonts w:ascii="Palatino Linotype" w:eastAsiaTheme="minorEastAsia" w:hAnsi="Palatino Linotype"/>
              </w:rPr>
            </w:pPr>
          </w:p>
        </w:tc>
      </w:tr>
      <w:tr w:rsidR="00A52154">
        <w:tc>
          <w:tcPr>
            <w:tcW w:w="3265" w:type="dxa"/>
          </w:tcPr>
          <w:p w:rsidR="00A52154" w:rsidRDefault="00000000">
            <w:pPr>
              <w:jc w:val="left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2. Questions for General Evaluation</w:t>
            </w:r>
          </w:p>
        </w:tc>
        <w:tc>
          <w:tcPr>
            <w:tcW w:w="2883" w:type="dxa"/>
          </w:tcPr>
          <w:p w:rsidR="00A52154" w:rsidRDefault="00000000">
            <w:pPr>
              <w:jc w:val="left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Reviewer’s E</w:t>
            </w:r>
            <w:r>
              <w:rPr>
                <w:rFonts w:ascii="Palatino Linotype" w:eastAsiaTheme="minorEastAsia" w:hAnsi="Palatino Linotype"/>
                <w:b/>
                <w:bCs/>
              </w:rPr>
              <w:t>va</w:t>
            </w:r>
            <w:r>
              <w:rPr>
                <w:rFonts w:ascii="Palatino Linotype" w:hAnsi="Palatino Linotype"/>
                <w:b/>
                <w:bCs/>
              </w:rPr>
              <w:t>luation</w:t>
            </w:r>
          </w:p>
        </w:tc>
        <w:tc>
          <w:tcPr>
            <w:tcW w:w="2374" w:type="dxa"/>
          </w:tcPr>
          <w:p w:rsidR="00A52154" w:rsidRDefault="00000000">
            <w:pPr>
              <w:jc w:val="left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Response and Revisions</w:t>
            </w:r>
          </w:p>
        </w:tc>
      </w:tr>
      <w:tr w:rsidR="00A52154">
        <w:tc>
          <w:tcPr>
            <w:tcW w:w="3265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Does the introduction provide sufficient background and include all relevant references?</w:t>
            </w:r>
          </w:p>
        </w:tc>
        <w:tc>
          <w:tcPr>
            <w:tcW w:w="2883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  <w:bCs/>
              </w:rPr>
              <w:t>Yes</w:t>
            </w:r>
            <w:r>
              <w:rPr>
                <w:rFonts w:ascii="Palatino Linotype" w:hAnsi="Palatino Linotype"/>
              </w:rPr>
              <w:t>/Can be improved/Must be improved/</w:t>
            </w:r>
            <w:r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374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i/>
                <w:iCs/>
                <w:color w:val="FF0000"/>
                <w:sz w:val="16"/>
                <w:szCs w:val="16"/>
              </w:rPr>
              <w:t>[Please give your response if necessary. Or you can also give your corresponding response in the point-by-point response letter. The same as below]</w:t>
            </w:r>
          </w:p>
        </w:tc>
      </w:tr>
      <w:tr w:rsidR="00A52154">
        <w:tc>
          <w:tcPr>
            <w:tcW w:w="3265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Is the research design appropriate?</w:t>
            </w:r>
          </w:p>
        </w:tc>
        <w:tc>
          <w:tcPr>
            <w:tcW w:w="2883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  <w:bCs/>
              </w:rPr>
              <w:t>Yes</w:t>
            </w:r>
            <w:r>
              <w:rPr>
                <w:rFonts w:ascii="Palatino Linotype" w:hAnsi="Palatino Linotype"/>
              </w:rPr>
              <w:t>/Can be improved/Must be improved/</w:t>
            </w:r>
            <w:r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374" w:type="dxa"/>
          </w:tcPr>
          <w:p w:rsidR="00A52154" w:rsidRDefault="00A52154">
            <w:pPr>
              <w:jc w:val="left"/>
              <w:rPr>
                <w:rFonts w:ascii="Palatino Linotype" w:hAnsi="Palatino Linotype"/>
              </w:rPr>
            </w:pPr>
          </w:p>
        </w:tc>
      </w:tr>
      <w:tr w:rsidR="00A52154">
        <w:tc>
          <w:tcPr>
            <w:tcW w:w="3265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Are the methods adequately described?</w:t>
            </w:r>
          </w:p>
        </w:tc>
        <w:tc>
          <w:tcPr>
            <w:tcW w:w="2883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  <w:bCs/>
              </w:rPr>
              <w:t>Yes</w:t>
            </w:r>
            <w:r>
              <w:rPr>
                <w:rFonts w:ascii="Palatino Linotype" w:hAnsi="Palatino Linotype"/>
              </w:rPr>
              <w:t>/Can be improved/Must be improved/</w:t>
            </w:r>
            <w:r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374" w:type="dxa"/>
          </w:tcPr>
          <w:p w:rsidR="00A52154" w:rsidRDefault="00A52154">
            <w:pPr>
              <w:jc w:val="left"/>
              <w:rPr>
                <w:rFonts w:ascii="Palatino Linotype" w:hAnsi="Palatino Linotype"/>
              </w:rPr>
            </w:pPr>
          </w:p>
        </w:tc>
      </w:tr>
      <w:tr w:rsidR="00A52154">
        <w:tc>
          <w:tcPr>
            <w:tcW w:w="3265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Are the results clearly presented?</w:t>
            </w:r>
          </w:p>
        </w:tc>
        <w:tc>
          <w:tcPr>
            <w:tcW w:w="2883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  <w:bCs/>
              </w:rPr>
              <w:t>Yes</w:t>
            </w:r>
            <w:r>
              <w:rPr>
                <w:rFonts w:ascii="Palatino Linotype" w:hAnsi="Palatino Linotype"/>
              </w:rPr>
              <w:t>/Can be improved/Must be improved/</w:t>
            </w:r>
            <w:r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374" w:type="dxa"/>
          </w:tcPr>
          <w:p w:rsidR="00A52154" w:rsidRDefault="00A52154">
            <w:pPr>
              <w:jc w:val="left"/>
              <w:rPr>
                <w:rFonts w:ascii="Palatino Linotype" w:hAnsi="Palatino Linotype"/>
              </w:rPr>
            </w:pPr>
          </w:p>
        </w:tc>
      </w:tr>
      <w:tr w:rsidR="00A52154">
        <w:tc>
          <w:tcPr>
            <w:tcW w:w="3265" w:type="dxa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Are the conclusions supported by the results?</w:t>
            </w:r>
          </w:p>
        </w:tc>
        <w:tc>
          <w:tcPr>
            <w:tcW w:w="2883" w:type="dxa"/>
          </w:tcPr>
          <w:p w:rsidR="00A52154" w:rsidRDefault="00000000">
            <w:pPr>
              <w:jc w:val="left"/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</w:pPr>
            <w:r>
              <w:rPr>
                <w:rFonts w:ascii="Palatino Linotype" w:hAnsi="Palatino Linotype"/>
                <w:b/>
                <w:bCs/>
              </w:rPr>
              <w:t>Yes</w:t>
            </w:r>
            <w:r>
              <w:rPr>
                <w:rFonts w:ascii="Palatino Linotype" w:hAnsi="Palatino Linotype"/>
              </w:rPr>
              <w:t>/Can be improved/Must be improved/</w:t>
            </w:r>
            <w:r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  <w:p w:rsidR="00A52154" w:rsidRDefault="00A52154">
            <w:pPr>
              <w:jc w:val="left"/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2374" w:type="dxa"/>
          </w:tcPr>
          <w:p w:rsidR="00A52154" w:rsidRDefault="00A52154">
            <w:pPr>
              <w:jc w:val="left"/>
              <w:rPr>
                <w:rFonts w:ascii="Palatino Linotype" w:hAnsi="Palatino Linotype"/>
              </w:rPr>
            </w:pPr>
          </w:p>
        </w:tc>
      </w:tr>
      <w:tr w:rsidR="00A52154">
        <w:tc>
          <w:tcPr>
            <w:tcW w:w="8522" w:type="dxa"/>
            <w:gridSpan w:val="3"/>
          </w:tcPr>
          <w:p w:rsidR="00A52154" w:rsidRDefault="00000000">
            <w:pPr>
              <w:jc w:val="lef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  <w:bCs/>
              </w:rPr>
              <w:t>3. Point-by-point response to Comments and Suggestions for Authors</w:t>
            </w:r>
          </w:p>
        </w:tc>
      </w:tr>
      <w:tr w:rsidR="00A52154">
        <w:tc>
          <w:tcPr>
            <w:tcW w:w="8522" w:type="dxa"/>
            <w:gridSpan w:val="3"/>
          </w:tcPr>
          <w:p w:rsidR="00A52154" w:rsidRDefault="00000000">
            <w:pPr>
              <w:rPr>
                <w:rFonts w:ascii="Palatino Linotype" w:eastAsiaTheme="minorEastAsia" w:hAnsi="Palatino Linotype"/>
              </w:rPr>
            </w:pPr>
            <w:r>
              <w:rPr>
                <w:rFonts w:ascii="Palatino Linotype" w:hAnsi="Palatino Linotype"/>
                <w:b/>
              </w:rPr>
              <w:t xml:space="preserve">Comment 1: </w:t>
            </w:r>
            <w:r>
              <w:rPr>
                <w:rFonts w:ascii="Palatino Linotype" w:hAnsi="Palatino Linotype" w:hint="eastAsia"/>
                <w:bCs/>
              </w:rPr>
              <w:t>The authors' revisions meet my requirements.</w:t>
            </w:r>
            <w:r>
              <w:rPr>
                <w:rFonts w:ascii="Palatino Linotype" w:eastAsia="宋体" w:hAnsi="Palatino Linotype" w:hint="eastAsia"/>
                <w:bCs/>
              </w:rPr>
              <w:t xml:space="preserve"> </w:t>
            </w:r>
            <w:r>
              <w:rPr>
                <w:rFonts w:ascii="Palatino Linotype" w:hAnsi="Palatino Linotype" w:hint="eastAsia"/>
                <w:bCs/>
              </w:rPr>
              <w:t>In addition, I still feel puzzled by the changes in the vertical axes of the three graphs in Figure 6.</w:t>
            </w:r>
          </w:p>
        </w:tc>
      </w:tr>
      <w:tr w:rsidR="00A52154">
        <w:tc>
          <w:tcPr>
            <w:tcW w:w="8522" w:type="dxa"/>
            <w:gridSpan w:val="3"/>
          </w:tcPr>
          <w:p w:rsidR="00A52154" w:rsidRDefault="00000000">
            <w:pPr>
              <w:rPr>
                <w:rFonts w:ascii="Palatino Linotype" w:hAnsi="Palatino Linotype"/>
                <w:i/>
                <w:iCs/>
                <w:color w:val="FF0000"/>
              </w:rPr>
            </w:pPr>
            <w:r>
              <w:rPr>
                <w:rFonts w:ascii="Palatino Linotype" w:hAnsi="Palatino Linotype"/>
                <w:b/>
                <w:bCs/>
                <w:color w:val="FF0000"/>
              </w:rPr>
              <w:t>Response 1</w:t>
            </w:r>
            <w:r>
              <w:rPr>
                <w:rFonts w:ascii="Palatino Linotype" w:hAnsi="Palatino Linotype"/>
                <w:color w:val="FF0000"/>
              </w:rPr>
              <w:t xml:space="preserve">: </w:t>
            </w:r>
            <w:r>
              <w:rPr>
                <w:rFonts w:ascii="Palatino Linotype" w:hAnsi="Palatino Linotype"/>
                <w:color w:val="000000" w:themeColor="text1"/>
              </w:rPr>
              <w:t xml:space="preserve">Thank </w:t>
            </w:r>
            <w:r>
              <w:rPr>
                <w:rFonts w:ascii="Palatino Linotype" w:hAnsi="Palatino Linotype"/>
                <w:bCs/>
              </w:rPr>
              <w:t xml:space="preserve">you for </w:t>
            </w:r>
            <w:r>
              <w:rPr>
                <w:rFonts w:ascii="Palatino Linotype" w:hAnsi="Palatino Linotype" w:hint="eastAsia"/>
                <w:bCs/>
              </w:rPr>
              <w:t>your</w:t>
            </w:r>
            <w:r>
              <w:rPr>
                <w:rFonts w:ascii="Palatino Linotype" w:hAnsi="Palatino Linotype"/>
                <w:bCs/>
              </w:rPr>
              <w:t xml:space="preserve"> valu</w:t>
            </w:r>
            <w:r>
              <w:rPr>
                <w:rFonts w:ascii="Palatino Linotype" w:eastAsiaTheme="minorEastAsia" w:hAnsi="Palatino Linotype" w:hint="eastAsia"/>
                <w:color w:val="000000" w:themeColor="text1"/>
              </w:rPr>
              <w:t>able advice</w:t>
            </w:r>
            <w:r>
              <w:rPr>
                <w:rFonts w:ascii="Palatino Linotype" w:hAnsi="Palatino Linotype"/>
                <w:color w:val="000000" w:themeColor="text1"/>
              </w:rPr>
              <w:t>.</w:t>
            </w:r>
            <w:r>
              <w:rPr>
                <w:rFonts w:ascii="Palatino Linotype" w:eastAsiaTheme="minorEastAsia" w:hAnsi="Palatino Linotype" w:hint="eastAsia"/>
                <w:color w:val="000000" w:themeColor="text1"/>
              </w:rPr>
              <w:t xml:space="preserve"> We have tried to make the description of changes in the vertical axes clearer in Lines 3</w:t>
            </w:r>
            <w:r w:rsidR="00E85A2F">
              <w:rPr>
                <w:rFonts w:ascii="Palatino Linotype" w:eastAsiaTheme="minorEastAsia" w:hAnsi="Palatino Linotype"/>
                <w:color w:val="000000" w:themeColor="text1"/>
              </w:rPr>
              <w:t>37</w:t>
            </w:r>
            <w:r>
              <w:rPr>
                <w:rFonts w:ascii="Palatino Linotype" w:eastAsiaTheme="minorEastAsia" w:hAnsi="Palatino Linotype" w:hint="eastAsia"/>
                <w:color w:val="000000" w:themeColor="text1"/>
              </w:rPr>
              <w:t>-3</w:t>
            </w:r>
            <w:r w:rsidR="00E85A2F">
              <w:rPr>
                <w:rFonts w:ascii="Palatino Linotype" w:eastAsiaTheme="minorEastAsia" w:hAnsi="Palatino Linotype"/>
                <w:color w:val="000000" w:themeColor="text1"/>
              </w:rPr>
              <w:t>39</w:t>
            </w:r>
            <w:r>
              <w:rPr>
                <w:rFonts w:ascii="Palatino Linotype" w:eastAsiaTheme="minorEastAsia" w:hAnsi="Palatino Linotype" w:hint="eastAsia"/>
                <w:color w:val="000000" w:themeColor="text1"/>
              </w:rPr>
              <w:t>.</w: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  <w:p w:rsidR="00A52154" w:rsidRDefault="00A52154">
            <w:pPr>
              <w:rPr>
                <w:rFonts w:ascii="Palatino Linotype" w:hAnsi="Palatino Linotype"/>
                <w:i/>
                <w:iCs/>
                <w:color w:val="FF0000"/>
              </w:rPr>
            </w:pPr>
          </w:p>
        </w:tc>
      </w:tr>
      <w:tr w:rsidR="00A52154">
        <w:tc>
          <w:tcPr>
            <w:tcW w:w="8522" w:type="dxa"/>
            <w:gridSpan w:val="3"/>
          </w:tcPr>
          <w:p w:rsidR="00A52154" w:rsidRDefault="00000000">
            <w:pPr>
              <w:jc w:val="left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4. Response to Comments on the Quality of English Language</w:t>
            </w:r>
          </w:p>
        </w:tc>
      </w:tr>
      <w:tr w:rsidR="00A52154">
        <w:tc>
          <w:tcPr>
            <w:tcW w:w="8522" w:type="dxa"/>
            <w:gridSpan w:val="3"/>
          </w:tcPr>
          <w:p w:rsidR="00A52154" w:rsidRDefault="00000000">
            <w:pPr>
              <w:jc w:val="left"/>
              <w:rPr>
                <w:rFonts w:ascii="Palatino Linotype" w:hAnsi="Palatino Linotype"/>
                <w:bCs/>
                <w:color w:val="FF0000"/>
              </w:rPr>
            </w:pPr>
            <w:r>
              <w:rPr>
                <w:rFonts w:ascii="Palatino Linotype" w:eastAsia="宋体" w:hAnsi="Palatino Linotype" w:hint="eastAsia"/>
                <w:color w:val="FF0000"/>
                <w:sz w:val="23"/>
                <w:szCs w:val="23"/>
              </w:rPr>
              <w:t>No additional</w:t>
            </w:r>
            <w:r>
              <w:rPr>
                <w:rFonts w:ascii="Palatino Linotype" w:hAnsi="Palatino Linotype"/>
                <w:color w:val="FF0000"/>
                <w:sz w:val="23"/>
                <w:szCs w:val="23"/>
              </w:rPr>
              <w:t xml:space="preserve"> </w:t>
            </w:r>
            <w:r>
              <w:rPr>
                <w:rFonts w:ascii="Palatino Linotype" w:eastAsia="宋体" w:hAnsi="Palatino Linotype" w:hint="eastAsia"/>
                <w:color w:val="FF0000"/>
                <w:sz w:val="23"/>
                <w:szCs w:val="23"/>
              </w:rPr>
              <w:t>comments.</w:t>
            </w:r>
          </w:p>
        </w:tc>
      </w:tr>
      <w:tr w:rsidR="00A52154">
        <w:tc>
          <w:tcPr>
            <w:tcW w:w="8522" w:type="dxa"/>
            <w:gridSpan w:val="3"/>
          </w:tcPr>
          <w:p w:rsidR="00A52154" w:rsidRDefault="00A52154">
            <w:pPr>
              <w:jc w:val="left"/>
              <w:rPr>
                <w:rFonts w:ascii="Palatino Linotype" w:eastAsiaTheme="minorEastAsia" w:hAnsi="Palatino Linotype"/>
                <w:b/>
                <w:color w:val="000000" w:themeColor="text1"/>
              </w:rPr>
            </w:pPr>
          </w:p>
          <w:p w:rsidR="00A52154" w:rsidRDefault="00000000">
            <w:pPr>
              <w:jc w:val="left"/>
              <w:rPr>
                <w:rFonts w:ascii="Palatino Linotype" w:hAnsi="Palatino Linotype"/>
                <w:b/>
                <w:color w:val="FF0000"/>
              </w:rPr>
            </w:pPr>
            <w:r>
              <w:rPr>
                <w:rFonts w:ascii="Palatino Linotype" w:hAnsi="Palatino Linotype"/>
                <w:b/>
                <w:color w:val="000000" w:themeColor="text1"/>
              </w:rPr>
              <w:t>5. Additional clarifications</w:t>
            </w:r>
          </w:p>
        </w:tc>
      </w:tr>
      <w:tr w:rsidR="00A52154">
        <w:tc>
          <w:tcPr>
            <w:tcW w:w="8522" w:type="dxa"/>
            <w:gridSpan w:val="3"/>
          </w:tcPr>
          <w:p w:rsidR="00A52154" w:rsidRDefault="00000000">
            <w:pPr>
              <w:jc w:val="left"/>
              <w:rPr>
                <w:rFonts w:ascii="Palatino Linotype" w:eastAsia="宋体" w:hAnsi="Palatino Linotype"/>
                <w:b/>
                <w:i/>
                <w:iCs/>
                <w:color w:val="000000" w:themeColor="text1"/>
              </w:rPr>
            </w:pPr>
            <w:r>
              <w:rPr>
                <w:rFonts w:ascii="Palatino Linotype" w:eastAsia="宋体" w:hAnsi="Palatino Linotype" w:hint="eastAsia"/>
                <w:color w:val="FF0000"/>
                <w:sz w:val="23"/>
                <w:szCs w:val="23"/>
              </w:rPr>
              <w:t>No additional</w:t>
            </w:r>
            <w:r>
              <w:rPr>
                <w:rFonts w:ascii="Palatino Linotype" w:hAnsi="Palatino Linotype"/>
                <w:color w:val="FF0000"/>
                <w:sz w:val="23"/>
                <w:szCs w:val="23"/>
              </w:rPr>
              <w:t xml:space="preserve"> clarifications</w:t>
            </w:r>
            <w:r>
              <w:rPr>
                <w:rFonts w:ascii="Palatino Linotype" w:eastAsia="宋体" w:hAnsi="Palatino Linotype" w:hint="eastAsia"/>
                <w:color w:val="FF0000"/>
                <w:sz w:val="23"/>
                <w:szCs w:val="23"/>
              </w:rPr>
              <w:t xml:space="preserve">. </w:t>
            </w:r>
          </w:p>
        </w:tc>
      </w:tr>
    </w:tbl>
    <w:p w:rsidR="00A52154" w:rsidRDefault="00A52154"/>
    <w:sectPr w:rsidR="00A521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65D31A5"/>
    <w:rsid w:val="9E3FC925"/>
    <w:rsid w:val="BFDFB2D5"/>
    <w:rsid w:val="DFFBF3D2"/>
    <w:rsid w:val="FCED6988"/>
    <w:rsid w:val="FFFA0B47"/>
    <w:rsid w:val="000009F3"/>
    <w:rsid w:val="00053FFF"/>
    <w:rsid w:val="000655B2"/>
    <w:rsid w:val="00076418"/>
    <w:rsid w:val="00095410"/>
    <w:rsid w:val="000B4644"/>
    <w:rsid w:val="000B6965"/>
    <w:rsid w:val="001116BA"/>
    <w:rsid w:val="0012172B"/>
    <w:rsid w:val="0012283D"/>
    <w:rsid w:val="00122CA7"/>
    <w:rsid w:val="00191FEF"/>
    <w:rsid w:val="001F7823"/>
    <w:rsid w:val="00210B4F"/>
    <w:rsid w:val="00217490"/>
    <w:rsid w:val="00223FA3"/>
    <w:rsid w:val="00231418"/>
    <w:rsid w:val="0024283E"/>
    <w:rsid w:val="00243572"/>
    <w:rsid w:val="0027660B"/>
    <w:rsid w:val="00283563"/>
    <w:rsid w:val="002C2D02"/>
    <w:rsid w:val="0034382A"/>
    <w:rsid w:val="00345474"/>
    <w:rsid w:val="003735B8"/>
    <w:rsid w:val="003763CC"/>
    <w:rsid w:val="00377D11"/>
    <w:rsid w:val="00413733"/>
    <w:rsid w:val="00413923"/>
    <w:rsid w:val="00427637"/>
    <w:rsid w:val="004403D9"/>
    <w:rsid w:val="00484EB1"/>
    <w:rsid w:val="00493DE7"/>
    <w:rsid w:val="004B0FD4"/>
    <w:rsid w:val="004C076D"/>
    <w:rsid w:val="004E27F5"/>
    <w:rsid w:val="004F21E6"/>
    <w:rsid w:val="0052023B"/>
    <w:rsid w:val="00535BDE"/>
    <w:rsid w:val="00551D8C"/>
    <w:rsid w:val="00555443"/>
    <w:rsid w:val="00566A6C"/>
    <w:rsid w:val="00583724"/>
    <w:rsid w:val="005A28E3"/>
    <w:rsid w:val="005F6610"/>
    <w:rsid w:val="00602E13"/>
    <w:rsid w:val="0062120E"/>
    <w:rsid w:val="0062560D"/>
    <w:rsid w:val="00642ACA"/>
    <w:rsid w:val="00647C06"/>
    <w:rsid w:val="00655E42"/>
    <w:rsid w:val="00692170"/>
    <w:rsid w:val="006A03CF"/>
    <w:rsid w:val="006B1DB9"/>
    <w:rsid w:val="006D24B6"/>
    <w:rsid w:val="00711EAB"/>
    <w:rsid w:val="007224E4"/>
    <w:rsid w:val="00731EC7"/>
    <w:rsid w:val="007632F5"/>
    <w:rsid w:val="00781AE3"/>
    <w:rsid w:val="007C2A65"/>
    <w:rsid w:val="007F3A8F"/>
    <w:rsid w:val="0082485B"/>
    <w:rsid w:val="00832731"/>
    <w:rsid w:val="00835646"/>
    <w:rsid w:val="00844554"/>
    <w:rsid w:val="00853117"/>
    <w:rsid w:val="0086580F"/>
    <w:rsid w:val="0088790C"/>
    <w:rsid w:val="00894164"/>
    <w:rsid w:val="008B2802"/>
    <w:rsid w:val="008D07BE"/>
    <w:rsid w:val="008E05C3"/>
    <w:rsid w:val="00966986"/>
    <w:rsid w:val="009764CE"/>
    <w:rsid w:val="00993182"/>
    <w:rsid w:val="009E3ABF"/>
    <w:rsid w:val="009E6699"/>
    <w:rsid w:val="00A10A11"/>
    <w:rsid w:val="00A12C44"/>
    <w:rsid w:val="00A52154"/>
    <w:rsid w:val="00A5316E"/>
    <w:rsid w:val="00A569A8"/>
    <w:rsid w:val="00A63ABD"/>
    <w:rsid w:val="00AA0262"/>
    <w:rsid w:val="00AB500A"/>
    <w:rsid w:val="00AC5EE5"/>
    <w:rsid w:val="00B117DB"/>
    <w:rsid w:val="00B32598"/>
    <w:rsid w:val="00B33C3F"/>
    <w:rsid w:val="00B40403"/>
    <w:rsid w:val="00B53BA8"/>
    <w:rsid w:val="00B60510"/>
    <w:rsid w:val="00B61464"/>
    <w:rsid w:val="00B77440"/>
    <w:rsid w:val="00B8414A"/>
    <w:rsid w:val="00B90435"/>
    <w:rsid w:val="00BB154A"/>
    <w:rsid w:val="00BB318C"/>
    <w:rsid w:val="00BD1B6A"/>
    <w:rsid w:val="00BE0966"/>
    <w:rsid w:val="00BE3CAE"/>
    <w:rsid w:val="00BF53E5"/>
    <w:rsid w:val="00C17C9D"/>
    <w:rsid w:val="00C358C9"/>
    <w:rsid w:val="00C35E7E"/>
    <w:rsid w:val="00C36D7A"/>
    <w:rsid w:val="00C45740"/>
    <w:rsid w:val="00C538CD"/>
    <w:rsid w:val="00CB7C80"/>
    <w:rsid w:val="00CD209F"/>
    <w:rsid w:val="00CE2A0F"/>
    <w:rsid w:val="00CF20DF"/>
    <w:rsid w:val="00D109FF"/>
    <w:rsid w:val="00D117A9"/>
    <w:rsid w:val="00D44814"/>
    <w:rsid w:val="00D64309"/>
    <w:rsid w:val="00D768B6"/>
    <w:rsid w:val="00DA32EE"/>
    <w:rsid w:val="00DB746E"/>
    <w:rsid w:val="00E06CEB"/>
    <w:rsid w:val="00E37E47"/>
    <w:rsid w:val="00E6661E"/>
    <w:rsid w:val="00E67F91"/>
    <w:rsid w:val="00E85A2F"/>
    <w:rsid w:val="00E94A87"/>
    <w:rsid w:val="00E96772"/>
    <w:rsid w:val="00EC24D2"/>
    <w:rsid w:val="00EC4406"/>
    <w:rsid w:val="00ED1151"/>
    <w:rsid w:val="00ED6012"/>
    <w:rsid w:val="00EE65D4"/>
    <w:rsid w:val="00F0126E"/>
    <w:rsid w:val="00F67581"/>
    <w:rsid w:val="00F93226"/>
    <w:rsid w:val="00FA53FD"/>
    <w:rsid w:val="765D31A5"/>
    <w:rsid w:val="7FEF8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7BAC693"/>
  <w15:docId w15:val="{DF26D5EB-3F4D-4449-8841-5B1C5620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Times New Roman" w:cstheme="minorBid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Title"/>
    <w:basedOn w:val="a"/>
    <w:next w:val="a"/>
    <w:uiPriority w:val="10"/>
    <w:qFormat/>
    <w:pPr>
      <w:widowControl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table" w:styleId="a9">
    <w:name w:val="Table Grid"/>
    <w:basedOn w:val="a1"/>
    <w:uiPriority w:val="39"/>
    <w:qFormat/>
    <w:rPr>
      <w:rFonts w:asciiTheme="minorHAnsi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eastAsia="Times New Roman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eastAsia="Times New Roman" w:cstheme="minorBidi"/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eastAsia="Times New Roman" w:cstheme="minorBidi"/>
      <w:kern w:val="2"/>
      <w:sz w:val="21"/>
      <w:szCs w:val="21"/>
    </w:rPr>
  </w:style>
  <w:style w:type="paragraph" w:customStyle="1" w:styleId="MDPI42tablebody">
    <w:name w:val="MDPI_4.2_table_body"/>
    <w:qFormat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董琳</dc:creator>
  <cp:lastModifiedBy>琳 董</cp:lastModifiedBy>
  <cp:revision>3</cp:revision>
  <dcterms:created xsi:type="dcterms:W3CDTF">2025-01-11T13:41:00Z</dcterms:created>
  <dcterms:modified xsi:type="dcterms:W3CDTF">2025-01-11T13:42:00Z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2052-11.1.0.11720</vt:lpwstr>
  </property>
  <property fmtid="{D5CDD505-2E9C-101B-9397-08002B2CF9AE}" pid="3" name="ICV">
    <vt:lpwstr>FC252AA74EAA665D99307F67AF268099_43</vt:lpwstr>
  </property>
</Properties>
</file>