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000001" w14:textId="77777777" w:rsidR="00E36413" w:rsidRPr="00B540F8" w:rsidRDefault="00B540F8">
      <w:pPr>
        <w:pStyle w:val="1"/>
        <w:spacing w:after="240"/>
        <w:rPr>
          <w:b/>
          <w:lang w:val="en-US"/>
        </w:rPr>
      </w:pPr>
      <w:bookmarkStart w:id="0" w:name="_4b04gwxuksd2" w:colFirst="0" w:colLast="0"/>
      <w:bookmarkEnd w:id="0"/>
      <w:r w:rsidRPr="00B540F8">
        <w:rPr>
          <w:b/>
          <w:lang w:val="en-US"/>
        </w:rPr>
        <w:t xml:space="preserve">For research article “Unveiling another dimension: advanced visualization of cancer invasion and metastasis via micro-CT imaging” </w:t>
      </w:r>
    </w:p>
    <w:p w14:paraId="00000002" w14:textId="77777777" w:rsidR="00E36413" w:rsidRPr="00B540F8" w:rsidRDefault="00B540F8">
      <w:pPr>
        <w:pStyle w:val="1"/>
        <w:spacing w:after="240"/>
        <w:rPr>
          <w:b/>
          <w:lang w:val="en-US"/>
        </w:rPr>
      </w:pPr>
      <w:bookmarkStart w:id="1" w:name="_5glpcawx8jxl" w:colFirst="0" w:colLast="0"/>
      <w:bookmarkEnd w:id="1"/>
      <w:r w:rsidRPr="00B540F8">
        <w:rPr>
          <w:b/>
          <w:lang w:val="en-US"/>
        </w:rPr>
        <w:t>Response to Reviewer 2 Comments</w:t>
      </w:r>
    </w:p>
    <w:p w14:paraId="00000003" w14:textId="77777777" w:rsidR="00E36413" w:rsidRPr="00B540F8" w:rsidRDefault="00B540F8">
      <w:pPr>
        <w:rPr>
          <w:lang w:val="en-US"/>
        </w:rPr>
      </w:pPr>
      <w:r w:rsidRPr="00B540F8">
        <w:rPr>
          <w:b/>
          <w:lang w:val="en-US"/>
        </w:rPr>
        <w:t xml:space="preserve">Comment 1: </w:t>
      </w:r>
      <w:r w:rsidRPr="00B540F8">
        <w:rPr>
          <w:lang w:val="en-US"/>
        </w:rPr>
        <w:t>The authors have partially responded. However, the new parts added in the text are not supported by currently in vogue references and should be expanded as they are essential to describe the current state of the art and the directions cancer imaging is tak</w:t>
      </w:r>
      <w:r w:rsidRPr="00B540F8">
        <w:rPr>
          <w:lang w:val="en-US"/>
        </w:rPr>
        <w:t>ing for a correct comparison of the limitations and advantages of the proposed method.</w:t>
      </w:r>
    </w:p>
    <w:p w14:paraId="00000004" w14:textId="77777777" w:rsidR="00E36413" w:rsidRPr="00B540F8" w:rsidRDefault="00E36413">
      <w:pPr>
        <w:rPr>
          <w:lang w:val="en-US"/>
        </w:rPr>
      </w:pPr>
    </w:p>
    <w:p w14:paraId="00000005" w14:textId="77777777" w:rsidR="00E36413" w:rsidRPr="00B540F8" w:rsidRDefault="00B540F8">
      <w:pPr>
        <w:rPr>
          <w:lang w:val="en-US"/>
        </w:rPr>
      </w:pPr>
      <w:r w:rsidRPr="00B540F8">
        <w:rPr>
          <w:lang w:val="en-US"/>
        </w:rPr>
        <w:t>Furthermore, it is unclear why the authors responded to:</w:t>
      </w:r>
    </w:p>
    <w:p w14:paraId="00000006" w14:textId="77777777" w:rsidR="00E36413" w:rsidRPr="00B540F8" w:rsidRDefault="00E36413">
      <w:pPr>
        <w:rPr>
          <w:lang w:val="en-US"/>
        </w:rPr>
      </w:pPr>
    </w:p>
    <w:p w14:paraId="00000007" w14:textId="77777777" w:rsidR="00E36413" w:rsidRPr="00B540F8" w:rsidRDefault="00B540F8">
      <w:pPr>
        <w:rPr>
          <w:lang w:val="en-US"/>
        </w:rPr>
      </w:pPr>
      <w:r w:rsidRPr="00B540F8">
        <w:rPr>
          <w:lang w:val="en-US"/>
        </w:rPr>
        <w:t>"Comment 1: In answer 1 the authors state that "We focused on micro-CT studies, since in our study, we aimed t</w:t>
      </w:r>
      <w:r w:rsidRPr="00B540F8">
        <w:rPr>
          <w:lang w:val="en-US"/>
        </w:rPr>
        <w:t>o track tumor progression and metastases at the level of cell clusters at the highest possible resolution with subsequent histological examination of these regions, while PET imaging assesses cancer progression at the whole organ level by direct measuremen</w:t>
      </w:r>
      <w:r w:rsidRPr="00B540F8">
        <w:rPr>
          <w:lang w:val="en-US"/>
        </w:rPr>
        <w:t xml:space="preserve">t of </w:t>
      </w:r>
      <w:proofErr w:type="spellStart"/>
      <w:r w:rsidRPr="00B540F8">
        <w:rPr>
          <w:lang w:val="en-US"/>
        </w:rPr>
        <w:t>chelator</w:t>
      </w:r>
      <w:proofErr w:type="spellEnd"/>
      <w:r w:rsidRPr="00B540F8">
        <w:rPr>
          <w:lang w:val="en-US"/>
        </w:rPr>
        <w:t xml:space="preserve"> and radiotracer uptake at a given time." Please add this answer and the relevant bibliographic references in lines 695-707, since at the moment the assessment of tumor metabolism and therefore progression is conducted via nuclear medicine app</w:t>
      </w:r>
      <w:r w:rsidRPr="00B540F8">
        <w:rPr>
          <w:lang w:val="en-US"/>
        </w:rPr>
        <w:t>roaches, so the scientific choice adopted for a broad-spectrum discussion must be justified The paper in its current form does not have an immediate translational applicability that could go into the clinic, therefore this limitation must also be underline</w:t>
      </w:r>
      <w:r w:rsidRPr="00B540F8">
        <w:rPr>
          <w:lang w:val="en-US"/>
        </w:rPr>
        <w:t>d in the text."</w:t>
      </w:r>
    </w:p>
    <w:p w14:paraId="00000008" w14:textId="77777777" w:rsidR="00E36413" w:rsidRPr="00B540F8" w:rsidRDefault="00E36413">
      <w:pPr>
        <w:rPr>
          <w:lang w:val="en-US"/>
        </w:rPr>
      </w:pPr>
    </w:p>
    <w:p w14:paraId="00000009" w14:textId="77777777" w:rsidR="00E36413" w:rsidRPr="00B540F8" w:rsidRDefault="00B540F8">
      <w:pPr>
        <w:rPr>
          <w:lang w:val="en-US"/>
        </w:rPr>
      </w:pPr>
      <w:proofErr w:type="gramStart"/>
      <w:r w:rsidRPr="00B540F8">
        <w:rPr>
          <w:lang w:val="en-US"/>
        </w:rPr>
        <w:t>in</w:t>
      </w:r>
      <w:proofErr w:type="gramEnd"/>
      <w:r w:rsidRPr="00B540F8">
        <w:rPr>
          <w:lang w:val="en-US"/>
        </w:rPr>
        <w:t xml:space="preserve"> this way:</w:t>
      </w:r>
    </w:p>
    <w:p w14:paraId="0000000A" w14:textId="77777777" w:rsidR="00E36413" w:rsidRPr="00B540F8" w:rsidRDefault="00E36413">
      <w:pPr>
        <w:rPr>
          <w:lang w:val="en-US"/>
        </w:rPr>
      </w:pPr>
    </w:p>
    <w:p w14:paraId="0000000B" w14:textId="77777777" w:rsidR="00E36413" w:rsidRPr="00B540F8" w:rsidRDefault="00B540F8">
      <w:pPr>
        <w:rPr>
          <w:lang w:val="en-US"/>
        </w:rPr>
      </w:pPr>
      <w:r w:rsidRPr="00B540F8">
        <w:rPr>
          <w:lang w:val="en-US"/>
        </w:rPr>
        <w:t>"Response 1: We thank the reviewer for pointing out the necessity of implementing our answer in the manuscript text and adding the relevant bibliographic references. In line with the reviewer's comment, we have added a paragr</w:t>
      </w:r>
      <w:r w:rsidRPr="00B540F8">
        <w:rPr>
          <w:lang w:val="en-US"/>
        </w:rPr>
        <w:t>aph in the Discussion section, part “2.6 Limitations of the study”, lines 841-852. "</w:t>
      </w:r>
    </w:p>
    <w:p w14:paraId="0000000C" w14:textId="77777777" w:rsidR="00E36413" w:rsidRPr="00B540F8" w:rsidRDefault="00E36413">
      <w:pPr>
        <w:rPr>
          <w:lang w:val="en-US"/>
        </w:rPr>
      </w:pPr>
    </w:p>
    <w:p w14:paraId="0000000D" w14:textId="77777777" w:rsidR="00E36413" w:rsidRPr="00B540F8" w:rsidRDefault="00B540F8">
      <w:pPr>
        <w:rPr>
          <w:lang w:val="en-US"/>
        </w:rPr>
      </w:pPr>
      <w:r w:rsidRPr="00B540F8">
        <w:rPr>
          <w:lang w:val="en-US"/>
        </w:rPr>
        <w:t>The authors added in manuscript this:</w:t>
      </w:r>
    </w:p>
    <w:p w14:paraId="0000000E" w14:textId="77777777" w:rsidR="00E36413" w:rsidRPr="00B540F8" w:rsidRDefault="00B540F8">
      <w:pPr>
        <w:rPr>
          <w:lang w:val="en-US"/>
        </w:rPr>
      </w:pPr>
      <w:r w:rsidRPr="00B540F8">
        <w:rPr>
          <w:lang w:val="en-US"/>
        </w:rPr>
        <w:t>"We chose micro-CT as the main method for our study because it allows to track tumor progression and metastases at the level of cell</w:t>
      </w:r>
      <w:r w:rsidRPr="00B540F8">
        <w:rPr>
          <w:lang w:val="en-US"/>
        </w:rPr>
        <w:t xml:space="preserve"> clusters with the highest possible resolution, followed by histological examination of these regions [85,31,58,59] While PET imaging assesses cancer progression at the whole-organ level through direct measurement of </w:t>
      </w:r>
      <w:proofErr w:type="spellStart"/>
      <w:r w:rsidRPr="00B540F8">
        <w:rPr>
          <w:lang w:val="en-US"/>
        </w:rPr>
        <w:t>chelator</w:t>
      </w:r>
      <w:proofErr w:type="spellEnd"/>
      <w:r w:rsidRPr="00B540F8">
        <w:rPr>
          <w:lang w:val="en-US"/>
        </w:rPr>
        <w:t xml:space="preserve"> and radiotracer uptake at a gi</w:t>
      </w:r>
      <w:r w:rsidRPr="00B540F8">
        <w:rPr>
          <w:lang w:val="en-US"/>
        </w:rPr>
        <w:t>ven time [86,87], its resolution could not provide the detailed histological picture than information on morphological properties of tissues, but has faster translational applicability [86,88,87]. We hypothesize that future advances may enable the combinat</w:t>
      </w:r>
      <w:r w:rsidRPr="00B540F8">
        <w:rPr>
          <w:lang w:val="en-US"/>
        </w:rPr>
        <w:t>ion of in-vivo PET imaging with ex-vivo micro-CT imaging enhanced by contrast agents and correlated with histology in areas of interest [58,86]. This integration of three complementary techniques could provide a comprehensive picture of tumor structure, it</w:t>
      </w:r>
      <w:r w:rsidRPr="00B540F8">
        <w:rPr>
          <w:lang w:val="en-US"/>
        </w:rPr>
        <w:t>s interactions with surrounding tissues, and detailed metabolic characteristics of primary or metastatic tumors."</w:t>
      </w:r>
    </w:p>
    <w:p w14:paraId="0000000F" w14:textId="77777777" w:rsidR="00E36413" w:rsidRPr="00B540F8" w:rsidRDefault="00E36413">
      <w:pPr>
        <w:rPr>
          <w:lang w:val="en-US"/>
        </w:rPr>
      </w:pPr>
    </w:p>
    <w:p w14:paraId="00000010" w14:textId="77777777" w:rsidR="00E36413" w:rsidRPr="00B540F8" w:rsidRDefault="00E36413">
      <w:pPr>
        <w:rPr>
          <w:lang w:val="en-US"/>
        </w:rPr>
      </w:pPr>
    </w:p>
    <w:p w14:paraId="00000011" w14:textId="77777777" w:rsidR="00E36413" w:rsidRPr="00B540F8" w:rsidRDefault="00B540F8">
      <w:pPr>
        <w:rPr>
          <w:lang w:val="en-US"/>
        </w:rPr>
      </w:pPr>
      <w:r w:rsidRPr="00B540F8">
        <w:rPr>
          <w:lang w:val="en-US"/>
        </w:rPr>
        <w:lastRenderedPageBreak/>
        <w:t>Why hasn't the highly appropriate reference for this part been included in this part and which shows a highly innovative approach of minimal</w:t>
      </w:r>
      <w:r w:rsidRPr="00B540F8">
        <w:rPr>
          <w:lang w:val="en-US"/>
        </w:rPr>
        <w:t xml:space="preserve">ly invasive </w:t>
      </w:r>
      <w:proofErr w:type="spellStart"/>
      <w:r w:rsidRPr="00B540F8">
        <w:rPr>
          <w:lang w:val="en-US"/>
        </w:rPr>
        <w:t>biodistribution</w:t>
      </w:r>
      <w:proofErr w:type="spellEnd"/>
      <w:r w:rsidRPr="00B540F8">
        <w:rPr>
          <w:lang w:val="en-US"/>
        </w:rPr>
        <w:t xml:space="preserve"> based on </w:t>
      </w:r>
      <w:proofErr w:type="spellStart"/>
      <w:r w:rsidRPr="00B540F8">
        <w:rPr>
          <w:lang w:val="en-US"/>
        </w:rPr>
        <w:t>radiomics</w:t>
      </w:r>
      <w:proofErr w:type="spellEnd"/>
      <w:r w:rsidRPr="00B540F8">
        <w:rPr>
          <w:lang w:val="en-US"/>
        </w:rPr>
        <w:t>? By not including this reference [10.3390/jimaging8040092.], the manuscript obscures recent work in this field of molecular imaging. The authors are strongly requested to consider this suggestion as it would m</w:t>
      </w:r>
      <w:r w:rsidRPr="00B540F8">
        <w:rPr>
          <w:lang w:val="en-US"/>
        </w:rPr>
        <w:t>ake the discussion more current and based on recent state of the art.</w:t>
      </w:r>
    </w:p>
    <w:p w14:paraId="00000012" w14:textId="77777777" w:rsidR="00E36413" w:rsidRPr="00B540F8" w:rsidRDefault="00E36413">
      <w:pPr>
        <w:rPr>
          <w:lang w:val="en-US"/>
        </w:rPr>
      </w:pPr>
    </w:p>
    <w:p w14:paraId="00000013" w14:textId="77777777" w:rsidR="00E36413" w:rsidRPr="00B540F8" w:rsidRDefault="00B540F8">
      <w:pPr>
        <w:rPr>
          <w:lang w:val="en-US"/>
        </w:rPr>
      </w:pPr>
      <w:r w:rsidRPr="00B540F8">
        <w:rPr>
          <w:lang w:val="en-US"/>
        </w:rPr>
        <w:t>The inconsistency arises from the fact that it was initially suggested to take this comment into consideration:</w:t>
      </w:r>
    </w:p>
    <w:p w14:paraId="00000014" w14:textId="77777777" w:rsidR="00E36413" w:rsidRPr="00B540F8" w:rsidRDefault="00E36413">
      <w:pPr>
        <w:rPr>
          <w:lang w:val="en-US"/>
        </w:rPr>
      </w:pPr>
    </w:p>
    <w:p w14:paraId="00000015" w14:textId="77777777" w:rsidR="00E36413" w:rsidRPr="00B540F8" w:rsidRDefault="00B540F8">
      <w:pPr>
        <w:rPr>
          <w:lang w:val="en-US"/>
        </w:rPr>
      </w:pPr>
      <w:r w:rsidRPr="00B540F8">
        <w:rPr>
          <w:lang w:val="en-US"/>
        </w:rPr>
        <w:t>"It is strongly recommended that the authors consider expanding the disc</w:t>
      </w:r>
      <w:r w:rsidRPr="00B540F8">
        <w:rPr>
          <w:lang w:val="en-US"/>
        </w:rPr>
        <w:t>ussion by including the following points: [10.3390/jimaging8040092.]. This suggestion is based on the need to mention in the text that the visualization of cancer and therefore of the invasion and development of metastases is generally done with PET imagin</w:t>
      </w:r>
      <w:r w:rsidRPr="00B540F8">
        <w:rPr>
          <w:lang w:val="en-US"/>
        </w:rPr>
        <w:t>g assessment associated with CT and MR. These methods are minimally invasive and translational as they can be applied from in vivo models to the clinic the discussion section based on gold-standard techniques and methods. Furthermore, in the proposed artic</w:t>
      </w:r>
      <w:r w:rsidRPr="00B540F8">
        <w:rPr>
          <w:lang w:val="en-US"/>
        </w:rPr>
        <w:t xml:space="preserve">le, a </w:t>
      </w:r>
      <w:proofErr w:type="spellStart"/>
      <w:r w:rsidRPr="00B540F8">
        <w:rPr>
          <w:lang w:val="en-US"/>
        </w:rPr>
        <w:t>radiomic</w:t>
      </w:r>
      <w:proofErr w:type="spellEnd"/>
      <w:r w:rsidRPr="00B540F8">
        <w:rPr>
          <w:lang w:val="en-US"/>
        </w:rPr>
        <w:t xml:space="preserve"> workflow that relies on analysis through artificial intelligence tools on mice is also shown for the evaluation of the uptake and </w:t>
      </w:r>
      <w:proofErr w:type="spellStart"/>
      <w:r w:rsidRPr="00B540F8">
        <w:rPr>
          <w:lang w:val="en-US"/>
        </w:rPr>
        <w:t>biodistribution</w:t>
      </w:r>
      <w:proofErr w:type="spellEnd"/>
      <w:r w:rsidRPr="00B540F8">
        <w:rPr>
          <w:lang w:val="en-US"/>
        </w:rPr>
        <w:t xml:space="preserve"> of new radiopharmaceuticals in </w:t>
      </w:r>
      <w:proofErr w:type="spellStart"/>
      <w:r w:rsidRPr="00B540F8">
        <w:rPr>
          <w:lang w:val="en-US"/>
        </w:rPr>
        <w:t>xenografted</w:t>
      </w:r>
      <w:proofErr w:type="spellEnd"/>
      <w:r w:rsidRPr="00B540F8">
        <w:rPr>
          <w:lang w:val="en-US"/>
        </w:rPr>
        <w:t xml:space="preserve"> models with tumor cells. Since the article talks abo</w:t>
      </w:r>
      <w:r w:rsidRPr="00B540F8">
        <w:rPr>
          <w:lang w:val="en-US"/>
        </w:rPr>
        <w:t xml:space="preserve">ut </w:t>
      </w:r>
      <w:proofErr w:type="spellStart"/>
      <w:r w:rsidRPr="00B540F8">
        <w:rPr>
          <w:lang w:val="en-US"/>
        </w:rPr>
        <w:t>orthotopic</w:t>
      </w:r>
      <w:proofErr w:type="spellEnd"/>
      <w:r w:rsidRPr="00B540F8">
        <w:rPr>
          <w:lang w:val="en-US"/>
        </w:rPr>
        <w:t xml:space="preserve"> animal models and evaluation through morphological CT imaging analysis and since </w:t>
      </w:r>
      <w:proofErr w:type="spellStart"/>
      <w:r w:rsidRPr="00B540F8">
        <w:rPr>
          <w:lang w:val="en-US"/>
        </w:rPr>
        <w:t>radiomics</w:t>
      </w:r>
      <w:proofErr w:type="spellEnd"/>
      <w:r w:rsidRPr="00B540F8">
        <w:rPr>
          <w:lang w:val="en-US"/>
        </w:rPr>
        <w:t xml:space="preserve"> is widely used in a predictive way on metabolic but additionally morphological imaging, it is strongly recommended, in terms of future perspectives, to</w:t>
      </w:r>
      <w:r w:rsidRPr="00B540F8">
        <w:rPr>
          <w:lang w:val="en-US"/>
        </w:rPr>
        <w:t xml:space="preserve"> mention the possibility of applying a similar workflow to distinguish the targets discussed in the proposed article. This would make the manuscript highly topical and highly applicable to researchers using AI-based approaches for preclinical image analysi</w:t>
      </w:r>
      <w:r w:rsidRPr="00B540F8">
        <w:rPr>
          <w:lang w:val="en-US"/>
        </w:rPr>
        <w:t>s."</w:t>
      </w:r>
    </w:p>
    <w:p w14:paraId="00000016" w14:textId="77777777" w:rsidR="00E36413" w:rsidRPr="00B540F8" w:rsidRDefault="00E36413">
      <w:pPr>
        <w:rPr>
          <w:lang w:val="en-US"/>
        </w:rPr>
      </w:pPr>
    </w:p>
    <w:p w14:paraId="00000017" w14:textId="77777777" w:rsidR="00E36413" w:rsidRPr="00B540F8" w:rsidRDefault="00B540F8">
      <w:pPr>
        <w:rPr>
          <w:lang w:val="en-US"/>
        </w:rPr>
      </w:pPr>
      <w:r w:rsidRPr="00B540F8">
        <w:rPr>
          <w:lang w:val="en-US"/>
        </w:rPr>
        <w:t xml:space="preserve">Although the authors have included a part in support of this initial comment, it is not exhaustive and there is no reference to this highly significant radiopharmaceutical </w:t>
      </w:r>
      <w:proofErr w:type="spellStart"/>
      <w:r w:rsidRPr="00B540F8">
        <w:rPr>
          <w:lang w:val="en-US"/>
        </w:rPr>
        <w:t>biodistribution</w:t>
      </w:r>
      <w:proofErr w:type="spellEnd"/>
      <w:r w:rsidRPr="00B540F8">
        <w:rPr>
          <w:lang w:val="en-US"/>
        </w:rPr>
        <w:t xml:space="preserve"> work in the field of oncology imaging and minimally invasive an</w:t>
      </w:r>
      <w:r w:rsidRPr="00B540F8">
        <w:rPr>
          <w:lang w:val="en-US"/>
        </w:rPr>
        <w:t>alysis techniques.</w:t>
      </w:r>
    </w:p>
    <w:p w14:paraId="00000018" w14:textId="77777777" w:rsidR="00E36413" w:rsidRPr="00B540F8" w:rsidRDefault="00E36413">
      <w:pPr>
        <w:rPr>
          <w:lang w:val="en-US"/>
        </w:rPr>
      </w:pPr>
    </w:p>
    <w:p w14:paraId="00000019" w14:textId="77777777" w:rsidR="00E36413" w:rsidRPr="00B540F8" w:rsidRDefault="00B540F8">
      <w:pPr>
        <w:rPr>
          <w:lang w:val="en-US"/>
        </w:rPr>
      </w:pPr>
      <w:r w:rsidRPr="00B540F8">
        <w:rPr>
          <w:lang w:val="en-US"/>
        </w:rPr>
        <w:t>Please revise this part accordingly and add the correct parts and correct references.</w:t>
      </w:r>
    </w:p>
    <w:p w14:paraId="0000001A" w14:textId="77777777" w:rsidR="00E36413" w:rsidRPr="00B540F8" w:rsidRDefault="00E36413">
      <w:pPr>
        <w:rPr>
          <w:lang w:val="en-US"/>
        </w:rPr>
      </w:pPr>
    </w:p>
    <w:p w14:paraId="0000001B" w14:textId="77777777" w:rsidR="00E36413" w:rsidRDefault="00B540F8">
      <w:pPr>
        <w:rPr>
          <w:b/>
          <w:color w:val="FF0000"/>
        </w:rPr>
      </w:pPr>
      <w:proofErr w:type="spellStart"/>
      <w:r>
        <w:rPr>
          <w:b/>
          <w:color w:val="FF0000"/>
        </w:rPr>
        <w:t>Response</w:t>
      </w:r>
      <w:proofErr w:type="spellEnd"/>
      <w:r>
        <w:rPr>
          <w:b/>
          <w:color w:val="FF0000"/>
        </w:rPr>
        <w:t xml:space="preserve"> 1: </w:t>
      </w:r>
    </w:p>
    <w:p w14:paraId="0000001C" w14:textId="77777777" w:rsidR="00E36413" w:rsidRPr="00B540F8" w:rsidRDefault="00B540F8">
      <w:pPr>
        <w:rPr>
          <w:lang w:val="en-US"/>
        </w:rPr>
      </w:pPr>
      <w:r w:rsidRPr="00B540F8">
        <w:rPr>
          <w:lang w:val="en-US"/>
        </w:rPr>
        <w:t>We appreciate the reviewer’s attention to the discussion section and their recommendation to refine our response. We acknowledge that in</w:t>
      </w:r>
      <w:r w:rsidRPr="00B540F8">
        <w:rPr>
          <w:lang w:val="en-US"/>
        </w:rPr>
        <w:t xml:space="preserve"> Round 1, we did not fully integrate the requested reference into our discussion of PET imaging. We have now carefully revised this section, ensuring that it includes both the reference and a more comprehensive contextualization of how PET and micro-CT dif</w:t>
      </w:r>
      <w:r w:rsidRPr="00B540F8">
        <w:rPr>
          <w:lang w:val="en-US"/>
        </w:rPr>
        <w:t>fer in application and complement each other in oncologic imaging.</w:t>
      </w:r>
    </w:p>
    <w:p w14:paraId="0000001D" w14:textId="77777777" w:rsidR="00E36413" w:rsidRPr="00B540F8" w:rsidRDefault="00E36413">
      <w:pPr>
        <w:rPr>
          <w:lang w:val="en-US"/>
        </w:rPr>
      </w:pPr>
    </w:p>
    <w:p w14:paraId="0000001E" w14:textId="4F603F40" w:rsidR="00E36413" w:rsidRPr="00B540F8" w:rsidRDefault="00B540F8">
      <w:pPr>
        <w:rPr>
          <w:lang w:val="en-US"/>
        </w:rPr>
      </w:pPr>
      <w:r w:rsidRPr="00B540F8">
        <w:rPr>
          <w:lang w:val="en-US"/>
        </w:rPr>
        <w:t>In lines 1002</w:t>
      </w:r>
      <w:r>
        <w:rPr>
          <w:lang w:val="en-US"/>
        </w:rPr>
        <w:t>–10</w:t>
      </w:r>
      <w:r w:rsidRPr="00B540F8">
        <w:rPr>
          <w:lang w:val="en-US"/>
        </w:rPr>
        <w:t>22</w:t>
      </w:r>
      <w:bookmarkStart w:id="2" w:name="_GoBack"/>
      <w:bookmarkEnd w:id="2"/>
      <w:r w:rsidRPr="00B540F8">
        <w:rPr>
          <w:lang w:val="en-US"/>
        </w:rPr>
        <w:t xml:space="preserve"> of the revised manuscript, we have modified the paragraph as follows:</w:t>
      </w:r>
    </w:p>
    <w:p w14:paraId="0000001F" w14:textId="77777777" w:rsidR="00E36413" w:rsidRPr="00B540F8" w:rsidRDefault="00B540F8">
      <w:pPr>
        <w:rPr>
          <w:i/>
          <w:lang w:val="en-US"/>
        </w:rPr>
      </w:pPr>
      <w:r w:rsidRPr="00B540F8">
        <w:rPr>
          <w:i/>
          <w:lang w:val="en-US"/>
        </w:rPr>
        <w:t xml:space="preserve"> [We selected micro-CT as the primary imaging modality for this study be-cause it enables high-resolution tracking of tumor progression and metastases at the level of cell clusters while allowing histological validation of these regions [93,32,62,63]. By c</w:t>
      </w:r>
      <w:r w:rsidRPr="00B540F8">
        <w:rPr>
          <w:i/>
          <w:lang w:val="en-US"/>
        </w:rPr>
        <w:t xml:space="preserve">ontrast, PET imaging assesses cancer progression at the whole-organ level through direct measurement of </w:t>
      </w:r>
      <w:proofErr w:type="spellStart"/>
      <w:r w:rsidRPr="00B540F8">
        <w:rPr>
          <w:i/>
          <w:lang w:val="en-US"/>
        </w:rPr>
        <w:t>chelator</w:t>
      </w:r>
      <w:proofErr w:type="spellEnd"/>
      <w:r w:rsidRPr="00B540F8">
        <w:rPr>
          <w:i/>
          <w:lang w:val="en-US"/>
        </w:rPr>
        <w:t xml:space="preserve"> and radiotracer uptake at specific time points [94</w:t>
      </w:r>
      <w:proofErr w:type="gramStart"/>
      <w:r w:rsidRPr="00B540F8">
        <w:rPr>
          <w:i/>
          <w:lang w:val="en-US"/>
        </w:rPr>
        <w:t>,95</w:t>
      </w:r>
      <w:proofErr w:type="gramEnd"/>
      <w:r w:rsidRPr="00B540F8">
        <w:rPr>
          <w:i/>
          <w:lang w:val="en-US"/>
        </w:rPr>
        <w:t>]. Although PET provides valuable metabolic insights and has a faster translational pathwa</w:t>
      </w:r>
      <w:r w:rsidRPr="00B540F8">
        <w:rPr>
          <w:i/>
          <w:lang w:val="en-US"/>
        </w:rPr>
        <w:t>y, it does not capture detailed morphological tissue structures [94</w:t>
      </w:r>
      <w:proofErr w:type="gramStart"/>
      <w:r w:rsidRPr="00B540F8">
        <w:rPr>
          <w:i/>
          <w:lang w:val="en-US"/>
        </w:rPr>
        <w:t>,96,95</w:t>
      </w:r>
      <w:proofErr w:type="gramEnd"/>
      <w:r w:rsidRPr="00B540F8">
        <w:rPr>
          <w:i/>
          <w:lang w:val="en-US"/>
        </w:rPr>
        <w:t xml:space="preserve">]. For example, </w:t>
      </w:r>
      <w:proofErr w:type="spellStart"/>
      <w:r w:rsidRPr="00B540F8">
        <w:rPr>
          <w:i/>
          <w:lang w:val="en-US"/>
        </w:rPr>
        <w:t>Benfante</w:t>
      </w:r>
      <w:proofErr w:type="spellEnd"/>
      <w:r w:rsidRPr="00B540F8">
        <w:rPr>
          <w:i/>
          <w:lang w:val="en-US"/>
        </w:rPr>
        <w:t xml:space="preserve"> et al. </w:t>
      </w:r>
      <w:proofErr w:type="gramStart"/>
      <w:r w:rsidRPr="00B540F8">
        <w:rPr>
          <w:i/>
          <w:lang w:val="en-US"/>
        </w:rPr>
        <w:t>demonstrated</w:t>
      </w:r>
      <w:proofErr w:type="gramEnd"/>
      <w:r w:rsidRPr="00B540F8">
        <w:rPr>
          <w:i/>
          <w:lang w:val="en-US"/>
        </w:rPr>
        <w:t xml:space="preserve"> the </w:t>
      </w:r>
      <w:proofErr w:type="spellStart"/>
      <w:r w:rsidRPr="00B540F8">
        <w:rPr>
          <w:i/>
          <w:lang w:val="en-US"/>
        </w:rPr>
        <w:t>biodistribution</w:t>
      </w:r>
      <w:proofErr w:type="spellEnd"/>
      <w:r w:rsidRPr="00B540F8">
        <w:rPr>
          <w:i/>
          <w:lang w:val="en-US"/>
        </w:rPr>
        <w:t xml:space="preserve"> of a 64Cu-labeled </w:t>
      </w:r>
      <w:proofErr w:type="spellStart"/>
      <w:r w:rsidRPr="00B540F8">
        <w:rPr>
          <w:i/>
          <w:lang w:val="en-US"/>
        </w:rPr>
        <w:t>chelator</w:t>
      </w:r>
      <w:proofErr w:type="spellEnd"/>
      <w:r w:rsidRPr="00B540F8">
        <w:rPr>
          <w:i/>
          <w:lang w:val="en-US"/>
        </w:rPr>
        <w:t xml:space="preserve"> in a murine model, emphasizing how radiopharmaceutical uptake patterns evolve over time [97</w:t>
      </w:r>
      <w:r w:rsidRPr="00B540F8">
        <w:rPr>
          <w:i/>
          <w:lang w:val="en-US"/>
        </w:rPr>
        <w:t>]. We speculate that future advancements will enable a multimodal approach, combining in-vivo PET imaging with ex-</w:t>
      </w:r>
      <w:r w:rsidRPr="00B540F8">
        <w:rPr>
          <w:i/>
          <w:lang w:val="en-US"/>
        </w:rPr>
        <w:lastRenderedPageBreak/>
        <w:t>vivo micro-CT enhanced by contrast agents and correlated with histological examination of regions of interest [62</w:t>
      </w:r>
      <w:proofErr w:type="gramStart"/>
      <w:r w:rsidRPr="00B540F8">
        <w:rPr>
          <w:i/>
          <w:lang w:val="en-US"/>
        </w:rPr>
        <w:t>,94</w:t>
      </w:r>
      <w:proofErr w:type="gramEnd"/>
      <w:r w:rsidRPr="00B540F8">
        <w:rPr>
          <w:i/>
          <w:lang w:val="en-US"/>
        </w:rPr>
        <w:t>]. This integrative strate</w:t>
      </w:r>
      <w:r w:rsidRPr="00B540F8">
        <w:rPr>
          <w:i/>
          <w:lang w:val="en-US"/>
        </w:rPr>
        <w:t>gy would offer a more comprehensive view of tumor morphology, metabolic activity, and interactions with surrounding tissues, addressing both structural and functional aspects of tumor progression.]</w:t>
      </w:r>
    </w:p>
    <w:p w14:paraId="00000020" w14:textId="77777777" w:rsidR="00E36413" w:rsidRPr="00B540F8" w:rsidRDefault="00E36413">
      <w:pPr>
        <w:rPr>
          <w:i/>
          <w:lang w:val="en-US"/>
        </w:rPr>
      </w:pPr>
    </w:p>
    <w:p w14:paraId="00000021" w14:textId="77777777" w:rsidR="00E36413" w:rsidRPr="00B540F8" w:rsidRDefault="00B540F8">
      <w:pPr>
        <w:rPr>
          <w:lang w:val="en-US"/>
        </w:rPr>
      </w:pPr>
      <w:r w:rsidRPr="00B540F8">
        <w:rPr>
          <w:lang w:val="en-US"/>
        </w:rPr>
        <w:t xml:space="preserve">We appreciate the reviewer’s input and believe that this </w:t>
      </w:r>
      <w:r w:rsidRPr="00B540F8">
        <w:rPr>
          <w:lang w:val="en-US"/>
        </w:rPr>
        <w:t xml:space="preserve">revision fully addresses their concern. </w:t>
      </w:r>
    </w:p>
    <w:sectPr w:rsidR="00E36413" w:rsidRPr="00B540F8">
      <w:pgSz w:w="11906" w:h="16838"/>
      <w:pgMar w:top="720" w:right="1445"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E36413"/>
    <w:rsid w:val="00B540F8"/>
    <w:rsid w:val="00E36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5980</Characters>
  <Application>Microsoft Office Word</Application>
  <DocSecurity>0</DocSecurity>
  <Lines>49</Lines>
  <Paragraphs>14</Paragraphs>
  <ScaleCrop>false</ScaleCrop>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2</cp:revision>
  <dcterms:created xsi:type="dcterms:W3CDTF">2025-03-19T19:17:00Z</dcterms:created>
  <dcterms:modified xsi:type="dcterms:W3CDTF">2025-03-19T19:17:00Z</dcterms:modified>
</cp:coreProperties>
</file>