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E097" w14:textId="71B2E55B" w:rsidR="00EF67BB" w:rsidRPr="00810878" w:rsidRDefault="00EF67BB" w:rsidP="00EF67BB">
      <w:pPr>
        <w:jc w:val="center"/>
      </w:pPr>
      <w:bookmarkStart w:id="0" w:name="_Hlk140776560"/>
      <w:r w:rsidRPr="00810878">
        <w:t>RESPONSE TO REVIEWER 1</w:t>
      </w:r>
    </w:p>
    <w:bookmarkEnd w:id="0"/>
    <w:p w14:paraId="4668B993" w14:textId="77777777" w:rsidR="00EF67BB" w:rsidRPr="00810878" w:rsidRDefault="00EF67BB" w:rsidP="00EF67BB"/>
    <w:p w14:paraId="3AA42980" w14:textId="2B250AF1" w:rsidR="00EF67BB" w:rsidRPr="00EF67BB" w:rsidRDefault="00EF67BB" w:rsidP="00EF67BB">
      <w:bookmarkStart w:id="1" w:name="_Hlk140776537"/>
      <w:r w:rsidRPr="00EF67BB">
        <w:t>Manuscript title: “A New Approach for Detecting Sublethal Effects of Neonicotinoids on Bumblebees Using Optical Sensor Technology</w:t>
      </w:r>
      <w:r w:rsidR="00342555">
        <w:t>.</w:t>
      </w:r>
      <w:r w:rsidRPr="00EF67BB">
        <w:t>”</w:t>
      </w:r>
    </w:p>
    <w:p w14:paraId="1725547B" w14:textId="5E38617D" w:rsidR="00EF67BB" w:rsidRPr="00EF67BB" w:rsidRDefault="00EF67BB" w:rsidP="00342555">
      <w:pPr>
        <w:spacing w:after="0" w:line="240" w:lineRule="auto"/>
      </w:pPr>
      <w:r w:rsidRPr="00EF67BB">
        <w:rPr>
          <w:rFonts w:ascii="Calibri" w:eastAsia="Times New Roman" w:hAnsi="Calibri" w:cs="Calibri"/>
          <w:color w:val="000000" w:themeColor="text1"/>
          <w:lang w:eastAsia="en-GB"/>
        </w:rPr>
        <w:t>The authors would like to thank the reviewer for their comments on the manuscript. In addition to the answers given to each comment below, the authors have gone through the manuscript</w:t>
      </w:r>
      <w:r w:rsidR="00810878" w:rsidRPr="00342555">
        <w:rPr>
          <w:rFonts w:ascii="Calibri" w:eastAsia="Times New Roman" w:hAnsi="Calibri" w:cs="Calibri"/>
          <w:color w:val="000000" w:themeColor="text1"/>
          <w:lang w:eastAsia="en-GB"/>
        </w:rPr>
        <w:t>,</w:t>
      </w:r>
      <w:r w:rsidRPr="00EF67BB">
        <w:rPr>
          <w:rFonts w:ascii="Calibri" w:eastAsia="Times New Roman" w:hAnsi="Calibri" w:cs="Calibri"/>
          <w:color w:val="000000" w:themeColor="text1"/>
          <w:lang w:eastAsia="en-GB"/>
        </w:rPr>
        <w:t xml:space="preserve"> to improve readability and </w:t>
      </w:r>
      <w:r w:rsidR="00810878" w:rsidRPr="00342555">
        <w:rPr>
          <w:rFonts w:ascii="Calibri" w:eastAsia="Times New Roman" w:hAnsi="Calibri" w:cs="Calibri"/>
          <w:color w:val="000000" w:themeColor="text1"/>
          <w:lang w:eastAsia="en-GB"/>
        </w:rPr>
        <w:t xml:space="preserve">to </w:t>
      </w:r>
      <w:r w:rsidRPr="00EF67BB">
        <w:rPr>
          <w:rFonts w:ascii="Calibri" w:eastAsia="Times New Roman" w:hAnsi="Calibri" w:cs="Calibri"/>
          <w:color w:val="000000" w:themeColor="text1"/>
          <w:lang w:eastAsia="en-GB"/>
        </w:rPr>
        <w:t>correct any additional mistakes</w:t>
      </w:r>
      <w:r>
        <w:rPr>
          <w:rFonts w:ascii="Calibri" w:eastAsia="Times New Roman" w:hAnsi="Calibri" w:cs="Calibri"/>
          <w:color w:val="000000" w:themeColor="text1"/>
          <w:lang w:val="en-GB" w:eastAsia="en-GB"/>
        </w:rPr>
        <w:t xml:space="preserve">. </w:t>
      </w:r>
      <w:r w:rsidRPr="00EF67BB">
        <w:rPr>
          <w:rFonts w:ascii="Calibri" w:eastAsia="Times New Roman" w:hAnsi="Calibri" w:cs="Calibri"/>
          <w:color w:val="000000" w:themeColor="text1"/>
          <w:lang w:val="en-GB" w:eastAsia="en-GB"/>
        </w:rPr>
        <w:t xml:space="preserve">The authors emphasize that the methods </w:t>
      </w:r>
      <w:r w:rsidR="00810878">
        <w:rPr>
          <w:rFonts w:ascii="Calibri" w:eastAsia="Times New Roman" w:hAnsi="Calibri" w:cs="Calibri"/>
          <w:color w:val="000000" w:themeColor="text1"/>
          <w:lang w:val="en-GB" w:eastAsia="en-GB"/>
        </w:rPr>
        <w:t>were</w:t>
      </w:r>
      <w:r w:rsidRPr="00EF67BB">
        <w:rPr>
          <w:rFonts w:ascii="Calibri" w:eastAsia="Times New Roman" w:hAnsi="Calibri" w:cs="Calibri"/>
          <w:color w:val="000000" w:themeColor="text1"/>
          <w:lang w:val="en-GB" w:eastAsia="en-GB"/>
        </w:rPr>
        <w:t xml:space="preserve"> </w:t>
      </w:r>
      <w:r w:rsidR="00810878">
        <w:rPr>
          <w:rFonts w:ascii="Calibri" w:eastAsia="Times New Roman" w:hAnsi="Calibri" w:cs="Calibri"/>
          <w:color w:val="000000" w:themeColor="text1"/>
          <w:lang w:val="en-GB" w:eastAsia="en-GB"/>
        </w:rPr>
        <w:t>described</w:t>
      </w:r>
      <w:r w:rsidRPr="00EF67BB">
        <w:rPr>
          <w:rFonts w:ascii="Calibri" w:eastAsia="Times New Roman" w:hAnsi="Calibri" w:cs="Calibri"/>
          <w:color w:val="000000" w:themeColor="text1"/>
          <w:lang w:val="en-GB" w:eastAsia="en-GB"/>
        </w:rPr>
        <w:t xml:space="preserve"> in </w:t>
      </w:r>
      <w:r w:rsidR="00810878">
        <w:rPr>
          <w:rFonts w:ascii="Calibri" w:eastAsia="Times New Roman" w:hAnsi="Calibri" w:cs="Calibri"/>
          <w:color w:val="000000" w:themeColor="text1"/>
          <w:lang w:val="en-GB" w:eastAsia="en-GB"/>
        </w:rPr>
        <w:t xml:space="preserve">more </w:t>
      </w:r>
      <w:r w:rsidRPr="00EF67BB">
        <w:rPr>
          <w:rFonts w:ascii="Calibri" w:eastAsia="Times New Roman" w:hAnsi="Calibri" w:cs="Calibri"/>
          <w:color w:val="000000" w:themeColor="text1"/>
          <w:lang w:val="en-GB" w:eastAsia="en-GB"/>
        </w:rPr>
        <w:t>detail</w:t>
      </w:r>
      <w:r w:rsidR="00810878">
        <w:rPr>
          <w:rFonts w:ascii="Calibri" w:eastAsia="Times New Roman" w:hAnsi="Calibri" w:cs="Calibri"/>
          <w:color w:val="000000" w:themeColor="text1"/>
          <w:lang w:val="en-GB" w:eastAsia="en-GB"/>
        </w:rPr>
        <w:t>s</w:t>
      </w:r>
      <w:r w:rsidRPr="00EF67BB">
        <w:rPr>
          <w:rFonts w:ascii="Calibri" w:eastAsia="Times New Roman" w:hAnsi="Calibri" w:cs="Calibri"/>
          <w:color w:val="000000" w:themeColor="text1"/>
          <w:lang w:val="en-GB" w:eastAsia="en-GB"/>
        </w:rPr>
        <w:t xml:space="preserve"> to ensure that readers without prior knowledge of machine learning </w:t>
      </w:r>
      <w:r w:rsidR="00810878">
        <w:rPr>
          <w:rFonts w:ascii="Calibri" w:eastAsia="Times New Roman" w:hAnsi="Calibri" w:cs="Calibri"/>
          <w:color w:val="000000" w:themeColor="text1"/>
          <w:lang w:val="en-GB" w:eastAsia="en-GB"/>
        </w:rPr>
        <w:t>could understand them, however attempts were made to improve this part as well</w:t>
      </w:r>
      <w:r w:rsidRPr="00EF67BB">
        <w:rPr>
          <w:rFonts w:ascii="Calibri" w:eastAsia="Times New Roman" w:hAnsi="Calibri" w:cs="Calibri"/>
          <w:color w:val="000000" w:themeColor="text1"/>
          <w:lang w:val="en-GB" w:eastAsia="en-GB"/>
        </w:rPr>
        <w:t>. Furthermore, the discussion section of the manuscript has been revised in accordance with the feedback received from the review</w:t>
      </w:r>
      <w:r w:rsidR="00810878">
        <w:rPr>
          <w:rFonts w:ascii="Calibri" w:eastAsia="Times New Roman" w:hAnsi="Calibri" w:cs="Calibri"/>
          <w:color w:val="000000" w:themeColor="text1"/>
          <w:lang w:val="en-GB" w:eastAsia="en-GB"/>
        </w:rPr>
        <w:t>er</w:t>
      </w:r>
      <w:r w:rsidRPr="00EF67BB">
        <w:rPr>
          <w:rFonts w:ascii="Calibri" w:eastAsia="Times New Roman" w:hAnsi="Calibri" w:cs="Calibri"/>
          <w:color w:val="000000" w:themeColor="text1"/>
          <w:lang w:val="en-GB" w:eastAsia="en-GB"/>
        </w:rPr>
        <w:t>s. This ensures that the discussion incorporates relevant insights and addresses the points raised during the review process.</w:t>
      </w:r>
    </w:p>
    <w:bookmarkEnd w:id="1"/>
    <w:p w14:paraId="46D8D8F5" w14:textId="77777777" w:rsidR="00EF67BB" w:rsidRPr="00EF67BB" w:rsidRDefault="00EF67BB" w:rsidP="00EF67BB"/>
    <w:p w14:paraId="08081775" w14:textId="63351086" w:rsidR="00EF67BB" w:rsidRPr="00EF67BB" w:rsidRDefault="00EF67BB" w:rsidP="00EF67BB">
      <w:pPr>
        <w:rPr>
          <w:b/>
          <w:u w:val="single"/>
        </w:rPr>
      </w:pPr>
      <w:r>
        <w:rPr>
          <w:b/>
          <w:u w:val="single"/>
        </w:rPr>
        <w:t xml:space="preserve">Answer to the </w:t>
      </w:r>
      <w:r w:rsidRPr="00EF67BB">
        <w:rPr>
          <w:b/>
          <w:u w:val="single"/>
        </w:rPr>
        <w:t>Review</w:t>
      </w:r>
      <w:r>
        <w:rPr>
          <w:b/>
          <w:u w:val="single"/>
        </w:rPr>
        <w:t>s</w:t>
      </w:r>
      <w:r w:rsidRPr="00EF67BB">
        <w:rPr>
          <w:b/>
          <w:u w:val="single"/>
        </w:rPr>
        <w:t>:</w:t>
      </w:r>
    </w:p>
    <w:p w14:paraId="39789EEC" w14:textId="77777777" w:rsidR="00EF67BB" w:rsidRPr="00EF67BB" w:rsidRDefault="00EF67BB" w:rsidP="00EF67BB"/>
    <w:p w14:paraId="63759F25" w14:textId="77777777" w:rsidR="00EF67BB" w:rsidRPr="00EF67BB" w:rsidRDefault="00EF67BB" w:rsidP="00EF67BB">
      <w:r w:rsidRPr="00EF67BB">
        <w:t>Line 29-30: source of exposure should be defined in the abstract</w:t>
      </w:r>
    </w:p>
    <w:p w14:paraId="32673F5C" w14:textId="77777777" w:rsidR="00EF67BB" w:rsidRPr="00EF67BB" w:rsidRDefault="00EF67BB" w:rsidP="00EF67BB">
      <w:pPr>
        <w:rPr>
          <w:i/>
        </w:rPr>
      </w:pPr>
      <w:r w:rsidRPr="00EF67BB">
        <w:rPr>
          <w:i/>
        </w:rPr>
        <w:t>Thank you, the authors corrected this in the manuscript.</w:t>
      </w:r>
    </w:p>
    <w:p w14:paraId="3DF67BFF" w14:textId="77777777" w:rsidR="00EF67BB" w:rsidRPr="00EF67BB" w:rsidRDefault="00EF67BB" w:rsidP="00EF67BB">
      <w:r w:rsidRPr="00EF67BB">
        <w:br/>
        <w:t>Line 59: it would be appropriate to change the sentence as “Considering the findings…”, moreover it would be nice to write a few words about how the test is carried out.</w:t>
      </w:r>
      <w:r w:rsidRPr="00EF67BB">
        <w:br/>
      </w:r>
      <w:r w:rsidRPr="00EF67BB">
        <w:br/>
      </w:r>
      <w:r w:rsidRPr="00EF67BB">
        <w:rPr>
          <w:i/>
        </w:rPr>
        <w:t>Thank you, the authors have added a few words about the test.</w:t>
      </w:r>
    </w:p>
    <w:p w14:paraId="779B56A2" w14:textId="77777777" w:rsidR="00342555" w:rsidRDefault="00342555" w:rsidP="00EF67BB"/>
    <w:p w14:paraId="74D1C375" w14:textId="697CE648" w:rsidR="00EF67BB" w:rsidRPr="00EF67BB" w:rsidRDefault="00EF67BB" w:rsidP="00EF67BB">
      <w:r w:rsidRPr="00EF67BB">
        <w:t>Line 65: paralysis is not the only clinical symptom of neonicotinoid exposure. I would suggest reporting other symptoms which could strengthen the importance of the study</w:t>
      </w:r>
    </w:p>
    <w:p w14:paraId="2E444722" w14:textId="55FD102E" w:rsidR="00EF67BB" w:rsidRPr="00EF67BB" w:rsidRDefault="00EF67BB" w:rsidP="00EF67BB">
      <w:pPr>
        <w:rPr>
          <w:i/>
          <w:iCs/>
        </w:rPr>
      </w:pPr>
      <w:r w:rsidRPr="00EF67BB">
        <w:rPr>
          <w:i/>
          <w:iCs/>
        </w:rPr>
        <w:t>We address the clinical symptoms of imidacloprid of the sublethal doses</w:t>
      </w:r>
      <w:r w:rsidR="0025533F">
        <w:rPr>
          <w:i/>
          <w:iCs/>
        </w:rPr>
        <w:t xml:space="preserve"> on bumblebees</w:t>
      </w:r>
      <w:r w:rsidRPr="00EF67BB">
        <w:rPr>
          <w:i/>
          <w:iCs/>
        </w:rPr>
        <w:t xml:space="preserve"> in lines </w:t>
      </w:r>
      <w:r w:rsidR="0025533F">
        <w:rPr>
          <w:i/>
          <w:iCs/>
        </w:rPr>
        <w:t>108-115</w:t>
      </w:r>
      <w:r w:rsidRPr="00EF67BB">
        <w:rPr>
          <w:i/>
          <w:iCs/>
        </w:rPr>
        <w:t>. In line 65 we only refer to how neonicotinoids acts and cause death as pesticide. We believe that is a repetition to mention again in line 65 all the clinical symptoms caused by imidacloprid again in line 65 would be redundant.</w:t>
      </w:r>
    </w:p>
    <w:p w14:paraId="0C699EEC" w14:textId="77777777" w:rsidR="00EF67BB" w:rsidRPr="00EF67BB" w:rsidRDefault="00EF67BB" w:rsidP="00EF67BB"/>
    <w:p w14:paraId="4B0286B8" w14:textId="77777777" w:rsidR="00EF67BB" w:rsidRPr="00EF67BB" w:rsidRDefault="00EF67BB" w:rsidP="00EF67BB">
      <w:r w:rsidRPr="00EF67BB">
        <w:t>Line 65-69: Consider changing the sentence to: “They are systemic insecticides which are applied to plants as foliar sprays, and to soil as drenches, in granular form, or as seed coating. Seed coating is the most common application method of neonicotinoids as their systemic action offers protection to the plant as it grows [14,16], however only around 10% is absorbed by the plant while the rest remains in the soil”.</w:t>
      </w:r>
    </w:p>
    <w:p w14:paraId="3AF72985" w14:textId="77777777" w:rsidR="00EF67BB" w:rsidRPr="00EF67BB" w:rsidRDefault="00EF67BB" w:rsidP="00EF67BB">
      <w:r w:rsidRPr="00EF67BB">
        <w:rPr>
          <w:i/>
        </w:rPr>
        <w:t>Thank you, the authors have revised this sentence and changed it to match the above suggestion.</w:t>
      </w:r>
    </w:p>
    <w:p w14:paraId="3700A3A4" w14:textId="77777777" w:rsidR="00EF67BB" w:rsidRPr="00EF67BB" w:rsidRDefault="00EF67BB" w:rsidP="00EF67BB"/>
    <w:p w14:paraId="2E9299A1" w14:textId="77777777" w:rsidR="00EF67BB" w:rsidRPr="00EF67BB" w:rsidRDefault="00EF67BB" w:rsidP="00EF67BB">
      <w:r w:rsidRPr="00EF67BB">
        <w:t xml:space="preserve">Line 74-75: References 19-21 were published in year 2012, I believe there are more recent studies or even better reviews that could be added to the bibliography. I would also suggest to update </w:t>
      </w:r>
      <w:r w:rsidRPr="00EF67BB">
        <w:lastRenderedPageBreak/>
        <w:t>bibliography throughout the manuscript. Moreover, I would change the word “risk” with “effects” as references 19-21 focus on the effects of exposure and not the risk of exposure.</w:t>
      </w:r>
    </w:p>
    <w:p w14:paraId="491C812A" w14:textId="41A85EC1" w:rsidR="00EF67BB" w:rsidRPr="00EF67BB" w:rsidRDefault="00EF67BB" w:rsidP="00EF67BB">
      <w:pPr>
        <w:rPr>
          <w:i/>
          <w:iCs/>
          <w:lang w:val="en-GB"/>
        </w:rPr>
      </w:pPr>
      <w:r w:rsidRPr="00EF67BB">
        <w:rPr>
          <w:i/>
          <w:iCs/>
        </w:rPr>
        <w:t>The references from the year 2012 are included because these studies were published prior to the EU ban on neonicotinoids, and these reviews played a significant role in informing the decision. Our aim was to emphasize that there were existing studies highlighting the sublethal effects of neonicotinoids on pollinators before the EU memorandum was implemented</w:t>
      </w:r>
      <w:r w:rsidRPr="00EF67BB">
        <w:rPr>
          <w:i/>
          <w:iCs/>
          <w:lang w:val="en-GB"/>
        </w:rPr>
        <w:t xml:space="preserve">. </w:t>
      </w:r>
      <w:r w:rsidR="00810878">
        <w:rPr>
          <w:i/>
          <w:iCs/>
          <w:lang w:val="en-GB"/>
        </w:rPr>
        <w:t>L</w:t>
      </w:r>
      <w:r w:rsidRPr="00EF67BB">
        <w:rPr>
          <w:i/>
          <w:iCs/>
          <w:lang w:val="en-GB"/>
        </w:rPr>
        <w:t xml:space="preserve">ine 92, </w:t>
      </w:r>
      <w:r w:rsidR="00810878">
        <w:rPr>
          <w:i/>
          <w:iCs/>
          <w:lang w:val="en-GB"/>
        </w:rPr>
        <w:t>cites a more</w:t>
      </w:r>
      <w:r w:rsidRPr="00EF67BB">
        <w:rPr>
          <w:i/>
          <w:iCs/>
          <w:lang w:val="en-GB"/>
        </w:rPr>
        <w:t xml:space="preserve"> recent review that specifically examines the impact of neonicotinoids on bumblebees.</w:t>
      </w:r>
      <w:r w:rsidR="00580F6D">
        <w:rPr>
          <w:i/>
          <w:iCs/>
          <w:lang w:val="en-GB"/>
        </w:rPr>
        <w:t xml:space="preserve"> Nonetheless some attempts were made at updating the reference list.</w:t>
      </w:r>
    </w:p>
    <w:p w14:paraId="659413A1" w14:textId="7B9D1D43" w:rsidR="00EF67BB" w:rsidRDefault="00EF67BB" w:rsidP="00EF67BB">
      <w:pPr>
        <w:rPr>
          <w:i/>
          <w:iCs/>
        </w:rPr>
      </w:pPr>
      <w:r w:rsidRPr="00EF67BB">
        <w:rPr>
          <w:i/>
        </w:rPr>
        <w:t xml:space="preserve">Thank you, </w:t>
      </w:r>
      <w:r w:rsidRPr="00EF67BB">
        <w:rPr>
          <w:i/>
          <w:iCs/>
          <w:lang w:val="en-GB"/>
        </w:rPr>
        <w:t xml:space="preserve">the word risk was </w:t>
      </w:r>
      <w:r w:rsidRPr="00EF67BB">
        <w:rPr>
          <w:i/>
          <w:iCs/>
        </w:rPr>
        <w:t>changed according to the suggestion.</w:t>
      </w:r>
    </w:p>
    <w:p w14:paraId="557889CD" w14:textId="77777777" w:rsidR="00580F6D" w:rsidRPr="00EF67BB" w:rsidRDefault="00580F6D" w:rsidP="00EF67BB">
      <w:pPr>
        <w:rPr>
          <w:i/>
          <w:iCs/>
          <w:lang w:val="en-GB"/>
        </w:rPr>
      </w:pPr>
    </w:p>
    <w:p w14:paraId="7CC1EC7D" w14:textId="77777777" w:rsidR="00EF67BB" w:rsidRPr="00EF67BB" w:rsidRDefault="00EF67BB" w:rsidP="00EF67BB">
      <w:r w:rsidRPr="00EF67BB">
        <w:t>Line 81-83: Consider changing the sentence as follows: “Since the moratorium, crop yields have decreased, while pest control necessities have increased, and neonicotinoids were replaced with other insecticides, which are not as effective but can still harm pollinators.”</w:t>
      </w:r>
    </w:p>
    <w:p w14:paraId="369A71EB" w14:textId="77777777" w:rsidR="00EF67BB" w:rsidRPr="00EF67BB" w:rsidRDefault="00EF67BB" w:rsidP="00EF67BB">
      <w:r w:rsidRPr="00EF67BB">
        <w:rPr>
          <w:i/>
        </w:rPr>
        <w:t>Thank you, the authors have revised this sentence and changed it to match the above suggestion.</w:t>
      </w:r>
    </w:p>
    <w:p w14:paraId="5E111D9C" w14:textId="77777777" w:rsidR="00EF67BB" w:rsidRPr="00EF67BB" w:rsidRDefault="00EF67BB" w:rsidP="00EF67BB"/>
    <w:p w14:paraId="51A9D053" w14:textId="77777777" w:rsidR="00EF67BB" w:rsidRPr="00EF67BB" w:rsidRDefault="00EF67BB" w:rsidP="00EF67BB">
      <w:r w:rsidRPr="00EF67BB">
        <w:t>Lines 86-91: Probably it would increase readability to move them to line 80 after reference 26.</w:t>
      </w:r>
    </w:p>
    <w:p w14:paraId="7AA9D425" w14:textId="77777777" w:rsidR="00EF67BB" w:rsidRPr="00EF67BB" w:rsidRDefault="00EF67BB" w:rsidP="00EF67BB">
      <w:pPr>
        <w:rPr>
          <w:i/>
        </w:rPr>
      </w:pPr>
      <w:r w:rsidRPr="00EF67BB">
        <w:rPr>
          <w:i/>
        </w:rPr>
        <w:t>Thank you, those sentences were moved as suggested by the reviewer.</w:t>
      </w:r>
    </w:p>
    <w:p w14:paraId="603C8108" w14:textId="77777777" w:rsidR="00EF67BB" w:rsidRPr="00EF67BB" w:rsidRDefault="00EF67BB" w:rsidP="00EF67BB"/>
    <w:p w14:paraId="0C2EF7D6" w14:textId="77777777" w:rsidR="00EF67BB" w:rsidRPr="00EF67BB" w:rsidRDefault="00EF67BB" w:rsidP="00EF67BB">
      <w:r w:rsidRPr="00EF67BB">
        <w:t>Line95-97: You could probably remove this sentence to improve readability of the manuscript, or move the reference to line 141 and line 166 next to reference 57, where the administered dose of pesticides is calculated.</w:t>
      </w:r>
    </w:p>
    <w:p w14:paraId="00E67DC0" w14:textId="77777777" w:rsidR="00EF67BB" w:rsidRPr="00EF67BB" w:rsidRDefault="00EF67BB" w:rsidP="00EF67BB">
      <w:pPr>
        <w:rPr>
          <w:i/>
        </w:rPr>
      </w:pPr>
      <w:r w:rsidRPr="00EF67BB">
        <w:rPr>
          <w:i/>
        </w:rPr>
        <w:t>Thank you, those sentences were moved as suggested by the reviewer.</w:t>
      </w:r>
    </w:p>
    <w:p w14:paraId="2572DA49" w14:textId="77777777" w:rsidR="00EF67BB" w:rsidRPr="00EF67BB" w:rsidRDefault="00EF67BB" w:rsidP="00EF67BB"/>
    <w:p w14:paraId="422CEA74" w14:textId="77777777" w:rsidR="00EF67BB" w:rsidRPr="00EF67BB" w:rsidRDefault="00EF67BB" w:rsidP="00EF67BB">
      <w:r w:rsidRPr="00EF67BB">
        <w:t>Lines 112-115: Consider changing the sentence as follows: “Most of the up-forementioned studies were conducted under laboratory conditions; therefore, to have a complete picture of the exposure effects of neonicotinoids on bees more research is needed especially for field exposure.”</w:t>
      </w:r>
    </w:p>
    <w:p w14:paraId="502B3181" w14:textId="77777777" w:rsidR="00EF67BB" w:rsidRPr="00EF67BB" w:rsidRDefault="00EF67BB" w:rsidP="00EF67BB">
      <w:r w:rsidRPr="00EF67BB">
        <w:rPr>
          <w:i/>
        </w:rPr>
        <w:t>Thank you, the authors have revised this sentence and changed it to match the above suggestion.</w:t>
      </w:r>
    </w:p>
    <w:p w14:paraId="2416FD6D" w14:textId="77777777" w:rsidR="00EF67BB" w:rsidRPr="00EF67BB" w:rsidRDefault="00EF67BB" w:rsidP="00EF67BB"/>
    <w:p w14:paraId="21051717" w14:textId="77777777" w:rsidR="00EF67BB" w:rsidRPr="00EF67BB" w:rsidRDefault="00EF67BB" w:rsidP="00EF67BB">
      <w:r w:rsidRPr="00EF67BB">
        <w:t>Line 119: “automatic traps [50], and cameras [51], radars [52,53]…”</w:t>
      </w:r>
    </w:p>
    <w:p w14:paraId="5B5394B0" w14:textId="77777777" w:rsidR="00EF67BB" w:rsidRPr="00EF67BB" w:rsidRDefault="00EF67BB" w:rsidP="00EF67BB">
      <w:pPr>
        <w:rPr>
          <w:i/>
        </w:rPr>
      </w:pPr>
      <w:r w:rsidRPr="00EF67BB">
        <w:rPr>
          <w:i/>
        </w:rPr>
        <w:t>Thank you, the authors corrected this in the manuscript.</w:t>
      </w:r>
    </w:p>
    <w:p w14:paraId="307BFAC8" w14:textId="77777777" w:rsidR="00EF67BB" w:rsidRPr="00EF67BB" w:rsidRDefault="00EF67BB" w:rsidP="00EF67BB">
      <w:pPr>
        <w:rPr>
          <w:i/>
        </w:rPr>
      </w:pPr>
    </w:p>
    <w:p w14:paraId="1F509224" w14:textId="77777777" w:rsidR="00EF67BB" w:rsidRPr="00EF67BB" w:rsidRDefault="00EF67BB" w:rsidP="00EF67BB">
      <w:r w:rsidRPr="00EF67BB">
        <w:t>Line 120: “The optical sensor described in Rydhmer et al.”, the year of the study is missing. Check and harmonize throughout the manuscript the addition or removal of the year of publication after the name of authors.</w:t>
      </w:r>
    </w:p>
    <w:p w14:paraId="71032D7E" w14:textId="77777777" w:rsidR="00EF67BB" w:rsidRPr="00EF67BB" w:rsidRDefault="00EF67BB" w:rsidP="00EF67BB">
      <w:r w:rsidRPr="00EF67BB">
        <w:rPr>
          <w:i/>
        </w:rPr>
        <w:t>Thank you, the authors added that the Rydhmer et al studied was carried out in 2022.</w:t>
      </w:r>
    </w:p>
    <w:p w14:paraId="21F52061" w14:textId="77777777" w:rsidR="00EF67BB" w:rsidRPr="00EF67BB" w:rsidRDefault="00EF67BB" w:rsidP="00EF67BB"/>
    <w:p w14:paraId="53E7E867" w14:textId="77777777" w:rsidR="00EF67BB" w:rsidRPr="00EF67BB" w:rsidRDefault="00EF67BB" w:rsidP="00EF67BB">
      <w:r w:rsidRPr="00EF67BB">
        <w:lastRenderedPageBreak/>
        <w:t>Line 122: “volume[55].” Add space</w:t>
      </w:r>
    </w:p>
    <w:p w14:paraId="02CB95FB" w14:textId="77777777" w:rsidR="00EF67BB" w:rsidRPr="00EF67BB" w:rsidRDefault="00EF67BB" w:rsidP="00EF67BB">
      <w:pPr>
        <w:rPr>
          <w:i/>
        </w:rPr>
      </w:pPr>
      <w:r w:rsidRPr="00EF67BB">
        <w:rPr>
          <w:i/>
        </w:rPr>
        <w:t>Thank you, the authors corrected this in the manuscript.</w:t>
      </w:r>
    </w:p>
    <w:p w14:paraId="57457A80" w14:textId="77777777" w:rsidR="00EF67BB" w:rsidRPr="00EF67BB" w:rsidRDefault="00EF67BB" w:rsidP="00EF67BB">
      <w:pPr>
        <w:rPr>
          <w:i/>
        </w:rPr>
      </w:pPr>
    </w:p>
    <w:p w14:paraId="1F7962D0" w14:textId="77777777" w:rsidR="00EF67BB" w:rsidRPr="00EF67BB" w:rsidRDefault="00EF67BB" w:rsidP="00EF67BB">
      <w:r w:rsidRPr="00EF67BB">
        <w:t>Line 122-125: Consider changing the sentence as follows: “The recorded signals generate insect data which is analyzed using different methods, by evaluating features of the insect’s signal (for example the wingbeat frequency, body size, wing size) or by machine learning.” However, it is not clear how the evaluation of the features and how machine learning analysis are performed. I would suggest to add a sentence to better clarify these elements.</w:t>
      </w:r>
    </w:p>
    <w:p w14:paraId="0ED075AB" w14:textId="77777777" w:rsidR="00EF67BB" w:rsidRPr="00EF67BB" w:rsidRDefault="00EF67BB" w:rsidP="00EF67BB">
      <w:r w:rsidRPr="00EF67BB">
        <w:rPr>
          <w:i/>
        </w:rPr>
        <w:t>Thank you, the authors have revised this sentence and changed it to match the above suggestion.</w:t>
      </w:r>
    </w:p>
    <w:p w14:paraId="6E3EEC1F" w14:textId="77777777" w:rsidR="00EF67BB" w:rsidRPr="00EF67BB" w:rsidRDefault="00EF67BB" w:rsidP="00EF67BB"/>
    <w:p w14:paraId="7EF55AA4" w14:textId="77777777" w:rsidR="00EF67BB" w:rsidRPr="00EF67BB" w:rsidRDefault="00EF67BB" w:rsidP="00EF67BB">
      <w:r w:rsidRPr="00EF67BB">
        <w:t>Line 129: “The optical sensor is a real-time….”</w:t>
      </w:r>
    </w:p>
    <w:p w14:paraId="25A34FAC" w14:textId="77777777" w:rsidR="00EF67BB" w:rsidRPr="00EF67BB" w:rsidRDefault="00EF67BB" w:rsidP="00EF67BB">
      <w:pPr>
        <w:rPr>
          <w:i/>
        </w:rPr>
      </w:pPr>
      <w:r w:rsidRPr="00EF67BB">
        <w:rPr>
          <w:i/>
        </w:rPr>
        <w:t>Thank you, the authors corrected this in the manuscript.</w:t>
      </w:r>
    </w:p>
    <w:p w14:paraId="05344A56" w14:textId="77777777" w:rsidR="00EF67BB" w:rsidRPr="00EF67BB" w:rsidRDefault="00EF67BB" w:rsidP="00EF67BB">
      <w:pPr>
        <w:rPr>
          <w:i/>
        </w:rPr>
      </w:pPr>
    </w:p>
    <w:p w14:paraId="42147858" w14:textId="77777777" w:rsidR="00EF67BB" w:rsidRPr="00EF67BB" w:rsidRDefault="00EF67BB" w:rsidP="00EF67BB">
      <w:r w:rsidRPr="00EF67BB">
        <w:t>Line 140-142: Consider changing the sentence as follows “Bees were orally exposed to field realistic concentration of imidacloprid, which corresponds to 10μg / L (10ppb) [46,57] and chronic and acute exposure were tested.”</w:t>
      </w:r>
    </w:p>
    <w:p w14:paraId="26599D2A" w14:textId="77777777" w:rsidR="00EF67BB" w:rsidRPr="00EF67BB" w:rsidRDefault="00EF67BB" w:rsidP="00EF67BB">
      <w:r w:rsidRPr="00EF67BB">
        <w:rPr>
          <w:i/>
        </w:rPr>
        <w:t>Thank you, the authors have revised this sentence and changed it to match the above suggestion.</w:t>
      </w:r>
    </w:p>
    <w:p w14:paraId="56EF1BE3" w14:textId="77777777" w:rsidR="00EF67BB" w:rsidRPr="00EF67BB" w:rsidRDefault="00EF67BB" w:rsidP="00EF67BB"/>
    <w:p w14:paraId="2E0DC62E" w14:textId="77777777" w:rsidR="00EF67BB" w:rsidRPr="00EF67BB" w:rsidRDefault="00EF67BB" w:rsidP="00EF67BB">
      <w:r w:rsidRPr="00EF67BB">
        <w:t>Line 148: were the hive boxes kept in an incubator, or how were standard conditions maintained? Was there also a standard humidity?</w:t>
      </w:r>
    </w:p>
    <w:p w14:paraId="6178B012" w14:textId="31D17DFE" w:rsidR="00EF67BB" w:rsidRDefault="00EF67BB" w:rsidP="00EF67BB">
      <w:pPr>
        <w:rPr>
          <w:i/>
        </w:rPr>
      </w:pPr>
      <w:r w:rsidRPr="00342555">
        <w:rPr>
          <w:i/>
        </w:rPr>
        <w:t xml:space="preserve">The bumblebees were not kept in an incubator but in the lab, where the temperature was maintained at a standard level </w:t>
      </w:r>
      <w:r w:rsidR="00342555" w:rsidRPr="00342555">
        <w:rPr>
          <w:i/>
        </w:rPr>
        <w:t>using</w:t>
      </w:r>
      <w:r w:rsidRPr="00342555">
        <w:rPr>
          <w:i/>
        </w:rPr>
        <w:t xml:space="preserve"> an air conditioner. Additionally, there was a temperature sensor continuously monitoring the lab temperature. No measurements were taken for humidity. It is worth noting that both hives of the control and treatment experiments were kept in the same room. Therefore, any climatic conditions affecting one hive would also affect the other hive.</w:t>
      </w:r>
    </w:p>
    <w:p w14:paraId="28E75274" w14:textId="77777777" w:rsidR="00810878" w:rsidRPr="00342555" w:rsidRDefault="00810878" w:rsidP="00EF67BB">
      <w:pPr>
        <w:rPr>
          <w:i/>
        </w:rPr>
      </w:pPr>
    </w:p>
    <w:p w14:paraId="6E0788D0" w14:textId="77777777" w:rsidR="00EF67BB" w:rsidRPr="00EF67BB" w:rsidRDefault="00EF67BB" w:rsidP="00EF67BB">
      <w:r w:rsidRPr="00EF67BB">
        <w:t>Line 150-152: Consider changing the sentence as follows “For each repetition bees were collected from different hives, and from each hive individuals of different sizes were sampled to avoid size-biased data since wing beat frequency (wbf) can be affected by the size of the body [58].”</w:t>
      </w:r>
    </w:p>
    <w:p w14:paraId="32189171" w14:textId="77777777" w:rsidR="00EF67BB" w:rsidRPr="00EF67BB" w:rsidRDefault="00EF67BB" w:rsidP="00EF67BB">
      <w:pPr>
        <w:rPr>
          <w:i/>
        </w:rPr>
      </w:pPr>
      <w:r w:rsidRPr="00EF67BB">
        <w:rPr>
          <w:i/>
        </w:rPr>
        <w:t>Thank you, the authors have revised this sentence and changed it to match the above suggestion.</w:t>
      </w:r>
    </w:p>
    <w:p w14:paraId="73907BE2" w14:textId="77777777" w:rsidR="00EF67BB" w:rsidRPr="00EF67BB" w:rsidRDefault="00EF67BB" w:rsidP="00EF67BB"/>
    <w:p w14:paraId="08ED7328" w14:textId="7DB84DEE" w:rsidR="00EF67BB" w:rsidRPr="00EF67BB" w:rsidRDefault="00EF67BB" w:rsidP="00EF67BB">
      <w:r w:rsidRPr="00EF67BB">
        <w:t>Line 157-168: This paragraph is not easy to understand. I would suggest to</w:t>
      </w:r>
      <w:r>
        <w:t xml:space="preserve"> </w:t>
      </w:r>
      <w:r w:rsidRPr="00EF67BB">
        <w:t>rewrite the paragraph in order to increase readability.</w:t>
      </w:r>
    </w:p>
    <w:p w14:paraId="1867884C" w14:textId="77777777" w:rsidR="00EF67BB" w:rsidRPr="00EF67BB" w:rsidRDefault="00EF67BB" w:rsidP="00EF67BB">
      <w:pPr>
        <w:rPr>
          <w:i/>
        </w:rPr>
      </w:pPr>
      <w:r w:rsidRPr="00EF67BB">
        <w:rPr>
          <w:i/>
        </w:rPr>
        <w:t>Thank you, the authors have re-written the paragraph and hope that it is now easier to understand.</w:t>
      </w:r>
    </w:p>
    <w:p w14:paraId="56E47904" w14:textId="77777777" w:rsidR="00EF67BB" w:rsidRPr="00EF67BB" w:rsidRDefault="00EF67BB" w:rsidP="00EF67BB"/>
    <w:p w14:paraId="16036B24" w14:textId="77777777" w:rsidR="00EF67BB" w:rsidRPr="00EF67BB" w:rsidRDefault="00EF67BB" w:rsidP="00EF67BB">
      <w:r w:rsidRPr="00EF67BB">
        <w:lastRenderedPageBreak/>
        <w:t>Line 182: I would suggest to use the specific “bumblebee” word throughout the manuscript when it applies to reinforce to context of the study to avoid possible confusion.</w:t>
      </w:r>
    </w:p>
    <w:p w14:paraId="298C6A89" w14:textId="7347F8E9" w:rsidR="00BF069A" w:rsidRDefault="00EF67BB">
      <w:pPr>
        <w:rPr>
          <w:i/>
        </w:rPr>
      </w:pPr>
      <w:r w:rsidRPr="00EF67BB">
        <w:rPr>
          <w:i/>
        </w:rPr>
        <w:t>Thank you, the authors corrected this in the manuscript.</w:t>
      </w:r>
    </w:p>
    <w:p w14:paraId="71BC6D93" w14:textId="77777777" w:rsidR="00494C53" w:rsidRDefault="00494C53" w:rsidP="00494C53"/>
    <w:p w14:paraId="6428A487" w14:textId="1AC42497" w:rsidR="00494C53" w:rsidRDefault="00494C53" w:rsidP="00494C53">
      <w:r>
        <w:t>Line 192: “15 ml falcon tube”</w:t>
      </w:r>
    </w:p>
    <w:p w14:paraId="063CAF7B" w14:textId="77777777" w:rsidR="00494C53" w:rsidRPr="00494C53" w:rsidRDefault="00494C53" w:rsidP="00494C53">
      <w:pPr>
        <w:rPr>
          <w:i/>
          <w:iCs/>
        </w:rPr>
      </w:pPr>
      <w:r w:rsidRPr="00494C53">
        <w:rPr>
          <w:i/>
          <w:iCs/>
        </w:rPr>
        <w:t>Thank you, the authors corrected this in the manuscript.</w:t>
      </w:r>
    </w:p>
    <w:p w14:paraId="6124AC64" w14:textId="77777777" w:rsidR="00494C53" w:rsidRDefault="00494C53" w:rsidP="00494C53"/>
    <w:p w14:paraId="56F666B2" w14:textId="77777777" w:rsidR="00494C53" w:rsidRDefault="00494C53" w:rsidP="00494C53">
      <w:r>
        <w:t>Line 197: “Subsequently, bees were released…”</w:t>
      </w:r>
    </w:p>
    <w:p w14:paraId="45CEA9DC" w14:textId="77777777" w:rsidR="00494C53" w:rsidRPr="00494C53" w:rsidRDefault="00494C53" w:rsidP="00494C53">
      <w:pPr>
        <w:rPr>
          <w:i/>
          <w:iCs/>
        </w:rPr>
      </w:pPr>
      <w:r w:rsidRPr="00494C53">
        <w:rPr>
          <w:i/>
          <w:iCs/>
        </w:rPr>
        <w:t>Thank you, the authors corrected this in the manuscript.</w:t>
      </w:r>
    </w:p>
    <w:p w14:paraId="245725AE" w14:textId="77777777" w:rsidR="00494C53" w:rsidRDefault="00494C53" w:rsidP="00494C53"/>
    <w:p w14:paraId="3E4D4600" w14:textId="77777777" w:rsidR="00494C53" w:rsidRDefault="00494C53" w:rsidP="00494C53">
      <w:r>
        <w:t>Lines 208-209: Feels like repetition.</w:t>
      </w:r>
    </w:p>
    <w:p w14:paraId="358333E9" w14:textId="77777777" w:rsidR="00494C53" w:rsidRPr="00494C53" w:rsidRDefault="00494C53" w:rsidP="00494C53">
      <w:pPr>
        <w:rPr>
          <w:i/>
          <w:iCs/>
        </w:rPr>
      </w:pPr>
      <w:r w:rsidRPr="00494C53">
        <w:rPr>
          <w:i/>
          <w:iCs/>
        </w:rPr>
        <w:t>Thank you, the authors corrected this in the manuscript.</w:t>
      </w:r>
    </w:p>
    <w:p w14:paraId="056B372F" w14:textId="77777777" w:rsidR="00494C53" w:rsidRDefault="00494C53" w:rsidP="00494C53"/>
    <w:p w14:paraId="7D30A8C3" w14:textId="77777777" w:rsidR="00494C53" w:rsidRDefault="00494C53" w:rsidP="00494C53">
      <w:r>
        <w:t>Lines 200-212: The following sentence “After 10 days, an equal number of bees from both treatments was released into the flight cages (58 in the first repetition and 55 in the second repetition), where the recording of the flying activity started. This experimental procedure was repeated two times” is a bit confusing. I would suggest Authors to try to be more concise and specific.</w:t>
      </w:r>
    </w:p>
    <w:p w14:paraId="4EC744DD" w14:textId="77777777" w:rsidR="00494C53" w:rsidRPr="00494C53" w:rsidRDefault="00494C53" w:rsidP="00494C53">
      <w:pPr>
        <w:rPr>
          <w:i/>
          <w:iCs/>
        </w:rPr>
      </w:pPr>
      <w:r w:rsidRPr="00494C53">
        <w:rPr>
          <w:i/>
          <w:iCs/>
        </w:rPr>
        <w:t>Thank you for the suggestion, the authors have rewritten these sentences to make it clearer.</w:t>
      </w:r>
    </w:p>
    <w:p w14:paraId="4DA9AE39" w14:textId="77777777" w:rsidR="00494C53" w:rsidRDefault="00494C53" w:rsidP="00494C53"/>
    <w:p w14:paraId="018D95AE" w14:textId="77777777" w:rsidR="00494C53" w:rsidRDefault="00494C53" w:rsidP="00494C53">
      <w:r>
        <w:t>Line 232: Consider changing the sentence as follows “For each insect event wbf was calculated using the wbf considered in the study by Rydhmer et al. [55].”</w:t>
      </w:r>
    </w:p>
    <w:p w14:paraId="2FB3E6F0" w14:textId="77777777" w:rsidR="00494C53" w:rsidRPr="00494C53" w:rsidRDefault="00494C53" w:rsidP="00494C53">
      <w:pPr>
        <w:rPr>
          <w:i/>
          <w:iCs/>
        </w:rPr>
      </w:pPr>
      <w:r w:rsidRPr="00494C53">
        <w:rPr>
          <w:i/>
          <w:iCs/>
        </w:rPr>
        <w:t>Thank you, the authors corrected this in the manuscript.</w:t>
      </w:r>
    </w:p>
    <w:p w14:paraId="2B23E2E5" w14:textId="77777777" w:rsidR="00494C53" w:rsidRDefault="00494C53" w:rsidP="00494C53"/>
    <w:p w14:paraId="23AF5DE8" w14:textId="77777777" w:rsidR="00494C53" w:rsidRDefault="00494C53" w:rsidP="00494C53">
      <w:r>
        <w:t>Line 266: the sentence “Several methods exist for creating such visualisations” can be removed.</w:t>
      </w:r>
    </w:p>
    <w:p w14:paraId="19B24EA9" w14:textId="77777777" w:rsidR="00494C53" w:rsidRPr="00494C53" w:rsidRDefault="00494C53" w:rsidP="00494C53">
      <w:pPr>
        <w:rPr>
          <w:i/>
          <w:iCs/>
        </w:rPr>
      </w:pPr>
      <w:r w:rsidRPr="00494C53">
        <w:rPr>
          <w:i/>
          <w:iCs/>
        </w:rPr>
        <w:t>Thank you, the authors corrected this in the manuscript.</w:t>
      </w:r>
    </w:p>
    <w:p w14:paraId="68805C28" w14:textId="77777777" w:rsidR="00494C53" w:rsidRDefault="00494C53" w:rsidP="00494C53"/>
    <w:p w14:paraId="1F5C59EA" w14:textId="77777777" w:rsidR="00494C53" w:rsidRDefault="00494C53" w:rsidP="00494C53">
      <w:r>
        <w:t>Line 421 and line 423: (78% accuracy) and (68% accuracy).</w:t>
      </w:r>
    </w:p>
    <w:p w14:paraId="34F22D0A" w14:textId="77777777" w:rsidR="00494C53" w:rsidRPr="00494C53" w:rsidRDefault="00494C53" w:rsidP="00494C53">
      <w:pPr>
        <w:rPr>
          <w:i/>
          <w:iCs/>
        </w:rPr>
      </w:pPr>
      <w:r w:rsidRPr="00494C53">
        <w:rPr>
          <w:i/>
          <w:iCs/>
        </w:rPr>
        <w:t>Thank you, the authors corrected this in the manuscript.</w:t>
      </w:r>
    </w:p>
    <w:p w14:paraId="49B6B9F7" w14:textId="77777777" w:rsidR="00494C53" w:rsidRDefault="00494C53" w:rsidP="00494C53"/>
    <w:p w14:paraId="020910B3" w14:textId="77777777" w:rsidR="00494C53" w:rsidRDefault="00494C53" w:rsidP="00494C53">
      <w:r>
        <w:t>Line 425: “In fact, this aligns with another study in which minimal….”</w:t>
      </w:r>
    </w:p>
    <w:p w14:paraId="30D25FF2" w14:textId="77777777" w:rsidR="00494C53" w:rsidRPr="00494C53" w:rsidRDefault="00494C53" w:rsidP="00494C53">
      <w:pPr>
        <w:rPr>
          <w:i/>
          <w:iCs/>
        </w:rPr>
      </w:pPr>
      <w:r w:rsidRPr="00494C53">
        <w:rPr>
          <w:i/>
          <w:iCs/>
        </w:rPr>
        <w:t>Thank you, the authors corrected this in the manuscript.</w:t>
      </w:r>
    </w:p>
    <w:p w14:paraId="11B7943F" w14:textId="77777777" w:rsidR="00494C53" w:rsidRDefault="00494C53" w:rsidP="00494C53"/>
    <w:p w14:paraId="4ABEEA63" w14:textId="77777777" w:rsidR="00494C53" w:rsidRDefault="00494C53" w:rsidP="00494C53">
      <w:r>
        <w:lastRenderedPageBreak/>
        <w:t>Line438-439 and 453-457:  It is difficult to imagine to use optical sensors as a monitoring tool to “diagnose” poisoning of bumblebees. On the contrary, I believe that this study sets basis for the use of optical sensors as a scientific tool to better understand the effects of pesticides on pollinators. I would be more prone to discuss results in this sense .</w:t>
      </w:r>
    </w:p>
    <w:p w14:paraId="1932A5F8" w14:textId="77777777" w:rsidR="00494C53" w:rsidRPr="00494C53" w:rsidRDefault="00494C53" w:rsidP="00494C53">
      <w:pPr>
        <w:rPr>
          <w:i/>
          <w:iCs/>
        </w:rPr>
      </w:pPr>
      <w:r w:rsidRPr="00494C53">
        <w:rPr>
          <w:i/>
          <w:iCs/>
        </w:rPr>
        <w:t>Thank you, the authors adapted the 2 last paragraphs of discussion according to this scope.</w:t>
      </w:r>
    </w:p>
    <w:p w14:paraId="4E06A691" w14:textId="77777777" w:rsidR="00494C53" w:rsidRDefault="00494C53"/>
    <w:sectPr w:rsidR="00494C53" w:rsidSect="00BA54E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1A60A" w14:textId="77777777" w:rsidR="00DC7D4D" w:rsidRDefault="00DC7D4D" w:rsidP="00580F6D">
      <w:pPr>
        <w:spacing w:after="0" w:line="240" w:lineRule="auto"/>
      </w:pPr>
      <w:r>
        <w:separator/>
      </w:r>
    </w:p>
  </w:endnote>
  <w:endnote w:type="continuationSeparator" w:id="0">
    <w:p w14:paraId="4FA2D6CC" w14:textId="77777777" w:rsidR="00DC7D4D" w:rsidRDefault="00DC7D4D" w:rsidP="0058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B8857" w14:textId="77777777" w:rsidR="00DC7D4D" w:rsidRDefault="00DC7D4D" w:rsidP="00580F6D">
      <w:pPr>
        <w:spacing w:after="0" w:line="240" w:lineRule="auto"/>
      </w:pPr>
      <w:r>
        <w:separator/>
      </w:r>
    </w:p>
  </w:footnote>
  <w:footnote w:type="continuationSeparator" w:id="0">
    <w:p w14:paraId="087E6550" w14:textId="77777777" w:rsidR="00DC7D4D" w:rsidRDefault="00DC7D4D" w:rsidP="00580F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7BB"/>
    <w:rsid w:val="0025533F"/>
    <w:rsid w:val="00342555"/>
    <w:rsid w:val="00494C53"/>
    <w:rsid w:val="005577C5"/>
    <w:rsid w:val="00580F6D"/>
    <w:rsid w:val="00810878"/>
    <w:rsid w:val="00843A5D"/>
    <w:rsid w:val="00BA54EC"/>
    <w:rsid w:val="00BF069A"/>
    <w:rsid w:val="00D22B2A"/>
    <w:rsid w:val="00DC7D4D"/>
    <w:rsid w:val="00EF67BB"/>
    <w:rsid w:val="00F546E1"/>
    <w:rsid w:val="00F76D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EE663"/>
  <w15:chartTrackingRefBased/>
  <w15:docId w15:val="{636A4713-B876-8A42-AB68-9B872B5A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67BB"/>
    <w:pPr>
      <w:spacing w:after="160" w:line="259" w:lineRule="auto"/>
    </w:pPr>
    <w:rPr>
      <w:kern w:val="0"/>
      <w:sz w:val="22"/>
      <w:szCs w:val="22"/>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F67BB"/>
    <w:rPr>
      <w:sz w:val="16"/>
      <w:szCs w:val="16"/>
    </w:rPr>
  </w:style>
  <w:style w:type="paragraph" w:styleId="a4">
    <w:name w:val="annotation text"/>
    <w:basedOn w:val="a"/>
    <w:link w:val="Char"/>
    <w:uiPriority w:val="99"/>
    <w:semiHidden/>
    <w:unhideWhenUsed/>
    <w:rsid w:val="00EF67BB"/>
    <w:pPr>
      <w:spacing w:line="240" w:lineRule="auto"/>
    </w:pPr>
    <w:rPr>
      <w:sz w:val="20"/>
      <w:szCs w:val="20"/>
    </w:rPr>
  </w:style>
  <w:style w:type="character" w:customStyle="1" w:styleId="Char">
    <w:name w:val="Κείμενο σχολίου Char"/>
    <w:basedOn w:val="a0"/>
    <w:link w:val="a4"/>
    <w:uiPriority w:val="99"/>
    <w:semiHidden/>
    <w:rsid w:val="00EF67BB"/>
    <w:rPr>
      <w:kern w:val="0"/>
      <w:sz w:val="20"/>
      <w:szCs w:val="20"/>
      <w:lang w:val="en-US"/>
      <w14:ligatures w14:val="none"/>
    </w:rPr>
  </w:style>
  <w:style w:type="paragraph" w:styleId="a5">
    <w:name w:val="Revision"/>
    <w:hidden/>
    <w:uiPriority w:val="99"/>
    <w:semiHidden/>
    <w:rsid w:val="00342555"/>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7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296E2-1FE7-4925-A102-152D5E02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1442</Words>
  <Characters>7789</Characters>
  <Application>Microsoft Office Word</Application>
  <DocSecurity>0</DocSecurity>
  <Lines>64</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Vasileia Chatzaki</dc:creator>
  <cp:keywords/>
  <dc:description/>
  <cp:lastModifiedBy>Vasileia Chatzaki</cp:lastModifiedBy>
  <cp:revision>4</cp:revision>
  <dcterms:created xsi:type="dcterms:W3CDTF">2023-07-14T10:05:00Z</dcterms:created>
  <dcterms:modified xsi:type="dcterms:W3CDTF">2023-07-20T20:59:00Z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Enabled">
    <vt:lpwstr>true</vt:lpwstr>
  </property>
  <property fmtid="{D5CDD505-2E9C-101B-9397-08002B2CF9AE}" pid="4" name="MSIP_Label_6a2630e2-1ac5-455e-8217-0156b1936a76_SetDate">
    <vt:lpwstr>2023-07-14T09:54:32Z</vt:lpwstr>
  </property>
  <property fmtid="{D5CDD505-2E9C-101B-9397-08002B2CF9AE}" pid="5" name="MSIP_Label_6a2630e2-1ac5-455e-8217-0156b1936a76_Method">
    <vt:lpwstr>Standard</vt:lpwstr>
  </property>
  <property fmtid="{D5CDD505-2E9C-101B-9397-08002B2CF9AE}" pid="6" name="MSIP_Label_6a2630e2-1ac5-455e-8217-0156b1936a76_Name">
    <vt:lpwstr>Notclass</vt:lpwstr>
  </property>
  <property fmtid="{D5CDD505-2E9C-101B-9397-08002B2CF9AE}" pid="7" name="MSIP_Label_6a2630e2-1ac5-455e-8217-0156b1936a76_SiteId">
    <vt:lpwstr>a3927f91-cda1-4696-af89-8c9f1ceffa91</vt:lpwstr>
  </property>
  <property fmtid="{D5CDD505-2E9C-101B-9397-08002B2CF9AE}" pid="8" name="MSIP_Label_6a2630e2-1ac5-455e-8217-0156b1936a76_ActionId">
    <vt:lpwstr>4064ba1f-e853-4567-84a3-523e9d31b03f</vt:lpwstr>
  </property>
  <property fmtid="{D5CDD505-2E9C-101B-9397-08002B2CF9AE}" pid="9" name="MSIP_Label_6a2630e2-1ac5-455e-8217-0156b1936a76_ContentBits">
    <vt:lpwstr>0</vt:lpwstr>
  </property>
</Properties>
</file>