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D3AD" w14:textId="77777777" w:rsidR="00EC5BAC" w:rsidRDefault="00EC5BAC" w:rsidP="00EC5BAC">
      <w:pPr>
        <w:pStyle w:val="NormalWeb"/>
        <w:shd w:val="clear" w:color="auto" w:fill="FEFEFE"/>
        <w:spacing w:before="0" w:beforeAutospacing="0" w:after="0" w:afterAutospacing="0" w:line="360" w:lineRule="auto"/>
        <w:contextualSpacing/>
        <w:jc w:val="both"/>
        <w:rPr>
          <w:color w:val="0A0A0A"/>
        </w:rPr>
      </w:pPr>
    </w:p>
    <w:p w14:paraId="61591910" w14:textId="77777777" w:rsidR="00807ADF" w:rsidRPr="00BA6F9C" w:rsidRDefault="00807ADF" w:rsidP="00807ADF">
      <w:pPr>
        <w:rPr>
          <w:rFonts w:ascii="Times New Roman" w:hAnsi="Times New Roman" w:cs="Times New Roman"/>
          <w:sz w:val="24"/>
          <w:szCs w:val="24"/>
        </w:rPr>
      </w:pPr>
      <w:r w:rsidRPr="00BA6F9C">
        <w:rPr>
          <w:rFonts w:ascii="Times New Roman" w:hAnsi="Times New Roman" w:cs="Times New Roman"/>
          <w:sz w:val="24"/>
          <w:szCs w:val="24"/>
        </w:rPr>
        <w:t xml:space="preserve">Dear reviewer, </w:t>
      </w:r>
    </w:p>
    <w:p w14:paraId="322367B0" w14:textId="77777777" w:rsidR="00807ADF" w:rsidRDefault="00807ADF" w:rsidP="00807ADF">
      <w:pPr>
        <w:rPr>
          <w:rFonts w:ascii="Times New Roman" w:hAnsi="Times New Roman" w:cs="Times New Roman"/>
          <w:sz w:val="24"/>
          <w:szCs w:val="24"/>
        </w:rPr>
      </w:pPr>
      <w:r w:rsidRPr="00BA6F9C">
        <w:rPr>
          <w:rFonts w:ascii="Times New Roman" w:hAnsi="Times New Roman" w:cs="Times New Roman"/>
          <w:sz w:val="24"/>
          <w:szCs w:val="24"/>
        </w:rPr>
        <w:t>On behalf of our research group, we would like to thank you for your time and your comments. We highly appreciated your recommendations and taking into consideration your suggestions, we made the following changes to the manuscript:</w:t>
      </w:r>
    </w:p>
    <w:p w14:paraId="7316A020" w14:textId="5E0DA4F3" w:rsidR="00807ADF" w:rsidRDefault="00807ADF" w:rsidP="00807ADF">
      <w:pPr>
        <w:pStyle w:val="Listparagraf"/>
        <w:numPr>
          <w:ilvl w:val="0"/>
          <w:numId w:val="2"/>
        </w:numPr>
        <w:rPr>
          <w:rFonts w:ascii="Times New Roman" w:hAnsi="Times New Roman" w:cs="Times New Roman"/>
          <w:sz w:val="24"/>
          <w:szCs w:val="24"/>
        </w:rPr>
      </w:pPr>
      <w:bookmarkStart w:id="0" w:name="_Hlk112873890"/>
      <w:r>
        <w:rPr>
          <w:rFonts w:ascii="Times New Roman" w:hAnsi="Times New Roman" w:cs="Times New Roman"/>
          <w:sz w:val="24"/>
          <w:szCs w:val="24"/>
        </w:rPr>
        <w:t xml:space="preserve">As the reviewer suggested, </w:t>
      </w:r>
      <w:r w:rsidRPr="00807ADF">
        <w:rPr>
          <w:rFonts w:ascii="Times New Roman" w:hAnsi="Times New Roman" w:cs="Times New Roman"/>
          <w:sz w:val="24"/>
          <w:szCs w:val="24"/>
        </w:rPr>
        <w:t xml:space="preserve">details of the intravenous iron administered </w:t>
      </w:r>
      <w:r>
        <w:rPr>
          <w:rFonts w:ascii="Times New Roman" w:hAnsi="Times New Roman" w:cs="Times New Roman"/>
          <w:sz w:val="24"/>
          <w:szCs w:val="24"/>
        </w:rPr>
        <w:t>were introduced in the manuscript on lines 244-248.</w:t>
      </w:r>
    </w:p>
    <w:p w14:paraId="2D13C8E0" w14:textId="7167BB6D" w:rsidR="00807ADF" w:rsidRDefault="00807ADF" w:rsidP="00807ADF">
      <w:pPr>
        <w:pStyle w:val="Listparagraf"/>
        <w:numPr>
          <w:ilvl w:val="0"/>
          <w:numId w:val="2"/>
        </w:numPr>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 authors are grateful for the reviewer's recommendation to introduce</w:t>
      </w:r>
      <w:r>
        <w:rPr>
          <w:rFonts w:ascii="Times New Roman" w:hAnsi="Times New Roman" w:cs="Times New Roman"/>
          <w:sz w:val="24"/>
          <w:szCs w:val="24"/>
        </w:rPr>
        <w:t xml:space="preserve"> date about the </w:t>
      </w:r>
      <w:r w:rsidRPr="00807ADF">
        <w:rPr>
          <w:rFonts w:ascii="Times New Roman" w:hAnsi="Times New Roman" w:cs="Times New Roman"/>
          <w:sz w:val="24"/>
          <w:szCs w:val="24"/>
        </w:rPr>
        <w:t>differences between those who have undergone different surgeries</w:t>
      </w:r>
      <w:r>
        <w:rPr>
          <w:rFonts w:ascii="Times New Roman" w:hAnsi="Times New Roman" w:cs="Times New Roman"/>
          <w:sz w:val="24"/>
          <w:szCs w:val="24"/>
        </w:rPr>
        <w:t>. At first, w</w:t>
      </w:r>
      <w:r w:rsidRPr="00807ADF">
        <w:rPr>
          <w:rFonts w:ascii="Times New Roman" w:hAnsi="Times New Roman" w:cs="Times New Roman"/>
          <w:sz w:val="24"/>
          <w:szCs w:val="24"/>
        </w:rPr>
        <w:t xml:space="preserve">e focused mainly on preoperative detection of anemia and on awareness on this of both surgeons and </w:t>
      </w:r>
      <w:r w:rsidRPr="00807ADF">
        <w:rPr>
          <w:rFonts w:ascii="Times New Roman" w:hAnsi="Times New Roman" w:cs="Times New Roman"/>
          <w:sz w:val="24"/>
          <w:szCs w:val="24"/>
        </w:rPr>
        <w:t>anesthesiologists.</w:t>
      </w:r>
      <w:r>
        <w:rPr>
          <w:rFonts w:ascii="Times New Roman" w:hAnsi="Times New Roman" w:cs="Times New Roman"/>
          <w:sz w:val="24"/>
          <w:szCs w:val="24"/>
        </w:rPr>
        <w:t xml:space="preserve"> Thus, we did not </w:t>
      </w:r>
      <w:r w:rsidRPr="00807ADF">
        <w:rPr>
          <w:rFonts w:ascii="Times New Roman" w:hAnsi="Times New Roman" w:cs="Times New Roman"/>
          <w:sz w:val="24"/>
          <w:szCs w:val="24"/>
        </w:rPr>
        <w:t>compare</w:t>
      </w:r>
      <w:r>
        <w:rPr>
          <w:rFonts w:ascii="Times New Roman" w:hAnsi="Times New Roman" w:cs="Times New Roman"/>
          <w:sz w:val="24"/>
          <w:szCs w:val="24"/>
        </w:rPr>
        <w:t xml:space="preserve"> the</w:t>
      </w:r>
      <w:r w:rsidRPr="00807ADF">
        <w:rPr>
          <w:rFonts w:ascii="Times New Roman" w:hAnsi="Times New Roman" w:cs="Times New Roman"/>
          <w:sz w:val="24"/>
          <w:szCs w:val="24"/>
        </w:rPr>
        <w:t xml:space="preserve"> outcome in-between different types of surgery or between patients with and without iron treatment</w:t>
      </w:r>
      <w:r>
        <w:rPr>
          <w:rFonts w:ascii="Times New Roman" w:hAnsi="Times New Roman" w:cs="Times New Roman"/>
          <w:sz w:val="24"/>
          <w:szCs w:val="24"/>
        </w:rPr>
        <w:t>. However, as the reviewer suggested, we introduce a new table (Table 12) on line 289 to compare the</w:t>
      </w:r>
      <w:r w:rsidRPr="00807ADF">
        <w:rPr>
          <w:rFonts w:ascii="Times New Roman" w:hAnsi="Times New Roman" w:cs="Times New Roman"/>
          <w:sz w:val="24"/>
          <w:szCs w:val="24"/>
        </w:rPr>
        <w:t xml:space="preserve"> SIPBM index between different</w:t>
      </w:r>
      <w:r>
        <w:rPr>
          <w:rFonts w:ascii="Times New Roman" w:hAnsi="Times New Roman" w:cs="Times New Roman"/>
          <w:sz w:val="24"/>
          <w:szCs w:val="24"/>
        </w:rPr>
        <w:t xml:space="preserve"> the</w:t>
      </w:r>
      <w:r w:rsidRPr="00807ADF">
        <w:rPr>
          <w:rFonts w:ascii="Times New Roman" w:hAnsi="Times New Roman" w:cs="Times New Roman"/>
          <w:sz w:val="24"/>
          <w:szCs w:val="24"/>
        </w:rPr>
        <w:t xml:space="preserve"> types of surgeries</w:t>
      </w:r>
      <w:r>
        <w:rPr>
          <w:rFonts w:ascii="Times New Roman" w:hAnsi="Times New Roman" w:cs="Times New Roman"/>
          <w:sz w:val="24"/>
          <w:szCs w:val="24"/>
        </w:rPr>
        <w:t xml:space="preserve"> analyzed in the study (lines 279-290).</w:t>
      </w:r>
    </w:p>
    <w:p w14:paraId="2803C444" w14:textId="77777777" w:rsidR="00807ADF" w:rsidRDefault="00807ADF" w:rsidP="00807ADF">
      <w:pPr>
        <w:pStyle w:val="NormalWeb"/>
        <w:numPr>
          <w:ilvl w:val="0"/>
          <w:numId w:val="2"/>
        </w:numPr>
        <w:shd w:val="clear" w:color="auto" w:fill="FEFEFE"/>
        <w:spacing w:before="0" w:beforeAutospacing="0" w:after="0" w:afterAutospacing="0" w:line="360" w:lineRule="auto"/>
        <w:contextualSpacing/>
        <w:jc w:val="both"/>
        <w:rPr>
          <w:color w:val="0A0A0A"/>
        </w:rPr>
      </w:pPr>
      <w:r>
        <w:rPr>
          <w:color w:val="0A0A0A"/>
        </w:rPr>
        <w:t>Regarding the reviewer's observation about the inclusion of the clinical adverse reaction, in the research methodology we only included a</w:t>
      </w:r>
      <w:r w:rsidRPr="00EC5BAC">
        <w:rPr>
          <w:color w:val="0A0A0A"/>
        </w:rPr>
        <w:t>dverse reactions related to the transfusion process were included in the research methodology</w:t>
      </w:r>
      <w:r>
        <w:rPr>
          <w:color w:val="0A0A0A"/>
        </w:rPr>
        <w:t xml:space="preserve">, as our main focus was </w:t>
      </w:r>
      <w:r w:rsidRPr="00EC5BAC">
        <w:rPr>
          <w:color w:val="0A0A0A"/>
        </w:rPr>
        <w:t>to track the impact of the application of the PBM standard. Previous studies have proven that the management of anemia in patients reduces the rate of transfusions and thus the occurrence of adverse reactions related to the transfusion process. This was why we watched for these types of side effects.</w:t>
      </w:r>
    </w:p>
    <w:p w14:paraId="4F25D13C" w14:textId="77777777" w:rsidR="00807ADF" w:rsidRPr="00807ADF" w:rsidRDefault="00807ADF" w:rsidP="00807ADF">
      <w:pPr>
        <w:rPr>
          <w:rFonts w:ascii="Times New Roman" w:hAnsi="Times New Roman" w:cs="Times New Roman"/>
          <w:sz w:val="24"/>
          <w:szCs w:val="24"/>
        </w:rPr>
      </w:pPr>
    </w:p>
    <w:p w14:paraId="4609E010" w14:textId="77777777" w:rsidR="00807ADF" w:rsidRPr="00CC434E" w:rsidRDefault="00807ADF" w:rsidP="00807ADF">
      <w:pPr>
        <w:ind w:left="360" w:firstLine="360"/>
        <w:rPr>
          <w:rFonts w:ascii="Times New Roman" w:hAnsi="Times New Roman" w:cs="Times New Roman"/>
          <w:sz w:val="24"/>
          <w:szCs w:val="24"/>
        </w:rPr>
      </w:pPr>
      <w:r w:rsidRPr="00CC434E">
        <w:rPr>
          <w:rFonts w:ascii="Times New Roman" w:hAnsi="Times New Roman" w:cs="Times New Roman"/>
          <w:sz w:val="24"/>
          <w:szCs w:val="24"/>
        </w:rPr>
        <w:t xml:space="preserve">We are hopeful that the quality of the manuscript has been improved and that we fulfilled your requirements. Thank you very much for taking into consideration the publishing of our manuscript.  </w:t>
      </w:r>
    </w:p>
    <w:bookmarkEnd w:id="0"/>
    <w:p w14:paraId="296A2DDC" w14:textId="77777777" w:rsidR="00EC5BAC" w:rsidRDefault="00EC5BAC" w:rsidP="00EC5BAC">
      <w:pPr>
        <w:pStyle w:val="NormalWeb"/>
        <w:shd w:val="clear" w:color="auto" w:fill="FEFEFE"/>
        <w:spacing w:before="0" w:beforeAutospacing="0" w:after="0" w:afterAutospacing="0" w:line="360" w:lineRule="auto"/>
        <w:contextualSpacing/>
        <w:jc w:val="both"/>
        <w:rPr>
          <w:color w:val="0A0A0A"/>
        </w:rPr>
      </w:pPr>
    </w:p>
    <w:p w14:paraId="4EFCDEAE" w14:textId="77777777" w:rsidR="00807ADF" w:rsidRDefault="00807ADF" w:rsidP="00EC5BAC">
      <w:pPr>
        <w:pStyle w:val="NormalWeb"/>
        <w:shd w:val="clear" w:color="auto" w:fill="FEFEFE"/>
        <w:spacing w:before="0" w:beforeAutospacing="0" w:after="0" w:afterAutospacing="0" w:line="360" w:lineRule="auto"/>
        <w:contextualSpacing/>
        <w:jc w:val="both"/>
        <w:rPr>
          <w:color w:val="0A0A0A"/>
        </w:rPr>
      </w:pPr>
    </w:p>
    <w:p w14:paraId="6F87E297" w14:textId="77777777" w:rsidR="00EC5BAC" w:rsidRDefault="00EC5BAC" w:rsidP="00EC5BAC">
      <w:pPr>
        <w:pStyle w:val="NormalWeb"/>
        <w:shd w:val="clear" w:color="auto" w:fill="FEFEFE"/>
        <w:spacing w:before="0" w:beforeAutospacing="0" w:after="0" w:afterAutospacing="0" w:line="360" w:lineRule="auto"/>
        <w:contextualSpacing/>
        <w:jc w:val="both"/>
        <w:rPr>
          <w:color w:val="0A0A0A"/>
        </w:rPr>
      </w:pPr>
    </w:p>
    <w:p w14:paraId="7FEE2CEE" w14:textId="48A577D7" w:rsidR="00EC5BAC" w:rsidRPr="002926A5" w:rsidRDefault="00EC5BAC" w:rsidP="00EC5BAC">
      <w:pPr>
        <w:pStyle w:val="NormalWeb"/>
        <w:shd w:val="clear" w:color="auto" w:fill="FEFEFE"/>
        <w:spacing w:before="0" w:beforeAutospacing="0" w:after="0" w:afterAutospacing="0" w:line="360" w:lineRule="auto"/>
        <w:contextualSpacing/>
        <w:jc w:val="both"/>
        <w:rPr>
          <w:color w:val="0A0A0A"/>
        </w:rPr>
      </w:pPr>
    </w:p>
    <w:p w14:paraId="5F8FF9AB" w14:textId="77777777" w:rsidR="001B5FC0" w:rsidRDefault="001B5FC0"/>
    <w:sectPr w:rsidR="001B5FC0" w:rsidSect="005170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1956CF"/>
    <w:multiLevelType w:val="hybridMultilevel"/>
    <w:tmpl w:val="F384BB08"/>
    <w:lvl w:ilvl="0" w:tplc="0418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30A6E6D"/>
    <w:multiLevelType w:val="hybridMultilevel"/>
    <w:tmpl w:val="3E7C6592"/>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346748">
    <w:abstractNumId w:val="1"/>
  </w:num>
  <w:num w:numId="2" w16cid:durableId="1397163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73"/>
    <w:rsid w:val="001B5FC0"/>
    <w:rsid w:val="005170AC"/>
    <w:rsid w:val="00694A73"/>
    <w:rsid w:val="00807ADF"/>
    <w:rsid w:val="00EC5BAC"/>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66A9"/>
  <w15:chartTrackingRefBased/>
  <w15:docId w15:val="{A2FEDF0B-776B-443C-91B1-98352FE6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semiHidden/>
    <w:unhideWhenUsed/>
    <w:rsid w:val="00EC5BAC"/>
    <w:pPr>
      <w:spacing w:before="100" w:beforeAutospacing="1" w:after="100" w:afterAutospacing="1" w:line="240" w:lineRule="auto"/>
      <w:ind w:firstLine="0"/>
      <w:jc w:val="left"/>
    </w:pPr>
    <w:rPr>
      <w:rFonts w:ascii="Times New Roman" w:eastAsia="Times New Roman" w:hAnsi="Times New Roman" w:cs="Times New Roman"/>
      <w:kern w:val="0"/>
      <w:sz w:val="24"/>
      <w:szCs w:val="24"/>
      <w14:ligatures w14:val="none"/>
    </w:rPr>
  </w:style>
  <w:style w:type="paragraph" w:styleId="Listparagraf">
    <w:name w:val="List Paragraph"/>
    <w:basedOn w:val="Normal"/>
    <w:uiPriority w:val="34"/>
    <w:qFormat/>
    <w:rsid w:val="00807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1474</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iulia.spinu7@gmail.com</dc:creator>
  <cp:keywords/>
  <dc:description/>
  <cp:lastModifiedBy>iulia.spinu7@gmail.com</cp:lastModifiedBy>
  <cp:revision>2</cp:revision>
  <dcterms:created xsi:type="dcterms:W3CDTF">2023-07-13T10:15:00Z</dcterms:created>
  <dcterms:modified xsi:type="dcterms:W3CDTF">2023-07-13T13:13:00Z</dcterms:modified>
</cp:coreProperties>
</file>