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4DA2" w:rsidRPr="00596898" w:rsidRDefault="00C04DA2" w:rsidP="006662A3">
      <w:pPr>
        <w:spacing w:after="0" w:line="384" w:lineRule="auto"/>
        <w:textAlignment w:val="baseline"/>
        <w:rPr>
          <w:rFonts w:ascii="Times New Roman" w:eastAsia="굴림" w:hAnsi="Times New Roman" w:cs="Times New Roman"/>
          <w:b/>
          <w:color w:val="000000"/>
          <w:kern w:val="0"/>
          <w:sz w:val="22"/>
          <w:szCs w:val="20"/>
        </w:rPr>
      </w:pPr>
      <w:r w:rsidRPr="00596898">
        <w:rPr>
          <w:rFonts w:ascii="Times New Roman" w:eastAsia="함초롬바탕" w:hAnsi="Times New Roman" w:cs="Times New Roman"/>
          <w:b/>
          <w:color w:val="000000"/>
          <w:kern w:val="0"/>
          <w:sz w:val="22"/>
          <w:szCs w:val="20"/>
        </w:rPr>
        <w:t>Answer to Reviewer #</w:t>
      </w:r>
      <w:r>
        <w:rPr>
          <w:rFonts w:ascii="Times New Roman" w:eastAsia="함초롬바탕" w:hAnsi="Times New Roman" w:cs="Times New Roman"/>
          <w:b/>
          <w:color w:val="000000"/>
          <w:kern w:val="0"/>
          <w:sz w:val="22"/>
          <w:szCs w:val="20"/>
        </w:rPr>
        <w:t>3</w:t>
      </w:r>
    </w:p>
    <w:p w:rsidR="00C04DA2" w:rsidRPr="00596898" w:rsidRDefault="00C04DA2" w:rsidP="006662A3">
      <w:pPr>
        <w:spacing w:after="0" w:line="384" w:lineRule="auto"/>
        <w:textAlignment w:val="baseline"/>
        <w:rPr>
          <w:rFonts w:ascii="Times New Roman" w:eastAsia="굴림" w:hAnsi="Times New Roman" w:cs="Times New Roman"/>
          <w:color w:val="000000"/>
          <w:kern w:val="0"/>
          <w:sz w:val="22"/>
          <w:szCs w:val="20"/>
        </w:rPr>
      </w:pPr>
    </w:p>
    <w:p w:rsidR="00C04DA2" w:rsidRPr="00596898" w:rsidRDefault="00C04DA2" w:rsidP="006662A3">
      <w:pPr>
        <w:spacing w:after="0" w:line="384" w:lineRule="auto"/>
        <w:textAlignment w:val="baseline"/>
        <w:rPr>
          <w:rFonts w:ascii="Times New Roman" w:eastAsia="굴림" w:hAnsi="Times New Roman" w:cs="Times New Roman"/>
          <w:b/>
          <w:color w:val="000000"/>
          <w:kern w:val="0"/>
          <w:sz w:val="22"/>
          <w:szCs w:val="20"/>
        </w:rPr>
      </w:pPr>
      <w:r w:rsidRPr="00596898">
        <w:rPr>
          <w:rFonts w:ascii="Times New Roman" w:eastAsia="함초롬바탕" w:hAnsi="Times New Roman" w:cs="Times New Roman"/>
          <w:b/>
          <w:color w:val="000000"/>
          <w:kern w:val="0"/>
          <w:sz w:val="22"/>
          <w:szCs w:val="20"/>
        </w:rPr>
        <w:t>Dear Respected Reviewer #</w:t>
      </w:r>
      <w:r>
        <w:rPr>
          <w:rFonts w:ascii="Times New Roman" w:eastAsia="함초롬바탕" w:hAnsi="Times New Roman" w:cs="Times New Roman"/>
          <w:b/>
          <w:color w:val="000000"/>
          <w:kern w:val="0"/>
          <w:sz w:val="22"/>
          <w:szCs w:val="20"/>
        </w:rPr>
        <w:t>3</w:t>
      </w:r>
      <w:r w:rsidRPr="00596898">
        <w:rPr>
          <w:rFonts w:ascii="Times New Roman" w:eastAsia="함초롬바탕" w:hAnsi="Times New Roman" w:cs="Times New Roman"/>
          <w:b/>
          <w:color w:val="000000"/>
          <w:kern w:val="0"/>
          <w:sz w:val="22"/>
          <w:szCs w:val="20"/>
        </w:rPr>
        <w:t xml:space="preserve">: </w:t>
      </w:r>
    </w:p>
    <w:p w:rsidR="00C04DA2" w:rsidRPr="00596898" w:rsidRDefault="00C04DA2" w:rsidP="006662A3">
      <w:pPr>
        <w:spacing w:after="0" w:line="384" w:lineRule="auto"/>
        <w:textAlignment w:val="baseline"/>
        <w:rPr>
          <w:rFonts w:ascii="Times New Roman" w:eastAsia="굴림" w:hAnsi="Times New Roman" w:cs="Times New Roman"/>
          <w:color w:val="000000"/>
          <w:kern w:val="0"/>
          <w:sz w:val="22"/>
          <w:szCs w:val="20"/>
        </w:rPr>
      </w:pPr>
      <w:r w:rsidRPr="00596898">
        <w:rPr>
          <w:rFonts w:ascii="Times New Roman" w:eastAsia="함초롬바탕" w:hAnsi="Times New Roman" w:cs="Times New Roman"/>
          <w:color w:val="000000"/>
          <w:kern w:val="0"/>
          <w:sz w:val="22"/>
          <w:szCs w:val="20"/>
        </w:rPr>
        <w:t>We appreciate the reviewer</w:t>
      </w:r>
      <w:bookmarkStart w:id="0" w:name="_GoBack"/>
      <w:bookmarkEnd w:id="0"/>
      <w:r w:rsidRPr="00596898">
        <w:rPr>
          <w:rFonts w:ascii="Times New Roman" w:eastAsia="함초롬바탕" w:hAnsi="Times New Roman" w:cs="Times New Roman"/>
          <w:color w:val="000000"/>
          <w:kern w:val="0"/>
          <w:sz w:val="22"/>
          <w:szCs w:val="20"/>
        </w:rPr>
        <w:t xml:space="preserve">s’ comments, which surely improve our manuscript. </w:t>
      </w:r>
    </w:p>
    <w:p w:rsidR="00C04DA2" w:rsidRPr="00596898" w:rsidRDefault="00C04DA2" w:rsidP="006662A3">
      <w:pPr>
        <w:spacing w:after="0" w:line="384" w:lineRule="auto"/>
        <w:textAlignment w:val="baseline"/>
        <w:rPr>
          <w:rFonts w:ascii="Times New Roman" w:eastAsia="굴림" w:hAnsi="Times New Roman" w:cs="Times New Roman"/>
          <w:color w:val="000000"/>
          <w:kern w:val="0"/>
          <w:sz w:val="22"/>
          <w:szCs w:val="20"/>
        </w:rPr>
      </w:pPr>
      <w:r w:rsidRPr="00596898">
        <w:rPr>
          <w:rFonts w:ascii="Times New Roman" w:eastAsia="함초롬바탕" w:hAnsi="Times New Roman" w:cs="Times New Roman"/>
          <w:color w:val="000000"/>
          <w:kern w:val="0"/>
          <w:sz w:val="22"/>
          <w:szCs w:val="20"/>
        </w:rPr>
        <w:t xml:space="preserve">According to reviewer’s comments, we revised this manuscript carefully. All responses and answers are listed below. All revisions were marked as the highlighted text in the manuscript. </w:t>
      </w:r>
    </w:p>
    <w:p w:rsidR="00C04DA2" w:rsidRPr="00596898" w:rsidRDefault="00C04DA2" w:rsidP="006662A3">
      <w:pPr>
        <w:spacing w:after="0" w:line="384" w:lineRule="auto"/>
        <w:textAlignment w:val="baseline"/>
        <w:rPr>
          <w:rFonts w:ascii="Times New Roman" w:eastAsia="굴림" w:hAnsi="Times New Roman" w:cs="Times New Roman"/>
          <w:color w:val="000000"/>
          <w:kern w:val="0"/>
          <w:sz w:val="22"/>
          <w:szCs w:val="20"/>
        </w:rPr>
      </w:pPr>
    </w:p>
    <w:p w:rsidR="00C04DA2" w:rsidRPr="00596898" w:rsidRDefault="00C04DA2" w:rsidP="006662A3">
      <w:pPr>
        <w:spacing w:after="0" w:line="384" w:lineRule="auto"/>
        <w:textAlignment w:val="baseline"/>
        <w:rPr>
          <w:rFonts w:ascii="Times New Roman" w:eastAsia="굴림" w:hAnsi="Times New Roman" w:cs="Times New Roman"/>
          <w:color w:val="000000"/>
          <w:kern w:val="0"/>
          <w:sz w:val="22"/>
          <w:szCs w:val="20"/>
        </w:rPr>
      </w:pPr>
    </w:p>
    <w:p w:rsidR="00C04DA2" w:rsidRDefault="00C04DA2" w:rsidP="00C04DA2">
      <w:pPr>
        <w:spacing w:after="0" w:line="384" w:lineRule="auto"/>
        <w:textAlignment w:val="baseline"/>
        <w:rPr>
          <w:rFonts w:ascii="Times New Roman" w:eastAsia="함초롬바탕" w:hAnsi="Times New Roman" w:cs="Times New Roman"/>
          <w:color w:val="000000"/>
          <w:kern w:val="0"/>
          <w:sz w:val="22"/>
          <w:szCs w:val="20"/>
        </w:rPr>
      </w:pPr>
      <w:r w:rsidRPr="00596898">
        <w:rPr>
          <w:rFonts w:ascii="Times New Roman" w:eastAsia="함초롬바탕" w:hAnsi="Times New Roman" w:cs="Times New Roman"/>
          <w:b/>
          <w:color w:val="000000"/>
          <w:kern w:val="0"/>
          <w:sz w:val="22"/>
          <w:szCs w:val="20"/>
        </w:rPr>
        <w:t>Response:</w:t>
      </w:r>
      <w:r w:rsidRPr="00596898">
        <w:rPr>
          <w:rFonts w:ascii="Times New Roman" w:eastAsia="함초롬바탕" w:hAnsi="Times New Roman" w:cs="Times New Roman"/>
          <w:color w:val="000000"/>
          <w:kern w:val="0"/>
          <w:sz w:val="22"/>
          <w:szCs w:val="20"/>
        </w:rPr>
        <w:t xml:space="preserve"> The authors would like to thank the Reviewer for their comments. Care has been taken to improve the work and address their concerns as per the specific comments below. </w:t>
      </w:r>
    </w:p>
    <w:p w:rsidR="00C04DA2" w:rsidRDefault="00C04DA2" w:rsidP="00C04DA2">
      <w:pPr>
        <w:spacing w:after="0" w:line="384" w:lineRule="auto"/>
        <w:textAlignment w:val="baseline"/>
        <w:rPr>
          <w:rFonts w:ascii="Times New Roman" w:eastAsia="함초롬바탕" w:hAnsi="Times New Roman" w:cs="Times New Roman"/>
          <w:color w:val="000000"/>
          <w:kern w:val="0"/>
          <w:sz w:val="22"/>
          <w:szCs w:val="2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4195"/>
        <w:gridCol w:w="4733"/>
      </w:tblGrid>
      <w:tr w:rsidR="00C04DA2" w:rsidRPr="00596898" w:rsidTr="00C04DA2">
        <w:trPr>
          <w:trHeight w:val="56"/>
        </w:trPr>
        <w:tc>
          <w:tcPr>
            <w:tcW w:w="4195" w:type="dxa"/>
            <w:tcBorders>
              <w:top w:val="single" w:sz="2" w:space="0" w:color="000000"/>
              <w:left w:val="single" w:sz="2" w:space="0" w:color="000000"/>
              <w:bottom w:val="single" w:sz="2" w:space="0" w:color="000000"/>
              <w:right w:val="single" w:sz="2" w:space="0" w:color="000000"/>
            </w:tcBorders>
            <w:shd w:val="clear" w:color="auto" w:fill="000000" w:themeFill="text1"/>
            <w:tcMar>
              <w:top w:w="28" w:type="dxa"/>
              <w:left w:w="102" w:type="dxa"/>
              <w:bottom w:w="28" w:type="dxa"/>
              <w:right w:w="102" w:type="dxa"/>
            </w:tcMar>
            <w:vAlign w:val="center"/>
          </w:tcPr>
          <w:p w:rsidR="00C04DA2" w:rsidRPr="00596898" w:rsidRDefault="00C04DA2" w:rsidP="00C04DA2">
            <w:pPr>
              <w:spacing w:after="0" w:line="384" w:lineRule="auto"/>
              <w:jc w:val="center"/>
              <w:textAlignment w:val="baseline"/>
              <w:rPr>
                <w:rFonts w:ascii="Times New Roman" w:eastAsia="굴림" w:hAnsi="Times New Roman" w:cs="Times New Roman"/>
                <w:b/>
                <w:color w:val="000000"/>
                <w:kern w:val="0"/>
                <w:sz w:val="24"/>
                <w:szCs w:val="20"/>
              </w:rPr>
            </w:pPr>
            <w:r w:rsidRPr="00596898">
              <w:rPr>
                <w:rFonts w:ascii="Times New Roman" w:eastAsia="함초롬바탕" w:hAnsi="Times New Roman" w:cs="Times New Roman"/>
                <w:b/>
                <w:bCs/>
                <w:color w:val="FFFFFF"/>
                <w:kern w:val="0"/>
                <w:sz w:val="24"/>
                <w:szCs w:val="20"/>
              </w:rPr>
              <w:t>Comments</w:t>
            </w:r>
          </w:p>
        </w:tc>
        <w:tc>
          <w:tcPr>
            <w:tcW w:w="4733" w:type="dxa"/>
            <w:tcBorders>
              <w:top w:val="single" w:sz="2" w:space="0" w:color="000000"/>
              <w:left w:val="single" w:sz="2" w:space="0" w:color="000000"/>
              <w:bottom w:val="single" w:sz="2" w:space="0" w:color="000000"/>
              <w:right w:val="single" w:sz="2" w:space="0" w:color="000000"/>
            </w:tcBorders>
            <w:shd w:val="clear" w:color="auto" w:fill="000000" w:themeFill="text1"/>
            <w:tcMar>
              <w:top w:w="28" w:type="dxa"/>
              <w:left w:w="102" w:type="dxa"/>
              <w:bottom w:w="28" w:type="dxa"/>
              <w:right w:w="102" w:type="dxa"/>
            </w:tcMar>
            <w:vAlign w:val="center"/>
          </w:tcPr>
          <w:p w:rsidR="00C04DA2" w:rsidRPr="00596898" w:rsidRDefault="00C04DA2" w:rsidP="00C04DA2">
            <w:pPr>
              <w:spacing w:after="0" w:line="384" w:lineRule="auto"/>
              <w:jc w:val="center"/>
              <w:textAlignment w:val="baseline"/>
              <w:rPr>
                <w:rFonts w:ascii="Times New Roman" w:eastAsia="굴림" w:hAnsi="Times New Roman" w:cs="Times New Roman"/>
                <w:b/>
                <w:color w:val="000000"/>
                <w:kern w:val="0"/>
                <w:sz w:val="24"/>
                <w:szCs w:val="20"/>
              </w:rPr>
            </w:pPr>
            <w:r w:rsidRPr="00596898">
              <w:rPr>
                <w:rFonts w:ascii="Times New Roman" w:eastAsia="함초롬바탕" w:hAnsi="Times New Roman" w:cs="Times New Roman"/>
                <w:b/>
                <w:bCs/>
                <w:color w:val="FFFFFF"/>
                <w:kern w:val="0"/>
                <w:sz w:val="24"/>
                <w:szCs w:val="20"/>
              </w:rPr>
              <w:t>Responses</w:t>
            </w:r>
          </w:p>
        </w:tc>
      </w:tr>
      <w:tr w:rsidR="00C04DA2" w:rsidRPr="00596898" w:rsidTr="007134C9">
        <w:trPr>
          <w:trHeight w:val="56"/>
        </w:trPr>
        <w:tc>
          <w:tcPr>
            <w:tcW w:w="8928" w:type="dxa"/>
            <w:gridSpan w:val="2"/>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28" w:type="dxa"/>
              <w:left w:w="102" w:type="dxa"/>
              <w:bottom w:w="28" w:type="dxa"/>
              <w:right w:w="102" w:type="dxa"/>
            </w:tcMar>
            <w:vAlign w:val="center"/>
            <w:hideMark/>
          </w:tcPr>
          <w:p w:rsidR="00C04DA2" w:rsidRPr="00596898" w:rsidRDefault="00C04DA2" w:rsidP="00C04DA2">
            <w:pPr>
              <w:spacing w:after="0" w:line="384" w:lineRule="auto"/>
              <w:jc w:val="center"/>
              <w:textAlignment w:val="baseline"/>
              <w:rPr>
                <w:rFonts w:ascii="Times New Roman" w:eastAsia="굴림" w:hAnsi="Times New Roman" w:cs="Times New Roman"/>
                <w:b/>
                <w:color w:val="000000"/>
                <w:kern w:val="0"/>
                <w:sz w:val="22"/>
                <w:szCs w:val="20"/>
              </w:rPr>
            </w:pPr>
            <w:r w:rsidRPr="00596898">
              <w:rPr>
                <w:rFonts w:ascii="Times New Roman" w:eastAsia="함초롬바탕" w:hAnsi="Times New Roman" w:cs="Times New Roman"/>
                <w:b/>
                <w:color w:val="000000"/>
                <w:kern w:val="0"/>
                <w:sz w:val="22"/>
                <w:szCs w:val="20"/>
              </w:rPr>
              <w:t>Introduction</w:t>
            </w:r>
            <w:r w:rsidR="00626724">
              <w:rPr>
                <w:rFonts w:ascii="Times New Roman" w:eastAsia="함초롬바탕" w:hAnsi="Times New Roman" w:cs="Times New Roman"/>
                <w:b/>
                <w:color w:val="000000"/>
                <w:kern w:val="0"/>
                <w:sz w:val="22"/>
                <w:szCs w:val="20"/>
              </w:rPr>
              <w:t>s</w:t>
            </w:r>
          </w:p>
        </w:tc>
      </w:tr>
      <w:tr w:rsidR="00816C7D" w:rsidRPr="00596898" w:rsidTr="00596898">
        <w:trPr>
          <w:trHeight w:val="56"/>
        </w:trPr>
        <w:tc>
          <w:tcPr>
            <w:tcW w:w="41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816C7D" w:rsidRPr="00596898" w:rsidRDefault="00816C7D" w:rsidP="00816C7D">
            <w:pPr>
              <w:spacing w:after="0" w:line="384" w:lineRule="auto"/>
              <w:textAlignment w:val="baseline"/>
              <w:rPr>
                <w:rFonts w:ascii="Times New Roman" w:eastAsia="굴림" w:hAnsi="Times New Roman" w:cs="Times New Roman"/>
                <w:color w:val="000000"/>
                <w:kern w:val="0"/>
                <w:szCs w:val="20"/>
              </w:rPr>
            </w:pPr>
            <w:r w:rsidRPr="00596898">
              <w:rPr>
                <w:rFonts w:ascii="Times New Roman" w:eastAsia="함초롬바탕" w:hAnsi="Times New Roman" w:cs="Times New Roman"/>
                <w:color w:val="000000"/>
                <w:kern w:val="0"/>
                <w:szCs w:val="20"/>
              </w:rPr>
              <w:t>Introduction section can provide more details for MPI with references as this is the key instrument to determine the quality of the present study. Also, summary of key implications can be described</w:t>
            </w:r>
          </w:p>
        </w:tc>
        <w:tc>
          <w:tcPr>
            <w:tcW w:w="47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816C7D" w:rsidRPr="00596898" w:rsidRDefault="00816C7D" w:rsidP="00816C7D">
            <w:pPr>
              <w:spacing w:after="0" w:line="384" w:lineRule="auto"/>
              <w:textAlignment w:val="baseline"/>
              <w:rPr>
                <w:rFonts w:ascii="Times New Roman" w:eastAsia="굴림" w:hAnsi="Times New Roman" w:cs="Times New Roman"/>
                <w:color w:val="000000"/>
                <w:kern w:val="0"/>
                <w:szCs w:val="20"/>
              </w:rPr>
            </w:pPr>
            <w:r w:rsidRPr="00596898">
              <w:rPr>
                <w:rFonts w:ascii="Times New Roman" w:eastAsia="함초롬바탕" w:hAnsi="Times New Roman" w:cs="Times New Roman"/>
                <w:color w:val="000000"/>
                <w:kern w:val="0"/>
                <w:szCs w:val="20"/>
              </w:rPr>
              <w:t>Changes have been made to the Introduction</w:t>
            </w:r>
            <w:r w:rsidR="00626724">
              <w:rPr>
                <w:rFonts w:ascii="Times New Roman" w:eastAsia="함초롬바탕" w:hAnsi="Times New Roman" w:cs="Times New Roman"/>
                <w:color w:val="000000"/>
                <w:kern w:val="0"/>
                <w:szCs w:val="20"/>
              </w:rPr>
              <w:t>s</w:t>
            </w:r>
            <w:r w:rsidRPr="00596898">
              <w:rPr>
                <w:rFonts w:ascii="Times New Roman" w:eastAsia="함초롬바탕" w:hAnsi="Times New Roman" w:cs="Times New Roman"/>
                <w:color w:val="000000"/>
                <w:kern w:val="0"/>
                <w:szCs w:val="20"/>
              </w:rPr>
              <w:t xml:space="preserve"> to improve the article.</w:t>
            </w:r>
          </w:p>
          <w:p w:rsidR="00816C7D" w:rsidRDefault="00816C7D" w:rsidP="00816C7D">
            <w:pPr>
              <w:spacing w:after="0" w:line="384" w:lineRule="auto"/>
              <w:textAlignment w:val="baseline"/>
              <w:rPr>
                <w:rFonts w:ascii="Times New Roman" w:eastAsia="함초롬바탕" w:hAnsi="Times New Roman" w:cs="Times New Roman"/>
                <w:color w:val="000000"/>
                <w:kern w:val="0"/>
                <w:szCs w:val="20"/>
              </w:rPr>
            </w:pPr>
            <w:r w:rsidRPr="00355739">
              <w:rPr>
                <w:rFonts w:ascii="Times New Roman" w:eastAsia="함초롬바탕" w:hAnsi="Times New Roman" w:cs="Times New Roman"/>
                <w:color w:val="000000"/>
                <w:kern w:val="0"/>
                <w:szCs w:val="20"/>
              </w:rPr>
              <w:t>We have made the change. The new sentence reads as follows</w:t>
            </w:r>
            <w:r w:rsidRPr="00596898">
              <w:rPr>
                <w:rFonts w:ascii="Times New Roman" w:eastAsia="함초롬바탕" w:hAnsi="Times New Roman" w:cs="Times New Roman"/>
                <w:color w:val="000000"/>
                <w:kern w:val="0"/>
                <w:szCs w:val="20"/>
              </w:rPr>
              <w:t>:</w:t>
            </w:r>
          </w:p>
          <w:p w:rsidR="00816C7D" w:rsidRDefault="00816C7D" w:rsidP="00816C7D">
            <w:pPr>
              <w:spacing w:after="0" w:line="384" w:lineRule="auto"/>
              <w:textAlignment w:val="baseline"/>
              <w:rPr>
                <w:rFonts w:ascii="Times New Roman" w:eastAsia="굴림" w:hAnsi="Times New Roman" w:cs="Times New Roman"/>
                <w:color w:val="44546A" w:themeColor="text2"/>
                <w:kern w:val="0"/>
                <w:szCs w:val="20"/>
              </w:rPr>
            </w:pPr>
            <w:r>
              <w:rPr>
                <w:rFonts w:ascii="Times New Roman" w:eastAsia="굴림" w:hAnsi="Times New Roman" w:cs="Times New Roman"/>
                <w:color w:val="44546A" w:themeColor="text2"/>
                <w:kern w:val="0"/>
                <w:szCs w:val="20"/>
              </w:rPr>
              <w:t>“</w:t>
            </w:r>
            <w:r w:rsidRPr="00ED45A6">
              <w:rPr>
                <w:rFonts w:ascii="Times New Roman" w:eastAsia="굴림" w:hAnsi="Times New Roman" w:cs="Times New Roman"/>
                <w:color w:val="44546A" w:themeColor="text2"/>
                <w:kern w:val="0"/>
                <w:szCs w:val="20"/>
              </w:rPr>
              <w:t xml:space="preserve">The Malmquist productivity index (MPI) is a tool that can also serve to determine the efficiency of internal processes and the level of technological innovation as well as overall productivity in a company. The MPI is decomposed into two components, namely, </w:t>
            </w:r>
            <w:proofErr w:type="gramStart"/>
            <w:r w:rsidRPr="00ED45A6">
              <w:rPr>
                <w:rFonts w:ascii="Times New Roman" w:eastAsia="굴림" w:hAnsi="Times New Roman" w:cs="Times New Roman"/>
                <w:color w:val="44546A" w:themeColor="text2"/>
                <w:kern w:val="0"/>
                <w:szCs w:val="20"/>
              </w:rPr>
              <w:t>IR(</w:t>
            </w:r>
            <w:proofErr w:type="gramEnd"/>
            <w:r w:rsidRPr="00ED45A6">
              <w:rPr>
                <w:rFonts w:ascii="Times New Roman" w:eastAsia="굴림" w:hAnsi="Times New Roman" w:cs="Times New Roman"/>
                <w:color w:val="44546A" w:themeColor="text2"/>
                <w:kern w:val="0"/>
                <w:szCs w:val="20"/>
              </w:rPr>
              <w:t>innovation of technology) and DR(diffusion of technology into a DMU). IR means the shift of the production frontier, whereas the DR means the movement towards the frontier. The adoption of quadrant analysis based on IR and DR in a management decision-making system helps achieve the efficient allocation of company resources, ultimately improving corporate productivity. The method of this study is developed based on the quadrant analysis of IR and DR, and it is expected to develop innovation strategies based on performance evaluation based on applying presented research method to textile company of Bangladesh.</w:t>
            </w:r>
            <w:r>
              <w:rPr>
                <w:rFonts w:ascii="Times New Roman" w:eastAsia="굴림" w:hAnsi="Times New Roman" w:cs="Times New Roman"/>
                <w:color w:val="44546A" w:themeColor="text2"/>
                <w:kern w:val="0"/>
                <w:szCs w:val="20"/>
              </w:rPr>
              <w:t>”</w:t>
            </w:r>
          </w:p>
          <w:p w:rsidR="00816C7D" w:rsidRPr="00596898" w:rsidRDefault="00816C7D" w:rsidP="00816C7D">
            <w:pPr>
              <w:spacing w:after="0" w:line="384" w:lineRule="auto"/>
              <w:textAlignment w:val="baseline"/>
              <w:rPr>
                <w:rFonts w:ascii="Times New Roman" w:eastAsia="굴림" w:hAnsi="Times New Roman" w:cs="Times New Roman"/>
                <w:color w:val="000000"/>
                <w:kern w:val="0"/>
                <w:szCs w:val="20"/>
              </w:rPr>
            </w:pPr>
            <w:r w:rsidRPr="00ED45A6">
              <w:rPr>
                <w:rFonts w:ascii="Times New Roman" w:eastAsia="굴림" w:hAnsi="Times New Roman" w:cs="Times New Roman"/>
                <w:color w:val="44546A" w:themeColor="text2"/>
                <w:kern w:val="0"/>
                <w:szCs w:val="20"/>
              </w:rPr>
              <w:t xml:space="preserve">“In the current study, therefore, innovation strategies are </w:t>
            </w:r>
            <w:r w:rsidRPr="00ED45A6">
              <w:rPr>
                <w:rFonts w:ascii="Times New Roman" w:eastAsia="굴림" w:hAnsi="Times New Roman" w:cs="Times New Roman"/>
                <w:color w:val="44546A" w:themeColor="text2"/>
                <w:kern w:val="0"/>
                <w:szCs w:val="20"/>
              </w:rPr>
              <w:lastRenderedPageBreak/>
              <w:t>derived through quadrant analysis based on the quadrant analysis of MPI. As a result of applying the research methodology presented in this study to textile companies in Bangladesh, it was found that only 10% of textile companies had achieved productivity through continuous technological innovation and internal process improvement. 90% of textile companies in Bangladesh were needed to develop innovation strategies for technological innovation and internal process improvement.”</w:t>
            </w:r>
          </w:p>
        </w:tc>
      </w:tr>
      <w:tr w:rsidR="00816C7D" w:rsidRPr="00596898" w:rsidTr="00596898">
        <w:trPr>
          <w:trHeight w:val="56"/>
        </w:trPr>
        <w:tc>
          <w:tcPr>
            <w:tcW w:w="41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816C7D" w:rsidRPr="00596898" w:rsidRDefault="00816C7D" w:rsidP="00816C7D">
            <w:pPr>
              <w:spacing w:after="0" w:line="384" w:lineRule="auto"/>
              <w:textAlignment w:val="baseline"/>
              <w:rPr>
                <w:rFonts w:ascii="Times New Roman" w:eastAsia="굴림" w:hAnsi="Times New Roman" w:cs="Times New Roman"/>
                <w:color w:val="000000"/>
                <w:kern w:val="0"/>
                <w:szCs w:val="20"/>
              </w:rPr>
            </w:pPr>
          </w:p>
        </w:tc>
        <w:tc>
          <w:tcPr>
            <w:tcW w:w="47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816C7D" w:rsidRPr="00596898" w:rsidRDefault="00816C7D" w:rsidP="00816C7D">
            <w:pPr>
              <w:spacing w:after="0" w:line="384" w:lineRule="auto"/>
              <w:textAlignment w:val="baseline"/>
              <w:rPr>
                <w:rFonts w:ascii="Times New Roman" w:eastAsia="굴림" w:hAnsi="Times New Roman" w:cs="Times New Roman"/>
                <w:color w:val="000000"/>
                <w:kern w:val="0"/>
                <w:szCs w:val="20"/>
              </w:rPr>
            </w:pPr>
          </w:p>
        </w:tc>
      </w:tr>
      <w:tr w:rsidR="00816C7D" w:rsidRPr="00596898" w:rsidTr="007D328B">
        <w:trPr>
          <w:trHeight w:val="56"/>
        </w:trPr>
        <w:tc>
          <w:tcPr>
            <w:tcW w:w="8928" w:type="dxa"/>
            <w:gridSpan w:val="2"/>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28" w:type="dxa"/>
              <w:left w:w="102" w:type="dxa"/>
              <w:bottom w:w="28" w:type="dxa"/>
              <w:right w:w="102" w:type="dxa"/>
            </w:tcMar>
            <w:vAlign w:val="center"/>
            <w:hideMark/>
          </w:tcPr>
          <w:p w:rsidR="00816C7D" w:rsidRPr="00596898" w:rsidRDefault="00816C7D" w:rsidP="00816C7D">
            <w:pPr>
              <w:spacing w:after="0" w:line="384" w:lineRule="auto"/>
              <w:jc w:val="center"/>
              <w:textAlignment w:val="baseline"/>
              <w:rPr>
                <w:rFonts w:ascii="Times New Roman" w:eastAsia="굴림" w:hAnsi="Times New Roman" w:cs="Times New Roman"/>
                <w:b/>
                <w:color w:val="000000"/>
                <w:kern w:val="0"/>
                <w:sz w:val="22"/>
                <w:szCs w:val="20"/>
              </w:rPr>
            </w:pPr>
            <w:r w:rsidRPr="00596898">
              <w:rPr>
                <w:rFonts w:ascii="Times New Roman" w:eastAsia="함초롬바탕" w:hAnsi="Times New Roman" w:cs="Times New Roman"/>
                <w:b/>
                <w:color w:val="000000"/>
                <w:kern w:val="0"/>
                <w:sz w:val="22"/>
                <w:szCs w:val="20"/>
              </w:rPr>
              <w:t>Literature Review</w:t>
            </w:r>
          </w:p>
        </w:tc>
      </w:tr>
      <w:tr w:rsidR="00816C7D" w:rsidRPr="00596898" w:rsidTr="00596898">
        <w:trPr>
          <w:trHeight w:val="56"/>
        </w:trPr>
        <w:tc>
          <w:tcPr>
            <w:tcW w:w="41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816C7D" w:rsidRPr="00596898" w:rsidRDefault="00816C7D" w:rsidP="00816C7D">
            <w:pPr>
              <w:spacing w:after="0" w:line="384" w:lineRule="auto"/>
              <w:textAlignment w:val="baseline"/>
              <w:rPr>
                <w:rFonts w:ascii="Times New Roman" w:eastAsia="굴림" w:hAnsi="Times New Roman" w:cs="Times New Roman"/>
                <w:color w:val="000000"/>
                <w:kern w:val="0"/>
                <w:szCs w:val="20"/>
              </w:rPr>
            </w:pPr>
            <w:r w:rsidRPr="00596898">
              <w:rPr>
                <w:rFonts w:ascii="Times New Roman" w:eastAsia="함초롬바탕" w:hAnsi="Times New Roman" w:cs="Times New Roman"/>
                <w:color w:val="000000"/>
                <w:kern w:val="0"/>
                <w:szCs w:val="20"/>
              </w:rPr>
              <w:t>It would be great if there can be a small section to justify why efficiency critically matters in innovation in general.</w:t>
            </w:r>
          </w:p>
        </w:tc>
        <w:tc>
          <w:tcPr>
            <w:tcW w:w="47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5767CB" w:rsidRPr="00596898" w:rsidRDefault="005767CB" w:rsidP="005767CB">
            <w:pPr>
              <w:spacing w:after="0" w:line="384" w:lineRule="auto"/>
              <w:textAlignment w:val="baseline"/>
              <w:rPr>
                <w:rFonts w:ascii="Times New Roman" w:eastAsia="굴림" w:hAnsi="Times New Roman" w:cs="Times New Roman"/>
                <w:color w:val="000000"/>
                <w:kern w:val="0"/>
                <w:szCs w:val="20"/>
              </w:rPr>
            </w:pPr>
            <w:r w:rsidRPr="00596898">
              <w:rPr>
                <w:rFonts w:ascii="Times New Roman" w:eastAsia="함초롬바탕" w:hAnsi="Times New Roman" w:cs="Times New Roman"/>
                <w:color w:val="000000"/>
                <w:kern w:val="0"/>
                <w:szCs w:val="20"/>
              </w:rPr>
              <w:t xml:space="preserve">Changes have been made to the </w:t>
            </w:r>
            <w:r>
              <w:rPr>
                <w:rFonts w:ascii="Times New Roman" w:eastAsia="함초롬바탕" w:hAnsi="Times New Roman" w:cs="Times New Roman"/>
                <w:color w:val="000000"/>
                <w:kern w:val="0"/>
                <w:szCs w:val="20"/>
              </w:rPr>
              <w:t>Literature review</w:t>
            </w:r>
            <w:r w:rsidRPr="00596898">
              <w:rPr>
                <w:rFonts w:ascii="Times New Roman" w:eastAsia="함초롬바탕" w:hAnsi="Times New Roman" w:cs="Times New Roman"/>
                <w:color w:val="000000"/>
                <w:kern w:val="0"/>
                <w:szCs w:val="20"/>
              </w:rPr>
              <w:t xml:space="preserve"> to improve the article.</w:t>
            </w:r>
          </w:p>
          <w:p w:rsidR="005767CB" w:rsidRDefault="005767CB" w:rsidP="005767CB">
            <w:pPr>
              <w:spacing w:after="0" w:line="384" w:lineRule="auto"/>
              <w:textAlignment w:val="baseline"/>
              <w:rPr>
                <w:rFonts w:ascii="Times New Roman" w:eastAsia="함초롬바탕" w:hAnsi="Times New Roman" w:cs="Times New Roman"/>
                <w:color w:val="000000"/>
                <w:kern w:val="0"/>
                <w:szCs w:val="20"/>
              </w:rPr>
            </w:pPr>
            <w:r w:rsidRPr="00355739">
              <w:rPr>
                <w:rFonts w:ascii="Times New Roman" w:eastAsia="함초롬바탕" w:hAnsi="Times New Roman" w:cs="Times New Roman"/>
                <w:color w:val="000000"/>
                <w:kern w:val="0"/>
                <w:szCs w:val="20"/>
              </w:rPr>
              <w:t>We have made the change. The new sentence reads as follows</w:t>
            </w:r>
            <w:r w:rsidRPr="00596898">
              <w:rPr>
                <w:rFonts w:ascii="Times New Roman" w:eastAsia="함초롬바탕" w:hAnsi="Times New Roman" w:cs="Times New Roman"/>
                <w:color w:val="000000"/>
                <w:kern w:val="0"/>
                <w:szCs w:val="20"/>
              </w:rPr>
              <w:t>:</w:t>
            </w:r>
          </w:p>
          <w:p w:rsidR="00816C7D" w:rsidRPr="00596898" w:rsidRDefault="005767CB" w:rsidP="00816C7D">
            <w:pPr>
              <w:spacing w:after="0" w:line="384" w:lineRule="auto"/>
              <w:textAlignment w:val="baseline"/>
              <w:rPr>
                <w:rFonts w:ascii="Times New Roman" w:eastAsia="굴림" w:hAnsi="Times New Roman" w:cs="Times New Roman"/>
                <w:color w:val="000000"/>
                <w:kern w:val="0"/>
                <w:szCs w:val="20"/>
              </w:rPr>
            </w:pPr>
            <w:r>
              <w:rPr>
                <w:rFonts w:ascii="Times New Roman" w:eastAsia="굴림" w:hAnsi="Times New Roman" w:cs="Times New Roman"/>
                <w:color w:val="44546A" w:themeColor="text2"/>
                <w:kern w:val="0"/>
                <w:szCs w:val="20"/>
              </w:rPr>
              <w:t>“</w:t>
            </w:r>
            <w:r w:rsidRPr="005767CB">
              <w:rPr>
                <w:rFonts w:ascii="Times New Roman" w:eastAsia="굴림" w:hAnsi="Times New Roman" w:cs="Times New Roman"/>
                <w:color w:val="44546A" w:themeColor="text2"/>
                <w:kern w:val="0"/>
                <w:szCs w:val="20"/>
              </w:rPr>
              <w:t xml:space="preserve">The MPI is a useful approach for measuring productivity. Specifically, it is used to measure changes in efficiency over time on the basis of a non-parametric approach (Wang and Lan, 2011) and determines differences in the productivity of decision-making units (DMUs) between two periods. Regarding the efficiency of technological innovation, researchers have conducted studies at various levels and angles (Wang et al., 2019). MPI method breaks the limitations of using DEA non-parametric or parametric methods for analysis. Furthermore, MPI is </w:t>
            </w:r>
            <w:proofErr w:type="spellStart"/>
            <w:r w:rsidRPr="005767CB">
              <w:rPr>
                <w:rFonts w:ascii="Times New Roman" w:eastAsia="굴림" w:hAnsi="Times New Roman" w:cs="Times New Roman"/>
                <w:color w:val="44546A" w:themeColor="text2"/>
                <w:kern w:val="0"/>
                <w:szCs w:val="20"/>
              </w:rPr>
              <w:t>enable</w:t>
            </w:r>
            <w:proofErr w:type="spellEnd"/>
            <w:r w:rsidRPr="005767CB">
              <w:rPr>
                <w:rFonts w:ascii="Times New Roman" w:eastAsia="굴림" w:hAnsi="Times New Roman" w:cs="Times New Roman"/>
                <w:color w:val="44546A" w:themeColor="text2"/>
                <w:kern w:val="0"/>
                <w:szCs w:val="20"/>
              </w:rPr>
              <w:t xml:space="preserve"> to determine efficiency for various companies using minimal information. MPI can accurately identify important factors that make it easier for decision makers to establish more goal-oriented strategies (Wang et al., 2019). Because innovation have the characteristics of multiple inputs and multiple outputs, they are suitable for analysis by MPI. Furthermore, MPI is not limited by the limitations of relying on the subjective opinions of experts in setting weights between indicators of analysis. Finally, using the results of MPI, it is possible to suggest measures and </w:t>
            </w:r>
            <w:r w:rsidRPr="005767CB">
              <w:rPr>
                <w:rFonts w:ascii="Times New Roman" w:eastAsia="굴림" w:hAnsi="Times New Roman" w:cs="Times New Roman"/>
                <w:color w:val="44546A" w:themeColor="text2"/>
                <w:kern w:val="0"/>
                <w:szCs w:val="20"/>
              </w:rPr>
              <w:lastRenderedPageBreak/>
              <w:t>target values for improving the efficiency of research activities for each DMU. The MPI consists of two components—one measuring efficiency changes and the other measuring technological innovation (Caves et al., 1982). Efficiency changes of internal process and efficiency of technology innovation are suitable for analysis of innovation. It can thus be used to evaluate efficiency to internal processes as well as technological and policy innovations (Barros, 2004). In this study, efficiency changes were used as DR and technological changes as IR. The change in internal efficiency, which is the result of innovation, is able to traced through DR, and relative achievement of technological innovation can be grasped through IR.</w:t>
            </w:r>
            <w:r>
              <w:rPr>
                <w:rFonts w:ascii="Times New Roman" w:eastAsia="굴림" w:hAnsi="Times New Roman" w:cs="Times New Roman"/>
                <w:color w:val="44546A" w:themeColor="text2"/>
                <w:kern w:val="0"/>
                <w:szCs w:val="20"/>
              </w:rPr>
              <w:t>”</w:t>
            </w:r>
          </w:p>
        </w:tc>
      </w:tr>
      <w:tr w:rsidR="00816C7D" w:rsidRPr="00596898" w:rsidTr="00596898">
        <w:trPr>
          <w:trHeight w:val="56"/>
        </w:trPr>
        <w:tc>
          <w:tcPr>
            <w:tcW w:w="41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816C7D" w:rsidRPr="00596898" w:rsidRDefault="00816C7D" w:rsidP="00816C7D">
            <w:pPr>
              <w:spacing w:after="0" w:line="384" w:lineRule="auto"/>
              <w:textAlignment w:val="baseline"/>
              <w:rPr>
                <w:rFonts w:ascii="Times New Roman" w:eastAsia="굴림" w:hAnsi="Times New Roman" w:cs="Times New Roman"/>
                <w:color w:val="000000"/>
                <w:kern w:val="0"/>
                <w:szCs w:val="20"/>
              </w:rPr>
            </w:pPr>
          </w:p>
        </w:tc>
        <w:tc>
          <w:tcPr>
            <w:tcW w:w="47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816C7D" w:rsidRPr="00596898" w:rsidRDefault="00816C7D" w:rsidP="00816C7D">
            <w:pPr>
              <w:spacing w:after="0" w:line="384" w:lineRule="auto"/>
              <w:textAlignment w:val="baseline"/>
              <w:rPr>
                <w:rFonts w:ascii="Times New Roman" w:eastAsia="굴림" w:hAnsi="Times New Roman" w:cs="Times New Roman"/>
                <w:color w:val="000000"/>
                <w:kern w:val="0"/>
                <w:szCs w:val="20"/>
              </w:rPr>
            </w:pPr>
          </w:p>
        </w:tc>
      </w:tr>
      <w:tr w:rsidR="00816C7D" w:rsidRPr="00596898" w:rsidTr="004826E3">
        <w:trPr>
          <w:trHeight w:val="56"/>
        </w:trPr>
        <w:tc>
          <w:tcPr>
            <w:tcW w:w="8928" w:type="dxa"/>
            <w:gridSpan w:val="2"/>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28" w:type="dxa"/>
              <w:left w:w="102" w:type="dxa"/>
              <w:bottom w:w="28" w:type="dxa"/>
              <w:right w:w="102" w:type="dxa"/>
            </w:tcMar>
            <w:vAlign w:val="center"/>
            <w:hideMark/>
          </w:tcPr>
          <w:p w:rsidR="00816C7D" w:rsidRPr="00596898" w:rsidRDefault="00816C7D" w:rsidP="00816C7D">
            <w:pPr>
              <w:spacing w:after="0" w:line="384" w:lineRule="auto"/>
              <w:jc w:val="center"/>
              <w:textAlignment w:val="baseline"/>
              <w:rPr>
                <w:rFonts w:ascii="Times New Roman" w:eastAsia="굴림" w:hAnsi="Times New Roman" w:cs="Times New Roman"/>
                <w:b/>
                <w:color w:val="000000"/>
                <w:kern w:val="0"/>
                <w:sz w:val="22"/>
                <w:szCs w:val="20"/>
              </w:rPr>
            </w:pPr>
            <w:r w:rsidRPr="00596898">
              <w:rPr>
                <w:rFonts w:ascii="Times New Roman" w:eastAsia="함초롬바탕" w:hAnsi="Times New Roman" w:cs="Times New Roman"/>
                <w:b/>
                <w:color w:val="000000"/>
                <w:kern w:val="0"/>
                <w:sz w:val="22"/>
                <w:szCs w:val="20"/>
              </w:rPr>
              <w:t>Conclusions</w:t>
            </w:r>
          </w:p>
        </w:tc>
      </w:tr>
      <w:tr w:rsidR="00816C7D" w:rsidRPr="00596898" w:rsidTr="00596898">
        <w:trPr>
          <w:trHeight w:val="56"/>
        </w:trPr>
        <w:tc>
          <w:tcPr>
            <w:tcW w:w="41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816C7D" w:rsidRPr="00596898" w:rsidRDefault="00816C7D" w:rsidP="00816C7D">
            <w:pPr>
              <w:spacing w:after="0" w:line="384" w:lineRule="auto"/>
              <w:textAlignment w:val="baseline"/>
              <w:rPr>
                <w:rFonts w:ascii="Times New Roman" w:eastAsia="굴림" w:hAnsi="Times New Roman" w:cs="Times New Roman"/>
                <w:color w:val="000000"/>
                <w:kern w:val="0"/>
                <w:szCs w:val="20"/>
              </w:rPr>
            </w:pPr>
            <w:r w:rsidRPr="00596898">
              <w:rPr>
                <w:rFonts w:ascii="Times New Roman" w:eastAsia="함초롬바탕" w:hAnsi="Times New Roman" w:cs="Times New Roman"/>
                <w:color w:val="000000"/>
                <w:kern w:val="0"/>
                <w:szCs w:val="20"/>
              </w:rPr>
              <w:t>Implications and limitation can be improved in Conclusion section.</w:t>
            </w:r>
          </w:p>
        </w:tc>
        <w:tc>
          <w:tcPr>
            <w:tcW w:w="47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136B59" w:rsidRPr="00596898" w:rsidRDefault="00136B59" w:rsidP="00136B59">
            <w:pPr>
              <w:spacing w:after="0" w:line="384" w:lineRule="auto"/>
              <w:textAlignment w:val="baseline"/>
              <w:rPr>
                <w:rFonts w:ascii="Times New Roman" w:eastAsia="굴림" w:hAnsi="Times New Roman" w:cs="Times New Roman"/>
                <w:color w:val="000000"/>
                <w:kern w:val="0"/>
                <w:szCs w:val="20"/>
              </w:rPr>
            </w:pPr>
            <w:r w:rsidRPr="00596898">
              <w:rPr>
                <w:rFonts w:ascii="Times New Roman" w:eastAsia="함초롬바탕" w:hAnsi="Times New Roman" w:cs="Times New Roman"/>
                <w:color w:val="000000"/>
                <w:kern w:val="0"/>
                <w:szCs w:val="20"/>
              </w:rPr>
              <w:t xml:space="preserve">Changes have been made to the </w:t>
            </w:r>
            <w:r>
              <w:rPr>
                <w:rFonts w:ascii="Times New Roman" w:eastAsia="함초롬바탕" w:hAnsi="Times New Roman" w:cs="Times New Roman"/>
                <w:color w:val="000000"/>
                <w:kern w:val="0"/>
                <w:szCs w:val="20"/>
              </w:rPr>
              <w:t>Conclusions review</w:t>
            </w:r>
            <w:r w:rsidRPr="00596898">
              <w:rPr>
                <w:rFonts w:ascii="Times New Roman" w:eastAsia="함초롬바탕" w:hAnsi="Times New Roman" w:cs="Times New Roman"/>
                <w:color w:val="000000"/>
                <w:kern w:val="0"/>
                <w:szCs w:val="20"/>
              </w:rPr>
              <w:t xml:space="preserve"> to improve the article.</w:t>
            </w:r>
          </w:p>
          <w:p w:rsidR="00136B59" w:rsidRDefault="00136B59" w:rsidP="00136B59">
            <w:pPr>
              <w:spacing w:after="0" w:line="384" w:lineRule="auto"/>
              <w:textAlignment w:val="baseline"/>
              <w:rPr>
                <w:rFonts w:ascii="Times New Roman" w:eastAsia="함초롬바탕" w:hAnsi="Times New Roman" w:cs="Times New Roman"/>
                <w:color w:val="000000"/>
                <w:kern w:val="0"/>
                <w:szCs w:val="20"/>
              </w:rPr>
            </w:pPr>
            <w:r w:rsidRPr="00355739">
              <w:rPr>
                <w:rFonts w:ascii="Times New Roman" w:eastAsia="함초롬바탕" w:hAnsi="Times New Roman" w:cs="Times New Roman"/>
                <w:color w:val="000000"/>
                <w:kern w:val="0"/>
                <w:szCs w:val="20"/>
              </w:rPr>
              <w:t>We have made the change. The new sentence reads as follows</w:t>
            </w:r>
            <w:r w:rsidRPr="00596898">
              <w:rPr>
                <w:rFonts w:ascii="Times New Roman" w:eastAsia="함초롬바탕" w:hAnsi="Times New Roman" w:cs="Times New Roman"/>
                <w:color w:val="000000"/>
                <w:kern w:val="0"/>
                <w:szCs w:val="20"/>
              </w:rPr>
              <w:t>:</w:t>
            </w:r>
          </w:p>
          <w:p w:rsidR="00136B59" w:rsidRPr="00136B59" w:rsidRDefault="00136B59" w:rsidP="00136B59">
            <w:pPr>
              <w:spacing w:after="0" w:line="384" w:lineRule="auto"/>
              <w:textAlignment w:val="baseline"/>
              <w:rPr>
                <w:rFonts w:ascii="Times New Roman" w:eastAsia="굴림" w:hAnsi="Times New Roman" w:cs="Times New Roman"/>
                <w:color w:val="000000"/>
                <w:kern w:val="0"/>
                <w:szCs w:val="20"/>
              </w:rPr>
            </w:pPr>
          </w:p>
          <w:p w:rsidR="00136B59" w:rsidRPr="00136B59" w:rsidRDefault="00136B59" w:rsidP="00136B59">
            <w:pPr>
              <w:spacing w:after="0" w:line="384" w:lineRule="auto"/>
              <w:textAlignment w:val="baseline"/>
              <w:rPr>
                <w:rFonts w:ascii="Times New Roman" w:eastAsia="굴림" w:hAnsi="Times New Roman" w:cs="Times New Roman"/>
                <w:color w:val="44546A" w:themeColor="text2"/>
                <w:kern w:val="0"/>
                <w:szCs w:val="20"/>
              </w:rPr>
            </w:pPr>
            <w:r w:rsidRPr="00136B59">
              <w:rPr>
                <w:rFonts w:ascii="Times New Roman" w:eastAsia="굴림" w:hAnsi="Times New Roman" w:cs="Times New Roman"/>
                <w:color w:val="44546A" w:themeColor="text2"/>
                <w:kern w:val="0"/>
                <w:szCs w:val="20"/>
              </w:rPr>
              <w:t>“The implications of this study are as follows. Based on a study on the productivity of a textile company in Bangladesh, input and output factors for productivity evaluation were selected. Changes in productivity were analyzed using the MPI of textile companies in Bangladesh, and it was revealed that most textile companies currently have DR and IR problems. A textile company to be benchmarked was derived, and key elements to be learned and benchmarked were extracted. This study provided the useful research framework for analyzing company productivity based on MPI. Research frameworks can be used in a variety of fields. Quadrant analysis using DR and IR was shown through actual case analysis, and this can also be used in various fields.</w:t>
            </w:r>
          </w:p>
          <w:p w:rsidR="00816C7D" w:rsidRPr="00596898" w:rsidRDefault="00136B59" w:rsidP="00136B59">
            <w:pPr>
              <w:spacing w:after="0" w:line="384" w:lineRule="auto"/>
              <w:textAlignment w:val="baseline"/>
              <w:rPr>
                <w:rFonts w:ascii="Times New Roman" w:eastAsia="굴림" w:hAnsi="Times New Roman" w:cs="Times New Roman"/>
                <w:color w:val="000000"/>
                <w:kern w:val="0"/>
                <w:szCs w:val="20"/>
              </w:rPr>
            </w:pPr>
            <w:r w:rsidRPr="00136B59">
              <w:rPr>
                <w:rFonts w:ascii="Times New Roman" w:eastAsia="굴림" w:hAnsi="Times New Roman" w:cs="Times New Roman"/>
                <w:color w:val="44546A" w:themeColor="text2"/>
                <w:kern w:val="0"/>
                <w:szCs w:val="20"/>
              </w:rPr>
              <w:t xml:space="preserve">The results of the research are limited by the selected input and output variables and the period examined. If </w:t>
            </w:r>
            <w:r w:rsidRPr="00136B59">
              <w:rPr>
                <w:rFonts w:ascii="Times New Roman" w:eastAsia="굴림" w:hAnsi="Times New Roman" w:cs="Times New Roman"/>
                <w:color w:val="44546A" w:themeColor="text2"/>
                <w:kern w:val="0"/>
                <w:szCs w:val="20"/>
              </w:rPr>
              <w:lastRenderedPageBreak/>
              <w:t>more input and output variables can be collected, the value of MPI can be increased. The MPI was affected by the period in which the data and the input and output variables were collected. If a longer period of time and more input and output variables are reflected, more meaningful strategies for textile companies in Bangladesh will be established. Furthermore, because input variables rise with inflation, productivity can fall, so research that considers inflation is necessary. It is also necessary to analyze the efficiency and productivity of textile industry in Bangladesh through comparative analysis with foreign textile industry. Moreover, the subjects of the analysis were limited by available data and the selected companies. The implications of the study can be further strengthened by comparing textile companies in other countries and including non-listed companies in Bangladesh.</w:t>
            </w:r>
            <w:r>
              <w:rPr>
                <w:rFonts w:ascii="Times New Roman" w:eastAsia="굴림" w:hAnsi="Times New Roman" w:cs="Times New Roman"/>
                <w:color w:val="44546A" w:themeColor="text2"/>
                <w:kern w:val="0"/>
                <w:szCs w:val="20"/>
              </w:rPr>
              <w:t>”</w:t>
            </w:r>
          </w:p>
        </w:tc>
      </w:tr>
    </w:tbl>
    <w:p w:rsidR="00907E60" w:rsidRPr="00596898" w:rsidRDefault="00841DBD">
      <w:pPr>
        <w:rPr>
          <w:rFonts w:ascii="Times New Roman" w:hAnsi="Times New Roman" w:cs="Times New Roman"/>
        </w:rPr>
      </w:pPr>
    </w:p>
    <w:sectPr w:rsidR="00907E60" w:rsidRPr="0059689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1DBD" w:rsidRDefault="00841DBD" w:rsidP="009757ED">
      <w:pPr>
        <w:spacing w:after="0" w:line="240" w:lineRule="auto"/>
      </w:pPr>
      <w:r>
        <w:separator/>
      </w:r>
    </w:p>
  </w:endnote>
  <w:endnote w:type="continuationSeparator" w:id="0">
    <w:p w:rsidR="00841DBD" w:rsidRDefault="00841DBD" w:rsidP="00975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30604000101010101"/>
    <w:charset w:val="81"/>
    <w:family w:val="roma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1DBD" w:rsidRDefault="00841DBD" w:rsidP="009757ED">
      <w:pPr>
        <w:spacing w:after="0" w:line="240" w:lineRule="auto"/>
      </w:pPr>
      <w:r>
        <w:separator/>
      </w:r>
    </w:p>
  </w:footnote>
  <w:footnote w:type="continuationSeparator" w:id="0">
    <w:p w:rsidR="00841DBD" w:rsidRDefault="00841DBD" w:rsidP="009757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898"/>
    <w:rsid w:val="00006A90"/>
    <w:rsid w:val="00027DEE"/>
    <w:rsid w:val="000A6138"/>
    <w:rsid w:val="00136B59"/>
    <w:rsid w:val="001906AC"/>
    <w:rsid w:val="0019148D"/>
    <w:rsid w:val="00194E7C"/>
    <w:rsid w:val="00197843"/>
    <w:rsid w:val="00287E38"/>
    <w:rsid w:val="002A3DB4"/>
    <w:rsid w:val="00355739"/>
    <w:rsid w:val="004476B2"/>
    <w:rsid w:val="004B6749"/>
    <w:rsid w:val="004B6ED4"/>
    <w:rsid w:val="004C3B32"/>
    <w:rsid w:val="004F4B51"/>
    <w:rsid w:val="005767CB"/>
    <w:rsid w:val="00596898"/>
    <w:rsid w:val="00626724"/>
    <w:rsid w:val="006A78F4"/>
    <w:rsid w:val="006D0ACA"/>
    <w:rsid w:val="00716905"/>
    <w:rsid w:val="00755A98"/>
    <w:rsid w:val="007B536B"/>
    <w:rsid w:val="007C22B3"/>
    <w:rsid w:val="00816C7D"/>
    <w:rsid w:val="00841DBD"/>
    <w:rsid w:val="00856F35"/>
    <w:rsid w:val="008A5C1B"/>
    <w:rsid w:val="00932669"/>
    <w:rsid w:val="00932AC7"/>
    <w:rsid w:val="00947C6C"/>
    <w:rsid w:val="009757ED"/>
    <w:rsid w:val="009E60E2"/>
    <w:rsid w:val="00C04DA2"/>
    <w:rsid w:val="00C650CF"/>
    <w:rsid w:val="00CF3956"/>
    <w:rsid w:val="00D2062B"/>
    <w:rsid w:val="00D777AB"/>
    <w:rsid w:val="00E37A47"/>
    <w:rsid w:val="00E60E4F"/>
    <w:rsid w:val="00EC3EA4"/>
    <w:rsid w:val="00ED45A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1935CF-5853-4531-B22C-1DC4AC18C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596898"/>
    <w:pPr>
      <w:spacing w:after="0" w:line="384" w:lineRule="auto"/>
      <w:textAlignment w:val="baseline"/>
    </w:pPr>
    <w:rPr>
      <w:rFonts w:ascii="함초롬바탕" w:eastAsia="굴림" w:hAnsi="굴림" w:cs="굴림"/>
      <w:color w:val="000000"/>
      <w:kern w:val="0"/>
      <w:szCs w:val="20"/>
    </w:rPr>
  </w:style>
  <w:style w:type="character" w:styleId="HTML">
    <w:name w:val="HTML Cite"/>
    <w:basedOn w:val="a0"/>
    <w:semiHidden/>
    <w:unhideWhenUsed/>
    <w:rsid w:val="007B536B"/>
    <w:rPr>
      <w:i/>
      <w:iCs/>
    </w:rPr>
  </w:style>
  <w:style w:type="paragraph" w:styleId="a4">
    <w:name w:val="header"/>
    <w:basedOn w:val="a"/>
    <w:link w:val="Char"/>
    <w:uiPriority w:val="99"/>
    <w:unhideWhenUsed/>
    <w:rsid w:val="009757ED"/>
    <w:pPr>
      <w:tabs>
        <w:tab w:val="center" w:pos="4513"/>
        <w:tab w:val="right" w:pos="9026"/>
      </w:tabs>
      <w:snapToGrid w:val="0"/>
    </w:pPr>
  </w:style>
  <w:style w:type="character" w:customStyle="1" w:styleId="Char">
    <w:name w:val="머리글 Char"/>
    <w:basedOn w:val="a0"/>
    <w:link w:val="a4"/>
    <w:uiPriority w:val="99"/>
    <w:rsid w:val="009757ED"/>
  </w:style>
  <w:style w:type="paragraph" w:styleId="a5">
    <w:name w:val="footer"/>
    <w:basedOn w:val="a"/>
    <w:link w:val="Char0"/>
    <w:uiPriority w:val="99"/>
    <w:unhideWhenUsed/>
    <w:rsid w:val="009757ED"/>
    <w:pPr>
      <w:tabs>
        <w:tab w:val="center" w:pos="4513"/>
        <w:tab w:val="right" w:pos="9026"/>
      </w:tabs>
      <w:snapToGrid w:val="0"/>
    </w:pPr>
  </w:style>
  <w:style w:type="character" w:customStyle="1" w:styleId="Char0">
    <w:name w:val="바닥글 Char"/>
    <w:basedOn w:val="a0"/>
    <w:link w:val="a5"/>
    <w:uiPriority w:val="99"/>
    <w:rsid w:val="00975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41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953</Words>
  <Characters>5434</Characters>
  <Application>Microsoft Office Word</Application>
  <DocSecurity>0</DocSecurity>
  <Lines>45</Lines>
  <Paragraphs>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2022-11-21T07:50:00Z</dcterms:created>
  <dcterms:modified xsi:type="dcterms:W3CDTF">2022-11-21T07:50:00Z</dcterms:modified>
</cp:coreProperties>
</file>