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66F6" w:rsidRDefault="00C43E85" w:rsidP="00212CD0">
      <w:pPr>
        <w:spacing w:after="0" w:line="240" w:lineRule="auto"/>
        <w:jc w:val="both"/>
        <w:rPr>
          <w:rFonts w:ascii="Times New Roman" w:eastAsia="Times New Roman" w:hAnsi="Times New Roman" w:cs="Times New Roman"/>
          <w:sz w:val="24"/>
          <w:szCs w:val="24"/>
          <w:u w:val="single"/>
          <w:shd w:val="clear" w:color="auto" w:fill="FFFFFF"/>
          <w:lang w:val="en-US" w:eastAsia="it-IT"/>
        </w:rPr>
      </w:pPr>
      <w:r w:rsidRPr="007B1D15">
        <w:rPr>
          <w:rFonts w:ascii="Times New Roman" w:eastAsia="Times New Roman" w:hAnsi="Times New Roman" w:cs="Times New Roman"/>
          <w:sz w:val="24"/>
          <w:szCs w:val="24"/>
          <w:lang w:val="en-US" w:eastAsia="it-IT"/>
        </w:rPr>
        <w:tab/>
      </w:r>
      <w:r w:rsidRPr="007B1D15">
        <w:rPr>
          <w:rFonts w:ascii="Times New Roman" w:eastAsia="Times New Roman" w:hAnsi="Times New Roman" w:cs="Times New Roman"/>
          <w:sz w:val="24"/>
          <w:szCs w:val="24"/>
          <w:lang w:val="en-US" w:eastAsia="it-IT"/>
        </w:rPr>
        <w:tab/>
      </w:r>
      <w:r w:rsidRPr="007B1D15">
        <w:rPr>
          <w:rFonts w:ascii="Times New Roman" w:eastAsia="Times New Roman" w:hAnsi="Times New Roman" w:cs="Times New Roman"/>
          <w:sz w:val="24"/>
          <w:szCs w:val="24"/>
          <w:lang w:val="en-US" w:eastAsia="it-IT"/>
        </w:rPr>
        <w:tab/>
      </w:r>
      <w:r w:rsidRPr="00D91E4A">
        <w:rPr>
          <w:rFonts w:ascii="Times New Roman" w:eastAsia="Times New Roman" w:hAnsi="Times New Roman" w:cs="Times New Roman"/>
          <w:sz w:val="24"/>
          <w:szCs w:val="24"/>
          <w:lang w:val="en-US" w:eastAsia="it-IT"/>
        </w:rPr>
        <w:tab/>
      </w:r>
      <w:r w:rsidRPr="00D91E4A">
        <w:rPr>
          <w:rFonts w:ascii="Times New Roman" w:eastAsia="Times New Roman" w:hAnsi="Times New Roman" w:cs="Times New Roman"/>
          <w:sz w:val="24"/>
          <w:szCs w:val="24"/>
          <w:lang w:val="en-US" w:eastAsia="it-IT"/>
        </w:rPr>
        <w:tab/>
      </w:r>
      <w:r w:rsidRPr="00D91E4A">
        <w:rPr>
          <w:rFonts w:ascii="Times New Roman" w:eastAsia="Times New Roman" w:hAnsi="Times New Roman" w:cs="Times New Roman"/>
          <w:sz w:val="24"/>
          <w:szCs w:val="24"/>
          <w:lang w:val="en-US" w:eastAsia="it-IT"/>
        </w:rPr>
        <w:tab/>
      </w:r>
      <w:r w:rsidRPr="00D91E4A">
        <w:rPr>
          <w:rFonts w:ascii="Times New Roman" w:eastAsia="Times New Roman" w:hAnsi="Times New Roman" w:cs="Times New Roman"/>
          <w:sz w:val="24"/>
          <w:szCs w:val="24"/>
          <w:lang w:val="en-US" w:eastAsia="it-IT"/>
        </w:rPr>
        <w:tab/>
      </w:r>
      <w:r w:rsidRPr="00D91E4A">
        <w:rPr>
          <w:rFonts w:ascii="Times New Roman" w:eastAsia="Times New Roman" w:hAnsi="Times New Roman" w:cs="Times New Roman"/>
          <w:sz w:val="24"/>
          <w:szCs w:val="24"/>
          <w:lang w:val="en-US" w:eastAsia="it-IT"/>
        </w:rPr>
        <w:tab/>
      </w:r>
      <w:r w:rsidRPr="00D91E4A">
        <w:rPr>
          <w:rFonts w:ascii="Times New Roman" w:eastAsia="Times New Roman" w:hAnsi="Times New Roman" w:cs="Times New Roman"/>
          <w:sz w:val="24"/>
          <w:szCs w:val="24"/>
          <w:lang w:val="en-US" w:eastAsia="it-IT"/>
        </w:rPr>
        <w:tab/>
      </w:r>
      <w:r w:rsidR="009D2F79" w:rsidRPr="00D91E4A">
        <w:rPr>
          <w:rFonts w:ascii="Times New Roman" w:eastAsia="Times New Roman" w:hAnsi="Times New Roman" w:cs="Times New Roman"/>
          <w:sz w:val="24"/>
          <w:szCs w:val="24"/>
          <w:lang w:val="en-US" w:eastAsia="it-IT"/>
        </w:rPr>
        <w:t xml:space="preserve">       </w:t>
      </w:r>
    </w:p>
    <w:p w:rsidR="00A866F6" w:rsidRPr="00A866F6" w:rsidRDefault="00A866F6" w:rsidP="00A866F6">
      <w:pPr>
        <w:pStyle w:val="NormaleWeb"/>
        <w:spacing w:before="0" w:beforeAutospacing="0" w:after="160" w:afterAutospacing="0"/>
        <w:jc w:val="both"/>
        <w:rPr>
          <w:lang w:val="en-GB"/>
        </w:rPr>
      </w:pPr>
      <w:r w:rsidRPr="00A866F6">
        <w:rPr>
          <w:b/>
          <w:bCs/>
          <w:color w:val="0A0A0A"/>
          <w:shd w:val="clear" w:color="auto" w:fill="FEFEFE"/>
          <w:lang w:val="en-GB"/>
        </w:rPr>
        <w:t>Reviewer 1</w:t>
      </w:r>
    </w:p>
    <w:p w:rsidR="00A866F6" w:rsidRPr="00A866F6" w:rsidRDefault="00A866F6" w:rsidP="00A866F6">
      <w:pPr>
        <w:pStyle w:val="NormaleWeb"/>
        <w:spacing w:before="0" w:beforeAutospacing="0" w:after="160" w:afterAutospacing="0"/>
        <w:jc w:val="both"/>
        <w:rPr>
          <w:lang w:val="en-GB"/>
        </w:rPr>
      </w:pPr>
      <w:r w:rsidRPr="00A866F6">
        <w:rPr>
          <w:b/>
          <w:bCs/>
          <w:color w:val="000000"/>
          <w:lang w:val="en-GB"/>
        </w:rPr>
        <w:t>The manuscript by Merighi et al is a comprehensive and well-written review focusing on the role of microglia in Alzheimer's disease. I have only minor suggestion to improve the manuscript.</w:t>
      </w:r>
    </w:p>
    <w:p w:rsidR="00A866F6" w:rsidRPr="00A866F6" w:rsidRDefault="00A866F6" w:rsidP="00A866F6">
      <w:pPr>
        <w:pStyle w:val="NormaleWeb"/>
        <w:spacing w:before="0" w:beforeAutospacing="0" w:after="160" w:afterAutospacing="0"/>
        <w:jc w:val="both"/>
        <w:rPr>
          <w:lang w:val="en-GB"/>
        </w:rPr>
      </w:pPr>
      <w:r w:rsidRPr="00A866F6">
        <w:rPr>
          <w:color w:val="000000"/>
          <w:lang w:val="en-GB"/>
        </w:rPr>
        <w:t xml:space="preserve">We appreciate the Reviewer's thoughtful criticism of our review and the chance to make it better. </w:t>
      </w:r>
      <w:r w:rsidRPr="00A866F6">
        <w:rPr>
          <w:color w:val="0A0A0A"/>
          <w:shd w:val="clear" w:color="auto" w:fill="FEFEFE"/>
          <w:lang w:val="en-GB"/>
        </w:rPr>
        <w:t>We have answered all the requests and new parts in the manuscript are written in red.</w:t>
      </w:r>
    </w:p>
    <w:p w:rsidR="00A866F6" w:rsidRPr="00A866F6" w:rsidRDefault="00A866F6" w:rsidP="00A866F6">
      <w:pPr>
        <w:pStyle w:val="NormaleWeb"/>
        <w:spacing w:before="0" w:beforeAutospacing="0" w:after="160" w:afterAutospacing="0"/>
        <w:jc w:val="both"/>
        <w:rPr>
          <w:lang w:val="en-GB"/>
        </w:rPr>
      </w:pPr>
      <w:r w:rsidRPr="00A866F6">
        <w:rPr>
          <w:b/>
          <w:bCs/>
          <w:color w:val="000000"/>
          <w:lang w:val="en-GB"/>
        </w:rPr>
        <w:t xml:space="preserve">Authors review the </w:t>
      </w:r>
      <w:proofErr w:type="spellStart"/>
      <w:r w:rsidRPr="00A866F6">
        <w:rPr>
          <w:b/>
          <w:bCs/>
          <w:color w:val="000000"/>
          <w:lang w:val="en-GB"/>
        </w:rPr>
        <w:t>litterature</w:t>
      </w:r>
      <w:proofErr w:type="spellEnd"/>
      <w:r w:rsidRPr="00A866F6">
        <w:rPr>
          <w:b/>
          <w:bCs/>
          <w:color w:val="000000"/>
          <w:lang w:val="en-GB"/>
        </w:rPr>
        <w:t xml:space="preserve"> concerning the ability of microglia to adopt different phenotypes, protective or detrimental, in response to a variety of stimuli including signals not strictly correlated with the disease such as LPS and pesticides. It would be interesting to expand the section by adding information on the external and intrinsic signals causing a </w:t>
      </w:r>
      <w:proofErr w:type="spellStart"/>
      <w:r w:rsidRPr="00A866F6">
        <w:rPr>
          <w:b/>
          <w:bCs/>
          <w:color w:val="000000"/>
          <w:lang w:val="en-GB"/>
        </w:rPr>
        <w:t>disfunctional</w:t>
      </w:r>
      <w:proofErr w:type="spellEnd"/>
      <w:r w:rsidRPr="00A866F6">
        <w:rPr>
          <w:b/>
          <w:bCs/>
          <w:color w:val="000000"/>
          <w:lang w:val="en-GB"/>
        </w:rPr>
        <w:t xml:space="preserve"> reaction of microglia specifically during AD. Which are the proposed inciting molecules? where they come from? which is the role of astrocytes and adaptive immune cells?</w:t>
      </w:r>
    </w:p>
    <w:p w:rsidR="00A866F6" w:rsidRPr="00A866F6" w:rsidRDefault="00A866F6" w:rsidP="00A866F6">
      <w:pPr>
        <w:pStyle w:val="NormaleWeb"/>
        <w:spacing w:before="0" w:beforeAutospacing="0" w:after="160" w:afterAutospacing="0"/>
        <w:jc w:val="both"/>
        <w:rPr>
          <w:lang w:val="en-GB"/>
        </w:rPr>
      </w:pPr>
      <w:r w:rsidRPr="00A866F6">
        <w:rPr>
          <w:color w:val="000000"/>
          <w:lang w:val="en-GB"/>
        </w:rPr>
        <w:t>We have included a paragraph under section 3 "Microglia in AD" that details how metals and oxidative stress both activate microglia specifically in AD. Additionally, we have added a section, 4. Microglia, astrocytes, and neurons crosstalk in AD, to emphasize and document this interaction in AD.</w:t>
      </w:r>
    </w:p>
    <w:p w:rsidR="00A866F6" w:rsidRPr="00A866F6" w:rsidRDefault="00A866F6" w:rsidP="00A866F6">
      <w:pPr>
        <w:pStyle w:val="NormaleWeb"/>
        <w:spacing w:before="0" w:beforeAutospacing="0" w:after="160" w:afterAutospacing="0"/>
        <w:jc w:val="both"/>
        <w:rPr>
          <w:lang w:val="en-GB"/>
        </w:rPr>
      </w:pPr>
      <w:r w:rsidRPr="00A866F6">
        <w:rPr>
          <w:b/>
          <w:bCs/>
          <w:color w:val="000000"/>
          <w:lang w:val="en-GB"/>
        </w:rPr>
        <w:t xml:space="preserve">Moreover, recent data obtained on the role played by TAM receptors in the detection and engulfment of amyloid beta plaques should be added and discussed. For </w:t>
      </w:r>
      <w:proofErr w:type="gramStart"/>
      <w:r w:rsidRPr="00A866F6">
        <w:rPr>
          <w:b/>
          <w:bCs/>
          <w:color w:val="000000"/>
          <w:lang w:val="en-GB"/>
        </w:rPr>
        <w:t>example</w:t>
      </w:r>
      <w:proofErr w:type="gramEnd"/>
      <w:r w:rsidRPr="00A866F6">
        <w:rPr>
          <w:b/>
          <w:bCs/>
          <w:color w:val="000000"/>
          <w:lang w:val="en-GB"/>
        </w:rPr>
        <w:t xml:space="preserve"> in the part of the manuscript where authors describe the protective role played by microglia in clearing the pathogenic amyloid beta.</w:t>
      </w:r>
    </w:p>
    <w:p w:rsidR="00A866F6" w:rsidRDefault="00A866F6" w:rsidP="00212CD0">
      <w:pPr>
        <w:pStyle w:val="NormaleWeb"/>
        <w:spacing w:before="0" w:beforeAutospacing="0" w:after="160" w:afterAutospacing="0"/>
        <w:jc w:val="both"/>
        <w:rPr>
          <w:b/>
          <w:bCs/>
          <w:color w:val="0A0A0A"/>
          <w:shd w:val="clear" w:color="auto" w:fill="FEFEFE"/>
          <w:lang w:val="en-GB"/>
        </w:rPr>
      </w:pPr>
      <w:r w:rsidRPr="00A866F6">
        <w:rPr>
          <w:color w:val="0A0A0A"/>
          <w:shd w:val="clear" w:color="auto" w:fill="FEFEFE"/>
          <w:lang w:val="en-GB"/>
        </w:rPr>
        <w:t xml:space="preserve">We thank the Reviewer </w:t>
      </w:r>
      <w:r w:rsidRPr="00A866F6">
        <w:rPr>
          <w:color w:val="0A0A0A"/>
          <w:lang w:val="en-GB"/>
        </w:rPr>
        <w:t xml:space="preserve">for his/her indication. We have added and discussed the role </w:t>
      </w:r>
      <w:proofErr w:type="gramStart"/>
      <w:r w:rsidRPr="00A866F6">
        <w:rPr>
          <w:color w:val="0A0A0A"/>
          <w:lang w:val="en-GB"/>
        </w:rPr>
        <w:t xml:space="preserve">played </w:t>
      </w:r>
      <w:r w:rsidRPr="00A866F6">
        <w:rPr>
          <w:color w:val="000000"/>
          <w:lang w:val="en-GB"/>
        </w:rPr>
        <w:t> by</w:t>
      </w:r>
      <w:proofErr w:type="gramEnd"/>
      <w:r w:rsidRPr="00A866F6">
        <w:rPr>
          <w:color w:val="000000"/>
          <w:lang w:val="en-GB"/>
        </w:rPr>
        <w:t xml:space="preserve"> TAM receptor</w:t>
      </w:r>
      <w:bookmarkStart w:id="0" w:name="_GoBack"/>
      <w:bookmarkEnd w:id="0"/>
      <w:r w:rsidRPr="00A866F6">
        <w:rPr>
          <w:color w:val="000000"/>
          <w:lang w:val="en-GB"/>
        </w:rPr>
        <w:t>s in the detection and engulfment of amyloid beta plaques in section 3 "Microglia in AD".</w:t>
      </w:r>
    </w:p>
    <w:sectPr w:rsidR="00A866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B7F71"/>
    <w:multiLevelType w:val="multilevel"/>
    <w:tmpl w:val="E07E010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9C63ED"/>
    <w:multiLevelType w:val="multilevel"/>
    <w:tmpl w:val="694AA08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6B4893"/>
    <w:multiLevelType w:val="multilevel"/>
    <w:tmpl w:val="D1E84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3593E"/>
    <w:multiLevelType w:val="multilevel"/>
    <w:tmpl w:val="BC5456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3148BA"/>
    <w:multiLevelType w:val="multilevel"/>
    <w:tmpl w:val="8070B7D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9F6E00"/>
    <w:multiLevelType w:val="multilevel"/>
    <w:tmpl w:val="A6B88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971520"/>
    <w:multiLevelType w:val="multilevel"/>
    <w:tmpl w:val="3D8690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32742C"/>
    <w:multiLevelType w:val="multilevel"/>
    <w:tmpl w:val="27CABF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983998"/>
    <w:multiLevelType w:val="multilevel"/>
    <w:tmpl w:val="77E4C9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AA34D1"/>
    <w:multiLevelType w:val="multilevel"/>
    <w:tmpl w:val="F5DA41A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E1FFF"/>
    <w:multiLevelType w:val="multilevel"/>
    <w:tmpl w:val="5DB0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744D46"/>
    <w:multiLevelType w:val="multilevel"/>
    <w:tmpl w:val="6A887D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F94A96"/>
    <w:multiLevelType w:val="multilevel"/>
    <w:tmpl w:val="29C61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080B11"/>
    <w:multiLevelType w:val="multilevel"/>
    <w:tmpl w:val="83F619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F4E50A2"/>
    <w:multiLevelType w:val="multilevel"/>
    <w:tmpl w:val="14B2709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755955"/>
    <w:multiLevelType w:val="multilevel"/>
    <w:tmpl w:val="D6D4F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3F0416"/>
    <w:multiLevelType w:val="multilevel"/>
    <w:tmpl w:val="FF6EDD5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755BD8"/>
    <w:multiLevelType w:val="multilevel"/>
    <w:tmpl w:val="91863F4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E80206D"/>
    <w:multiLevelType w:val="multilevel"/>
    <w:tmpl w:val="3FBA0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68307AA"/>
    <w:multiLevelType w:val="multilevel"/>
    <w:tmpl w:val="8B629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942E5A"/>
    <w:multiLevelType w:val="multilevel"/>
    <w:tmpl w:val="D778D0A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870854"/>
    <w:multiLevelType w:val="multilevel"/>
    <w:tmpl w:val="4EF6C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CC63BA"/>
    <w:multiLevelType w:val="hybridMultilevel"/>
    <w:tmpl w:val="20DA94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12268DB"/>
    <w:multiLevelType w:val="multilevel"/>
    <w:tmpl w:val="BC72F43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89F3461"/>
    <w:multiLevelType w:val="multilevel"/>
    <w:tmpl w:val="4DDED39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882070"/>
    <w:multiLevelType w:val="multilevel"/>
    <w:tmpl w:val="35A69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2"/>
  </w:num>
  <w:num w:numId="3">
    <w:abstractNumId w:val="10"/>
  </w:num>
  <w:num w:numId="4">
    <w:abstractNumId w:val="12"/>
  </w:num>
  <w:num w:numId="5">
    <w:abstractNumId w:val="5"/>
  </w:num>
  <w:num w:numId="6">
    <w:abstractNumId w:val="19"/>
  </w:num>
  <w:num w:numId="7">
    <w:abstractNumId w:val="25"/>
  </w:num>
  <w:num w:numId="8">
    <w:abstractNumId w:val="15"/>
  </w:num>
  <w:num w:numId="9">
    <w:abstractNumId w:val="18"/>
  </w:num>
  <w:num w:numId="10">
    <w:abstractNumId w:val="8"/>
    <w:lvlOverride w:ilvl="0">
      <w:lvl w:ilvl="0">
        <w:numFmt w:val="decimal"/>
        <w:lvlText w:val="%1."/>
        <w:lvlJc w:val="left"/>
      </w:lvl>
    </w:lvlOverride>
  </w:num>
  <w:num w:numId="11">
    <w:abstractNumId w:val="6"/>
    <w:lvlOverride w:ilvl="0">
      <w:lvl w:ilvl="0">
        <w:numFmt w:val="decimal"/>
        <w:lvlText w:val="%1."/>
        <w:lvlJc w:val="left"/>
      </w:lvl>
    </w:lvlOverride>
  </w:num>
  <w:num w:numId="12">
    <w:abstractNumId w:val="7"/>
    <w:lvlOverride w:ilvl="0">
      <w:lvl w:ilvl="0">
        <w:numFmt w:val="decimal"/>
        <w:lvlText w:val="%1."/>
        <w:lvlJc w:val="left"/>
      </w:lvl>
    </w:lvlOverride>
  </w:num>
  <w:num w:numId="13">
    <w:abstractNumId w:val="3"/>
    <w:lvlOverride w:ilvl="0">
      <w:lvl w:ilvl="0">
        <w:numFmt w:val="decimal"/>
        <w:lvlText w:val="%1."/>
        <w:lvlJc w:val="left"/>
      </w:lvl>
    </w:lvlOverride>
  </w:num>
  <w:num w:numId="14">
    <w:abstractNumId w:val="0"/>
    <w:lvlOverride w:ilvl="0">
      <w:lvl w:ilvl="0">
        <w:numFmt w:val="decimal"/>
        <w:lvlText w:val="%1."/>
        <w:lvlJc w:val="left"/>
      </w:lvl>
    </w:lvlOverride>
  </w:num>
  <w:num w:numId="15">
    <w:abstractNumId w:val="13"/>
    <w:lvlOverride w:ilvl="0">
      <w:lvl w:ilvl="0">
        <w:numFmt w:val="decimal"/>
        <w:lvlText w:val="%1."/>
        <w:lvlJc w:val="left"/>
      </w:lvl>
    </w:lvlOverride>
  </w:num>
  <w:num w:numId="16">
    <w:abstractNumId w:val="9"/>
    <w:lvlOverride w:ilvl="0">
      <w:lvl w:ilvl="0">
        <w:numFmt w:val="decimal"/>
        <w:lvlText w:val="%1."/>
        <w:lvlJc w:val="left"/>
      </w:lvl>
    </w:lvlOverride>
  </w:num>
  <w:num w:numId="17">
    <w:abstractNumId w:val="4"/>
    <w:lvlOverride w:ilvl="0">
      <w:lvl w:ilvl="0">
        <w:numFmt w:val="decimal"/>
        <w:lvlText w:val="%1."/>
        <w:lvlJc w:val="left"/>
      </w:lvl>
    </w:lvlOverride>
  </w:num>
  <w:num w:numId="18">
    <w:abstractNumId w:val="1"/>
    <w:lvlOverride w:ilvl="0">
      <w:lvl w:ilvl="0">
        <w:numFmt w:val="decimal"/>
        <w:lvlText w:val="%1."/>
        <w:lvlJc w:val="left"/>
      </w:lvl>
    </w:lvlOverride>
  </w:num>
  <w:num w:numId="19">
    <w:abstractNumId w:val="23"/>
    <w:lvlOverride w:ilvl="0">
      <w:lvl w:ilvl="0">
        <w:numFmt w:val="decimal"/>
        <w:lvlText w:val="%1."/>
        <w:lvlJc w:val="left"/>
      </w:lvl>
    </w:lvlOverride>
  </w:num>
  <w:num w:numId="20">
    <w:abstractNumId w:val="14"/>
    <w:lvlOverride w:ilvl="0">
      <w:lvl w:ilvl="0">
        <w:numFmt w:val="decimal"/>
        <w:lvlText w:val="%1."/>
        <w:lvlJc w:val="left"/>
      </w:lvl>
    </w:lvlOverride>
  </w:num>
  <w:num w:numId="21">
    <w:abstractNumId w:val="24"/>
    <w:lvlOverride w:ilvl="0">
      <w:lvl w:ilvl="0">
        <w:numFmt w:val="decimal"/>
        <w:lvlText w:val="%1."/>
        <w:lvlJc w:val="left"/>
      </w:lvl>
    </w:lvlOverride>
  </w:num>
  <w:num w:numId="22">
    <w:abstractNumId w:val="20"/>
    <w:lvlOverride w:ilvl="0">
      <w:lvl w:ilvl="0">
        <w:numFmt w:val="decimal"/>
        <w:lvlText w:val="%1."/>
        <w:lvlJc w:val="left"/>
      </w:lvl>
    </w:lvlOverride>
  </w:num>
  <w:num w:numId="23">
    <w:abstractNumId w:val="17"/>
    <w:lvlOverride w:ilvl="0">
      <w:lvl w:ilvl="0">
        <w:numFmt w:val="decimal"/>
        <w:lvlText w:val="%1."/>
        <w:lvlJc w:val="left"/>
      </w:lvl>
    </w:lvlOverride>
  </w:num>
  <w:num w:numId="24">
    <w:abstractNumId w:val="11"/>
    <w:lvlOverride w:ilvl="0">
      <w:lvl w:ilvl="0">
        <w:numFmt w:val="decimal"/>
        <w:lvlText w:val="%1."/>
        <w:lvlJc w:val="left"/>
      </w:lvl>
    </w:lvlOverride>
  </w:num>
  <w:num w:numId="25">
    <w:abstractNumId w:val="16"/>
    <w:lvlOverride w:ilvl="0">
      <w:lvl w:ilvl="0">
        <w:numFmt w:val="decimal"/>
        <w:lvlText w:val="%1."/>
        <w:lvlJc w:val="left"/>
      </w:lvl>
    </w:lvlOverride>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E85"/>
    <w:rsid w:val="00046A7E"/>
    <w:rsid w:val="00063BD0"/>
    <w:rsid w:val="000E6489"/>
    <w:rsid w:val="00197702"/>
    <w:rsid w:val="001D0C97"/>
    <w:rsid w:val="001F3B97"/>
    <w:rsid w:val="0021028E"/>
    <w:rsid w:val="00212CD0"/>
    <w:rsid w:val="00235183"/>
    <w:rsid w:val="00291562"/>
    <w:rsid w:val="002D2657"/>
    <w:rsid w:val="003B43FC"/>
    <w:rsid w:val="00400620"/>
    <w:rsid w:val="004123CF"/>
    <w:rsid w:val="00460B20"/>
    <w:rsid w:val="005845D9"/>
    <w:rsid w:val="005F60E3"/>
    <w:rsid w:val="00684D16"/>
    <w:rsid w:val="006C6C20"/>
    <w:rsid w:val="00771EFD"/>
    <w:rsid w:val="007B1D15"/>
    <w:rsid w:val="007F6328"/>
    <w:rsid w:val="00855F58"/>
    <w:rsid w:val="00892EBF"/>
    <w:rsid w:val="00983569"/>
    <w:rsid w:val="009D2F79"/>
    <w:rsid w:val="009E11BE"/>
    <w:rsid w:val="00A866F6"/>
    <w:rsid w:val="00AD4C06"/>
    <w:rsid w:val="00AF71EF"/>
    <w:rsid w:val="00B0743C"/>
    <w:rsid w:val="00B15855"/>
    <w:rsid w:val="00B560BA"/>
    <w:rsid w:val="00C43E85"/>
    <w:rsid w:val="00C6213B"/>
    <w:rsid w:val="00CB0D00"/>
    <w:rsid w:val="00D33EA6"/>
    <w:rsid w:val="00D91E4A"/>
    <w:rsid w:val="00E37795"/>
    <w:rsid w:val="00E42804"/>
    <w:rsid w:val="00F45B65"/>
    <w:rsid w:val="00FA4C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E2781"/>
  <w15:chartTrackingRefBased/>
  <w15:docId w15:val="{02C90DC7-FE8A-43B0-BFF2-3C3F9CD0D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55F58"/>
    <w:rPr>
      <w:color w:val="0563C1" w:themeColor="hyperlink"/>
      <w:u w:val="single"/>
    </w:rPr>
  </w:style>
  <w:style w:type="paragraph" w:customStyle="1" w:styleId="Default">
    <w:name w:val="Default"/>
    <w:rsid w:val="005845D9"/>
    <w:pPr>
      <w:autoSpaceDE w:val="0"/>
      <w:autoSpaceDN w:val="0"/>
      <w:adjustRightInd w:val="0"/>
      <w:spacing w:after="0" w:line="240" w:lineRule="auto"/>
    </w:pPr>
    <w:rPr>
      <w:rFonts w:ascii="Times New Roman" w:hAnsi="Times New Roman" w:cs="Times New Roman"/>
      <w:color w:val="000000"/>
      <w:sz w:val="24"/>
      <w:szCs w:val="24"/>
    </w:rPr>
  </w:style>
  <w:style w:type="paragraph" w:styleId="NormaleWeb">
    <w:name w:val="Normal (Web)"/>
    <w:basedOn w:val="Normale"/>
    <w:uiPriority w:val="99"/>
    <w:unhideWhenUsed/>
    <w:rsid w:val="0021028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2102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336747">
      <w:bodyDiv w:val="1"/>
      <w:marLeft w:val="0"/>
      <w:marRight w:val="0"/>
      <w:marTop w:val="0"/>
      <w:marBottom w:val="0"/>
      <w:divBdr>
        <w:top w:val="none" w:sz="0" w:space="0" w:color="auto"/>
        <w:left w:val="none" w:sz="0" w:space="0" w:color="auto"/>
        <w:bottom w:val="none" w:sz="0" w:space="0" w:color="auto"/>
        <w:right w:val="none" w:sz="0" w:space="0" w:color="auto"/>
      </w:divBdr>
    </w:div>
    <w:div w:id="144316850">
      <w:bodyDiv w:val="1"/>
      <w:marLeft w:val="0"/>
      <w:marRight w:val="0"/>
      <w:marTop w:val="0"/>
      <w:marBottom w:val="0"/>
      <w:divBdr>
        <w:top w:val="none" w:sz="0" w:space="0" w:color="auto"/>
        <w:left w:val="none" w:sz="0" w:space="0" w:color="auto"/>
        <w:bottom w:val="none" w:sz="0" w:space="0" w:color="auto"/>
        <w:right w:val="none" w:sz="0" w:space="0" w:color="auto"/>
      </w:divBdr>
      <w:divsChild>
        <w:div w:id="1938755717">
          <w:marLeft w:val="0"/>
          <w:marRight w:val="0"/>
          <w:marTop w:val="0"/>
          <w:marBottom w:val="0"/>
          <w:divBdr>
            <w:top w:val="none" w:sz="0" w:space="0" w:color="auto"/>
            <w:left w:val="none" w:sz="0" w:space="0" w:color="auto"/>
            <w:bottom w:val="none" w:sz="0" w:space="0" w:color="auto"/>
            <w:right w:val="none" w:sz="0" w:space="0" w:color="auto"/>
          </w:divBdr>
          <w:divsChild>
            <w:div w:id="55981726">
              <w:marLeft w:val="0"/>
              <w:marRight w:val="0"/>
              <w:marTop w:val="0"/>
              <w:marBottom w:val="0"/>
              <w:divBdr>
                <w:top w:val="none" w:sz="0" w:space="0" w:color="auto"/>
                <w:left w:val="none" w:sz="0" w:space="0" w:color="auto"/>
                <w:bottom w:val="none" w:sz="0" w:space="0" w:color="auto"/>
                <w:right w:val="none" w:sz="0" w:space="0" w:color="auto"/>
              </w:divBdr>
              <w:divsChild>
                <w:div w:id="927152495">
                  <w:marLeft w:val="0"/>
                  <w:marRight w:val="0"/>
                  <w:marTop w:val="0"/>
                  <w:marBottom w:val="0"/>
                  <w:divBdr>
                    <w:top w:val="none" w:sz="0" w:space="0" w:color="auto"/>
                    <w:left w:val="none" w:sz="0" w:space="0" w:color="auto"/>
                    <w:bottom w:val="none" w:sz="0" w:space="0" w:color="auto"/>
                    <w:right w:val="none" w:sz="0" w:space="0" w:color="auto"/>
                  </w:divBdr>
                  <w:divsChild>
                    <w:div w:id="1248618311">
                      <w:marLeft w:val="0"/>
                      <w:marRight w:val="0"/>
                      <w:marTop w:val="0"/>
                      <w:marBottom w:val="0"/>
                      <w:divBdr>
                        <w:top w:val="none" w:sz="0" w:space="0" w:color="auto"/>
                        <w:left w:val="none" w:sz="0" w:space="0" w:color="auto"/>
                        <w:bottom w:val="none" w:sz="0" w:space="0" w:color="auto"/>
                        <w:right w:val="none" w:sz="0" w:space="0" w:color="auto"/>
                      </w:divBdr>
                      <w:divsChild>
                        <w:div w:id="1861701803">
                          <w:marLeft w:val="0"/>
                          <w:marRight w:val="0"/>
                          <w:marTop w:val="0"/>
                          <w:marBottom w:val="0"/>
                          <w:divBdr>
                            <w:top w:val="none" w:sz="0" w:space="0" w:color="auto"/>
                            <w:left w:val="none" w:sz="0" w:space="0" w:color="auto"/>
                            <w:bottom w:val="none" w:sz="0" w:space="0" w:color="auto"/>
                            <w:right w:val="none" w:sz="0" w:space="0" w:color="auto"/>
                          </w:divBdr>
                          <w:divsChild>
                            <w:div w:id="1936665829">
                              <w:marLeft w:val="0"/>
                              <w:marRight w:val="0"/>
                              <w:marTop w:val="0"/>
                              <w:marBottom w:val="0"/>
                              <w:divBdr>
                                <w:top w:val="none" w:sz="0" w:space="0" w:color="auto"/>
                                <w:left w:val="none" w:sz="0" w:space="0" w:color="auto"/>
                                <w:bottom w:val="none" w:sz="0" w:space="0" w:color="auto"/>
                                <w:right w:val="none" w:sz="0" w:space="0" w:color="auto"/>
                              </w:divBdr>
                              <w:divsChild>
                                <w:div w:id="831604901">
                                  <w:marLeft w:val="0"/>
                                  <w:marRight w:val="0"/>
                                  <w:marTop w:val="0"/>
                                  <w:marBottom w:val="0"/>
                                  <w:divBdr>
                                    <w:top w:val="none" w:sz="0" w:space="0" w:color="auto"/>
                                    <w:left w:val="none" w:sz="0" w:space="0" w:color="auto"/>
                                    <w:bottom w:val="none" w:sz="0" w:space="0" w:color="auto"/>
                                    <w:right w:val="none" w:sz="0" w:space="0" w:color="auto"/>
                                  </w:divBdr>
                                  <w:divsChild>
                                    <w:div w:id="9833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8255662">
          <w:marLeft w:val="0"/>
          <w:marRight w:val="0"/>
          <w:marTop w:val="0"/>
          <w:marBottom w:val="0"/>
          <w:divBdr>
            <w:top w:val="none" w:sz="0" w:space="0" w:color="auto"/>
            <w:left w:val="none" w:sz="0" w:space="0" w:color="auto"/>
            <w:bottom w:val="none" w:sz="0" w:space="0" w:color="auto"/>
            <w:right w:val="none" w:sz="0" w:space="0" w:color="auto"/>
          </w:divBdr>
          <w:divsChild>
            <w:div w:id="487281441">
              <w:marLeft w:val="0"/>
              <w:marRight w:val="0"/>
              <w:marTop w:val="0"/>
              <w:marBottom w:val="0"/>
              <w:divBdr>
                <w:top w:val="none" w:sz="0" w:space="0" w:color="auto"/>
                <w:left w:val="none" w:sz="0" w:space="0" w:color="auto"/>
                <w:bottom w:val="none" w:sz="0" w:space="0" w:color="auto"/>
                <w:right w:val="none" w:sz="0" w:space="0" w:color="auto"/>
              </w:divBdr>
              <w:divsChild>
                <w:div w:id="1190294865">
                  <w:marLeft w:val="0"/>
                  <w:marRight w:val="0"/>
                  <w:marTop w:val="0"/>
                  <w:marBottom w:val="0"/>
                  <w:divBdr>
                    <w:top w:val="none" w:sz="0" w:space="0" w:color="auto"/>
                    <w:left w:val="none" w:sz="0" w:space="0" w:color="auto"/>
                    <w:bottom w:val="none" w:sz="0" w:space="0" w:color="auto"/>
                    <w:right w:val="none" w:sz="0" w:space="0" w:color="auto"/>
                  </w:divBdr>
                </w:div>
                <w:div w:id="939601774">
                  <w:marLeft w:val="0"/>
                  <w:marRight w:val="0"/>
                  <w:marTop w:val="0"/>
                  <w:marBottom w:val="0"/>
                  <w:divBdr>
                    <w:top w:val="none" w:sz="0" w:space="0" w:color="auto"/>
                    <w:left w:val="none" w:sz="0" w:space="0" w:color="auto"/>
                    <w:bottom w:val="none" w:sz="0" w:space="0" w:color="auto"/>
                    <w:right w:val="none" w:sz="0" w:space="0" w:color="auto"/>
                  </w:divBdr>
                  <w:divsChild>
                    <w:div w:id="2103407502">
                      <w:marLeft w:val="0"/>
                      <w:marRight w:val="0"/>
                      <w:marTop w:val="0"/>
                      <w:marBottom w:val="0"/>
                      <w:divBdr>
                        <w:top w:val="none" w:sz="0" w:space="0" w:color="auto"/>
                        <w:left w:val="none" w:sz="0" w:space="0" w:color="auto"/>
                        <w:bottom w:val="none" w:sz="0" w:space="0" w:color="auto"/>
                        <w:right w:val="none" w:sz="0" w:space="0" w:color="auto"/>
                      </w:divBdr>
                      <w:divsChild>
                        <w:div w:id="1351179260">
                          <w:marLeft w:val="0"/>
                          <w:marRight w:val="0"/>
                          <w:marTop w:val="0"/>
                          <w:marBottom w:val="0"/>
                          <w:divBdr>
                            <w:top w:val="none" w:sz="0" w:space="0" w:color="auto"/>
                            <w:left w:val="none" w:sz="0" w:space="0" w:color="auto"/>
                            <w:bottom w:val="none" w:sz="0" w:space="0" w:color="auto"/>
                            <w:right w:val="none" w:sz="0" w:space="0" w:color="auto"/>
                          </w:divBdr>
                          <w:divsChild>
                            <w:div w:id="1445491172">
                              <w:marLeft w:val="0"/>
                              <w:marRight w:val="0"/>
                              <w:marTop w:val="0"/>
                              <w:marBottom w:val="0"/>
                              <w:divBdr>
                                <w:top w:val="none" w:sz="0" w:space="0" w:color="auto"/>
                                <w:left w:val="none" w:sz="0" w:space="0" w:color="auto"/>
                                <w:bottom w:val="none" w:sz="0" w:space="0" w:color="auto"/>
                                <w:right w:val="none" w:sz="0" w:space="0" w:color="auto"/>
                              </w:divBdr>
                            </w:div>
                            <w:div w:id="1423066434">
                              <w:marLeft w:val="0"/>
                              <w:marRight w:val="0"/>
                              <w:marTop w:val="0"/>
                              <w:marBottom w:val="0"/>
                              <w:divBdr>
                                <w:top w:val="none" w:sz="0" w:space="0" w:color="auto"/>
                                <w:left w:val="none" w:sz="0" w:space="0" w:color="auto"/>
                                <w:bottom w:val="none" w:sz="0" w:space="0" w:color="auto"/>
                                <w:right w:val="none" w:sz="0" w:space="0" w:color="auto"/>
                              </w:divBdr>
                            </w:div>
                            <w:div w:id="12996501">
                              <w:marLeft w:val="0"/>
                              <w:marRight w:val="0"/>
                              <w:marTop w:val="0"/>
                              <w:marBottom w:val="0"/>
                              <w:divBdr>
                                <w:top w:val="none" w:sz="0" w:space="0" w:color="auto"/>
                                <w:left w:val="none" w:sz="0" w:space="0" w:color="auto"/>
                                <w:bottom w:val="none" w:sz="0" w:space="0" w:color="auto"/>
                                <w:right w:val="none" w:sz="0" w:space="0" w:color="auto"/>
                              </w:divBdr>
                            </w:div>
                            <w:div w:id="484978713">
                              <w:marLeft w:val="0"/>
                              <w:marRight w:val="0"/>
                              <w:marTop w:val="0"/>
                              <w:marBottom w:val="0"/>
                              <w:divBdr>
                                <w:top w:val="none" w:sz="0" w:space="0" w:color="auto"/>
                                <w:left w:val="none" w:sz="0" w:space="0" w:color="auto"/>
                                <w:bottom w:val="none" w:sz="0" w:space="0" w:color="auto"/>
                                <w:right w:val="none" w:sz="0" w:space="0" w:color="auto"/>
                              </w:divBdr>
                            </w:div>
                            <w:div w:id="1435828840">
                              <w:marLeft w:val="0"/>
                              <w:marRight w:val="0"/>
                              <w:marTop w:val="0"/>
                              <w:marBottom w:val="0"/>
                              <w:divBdr>
                                <w:top w:val="none" w:sz="0" w:space="0" w:color="auto"/>
                                <w:left w:val="none" w:sz="0" w:space="0" w:color="auto"/>
                                <w:bottom w:val="none" w:sz="0" w:space="0" w:color="auto"/>
                                <w:right w:val="none" w:sz="0" w:space="0" w:color="auto"/>
                              </w:divBdr>
                              <w:divsChild>
                                <w:div w:id="805319749">
                                  <w:marLeft w:val="0"/>
                                  <w:marRight w:val="0"/>
                                  <w:marTop w:val="0"/>
                                  <w:marBottom w:val="0"/>
                                  <w:divBdr>
                                    <w:top w:val="none" w:sz="0" w:space="0" w:color="auto"/>
                                    <w:left w:val="none" w:sz="0" w:space="0" w:color="auto"/>
                                    <w:bottom w:val="none" w:sz="0" w:space="0" w:color="auto"/>
                                    <w:right w:val="none" w:sz="0" w:space="0" w:color="auto"/>
                                  </w:divBdr>
                                  <w:divsChild>
                                    <w:div w:id="1922059481">
                                      <w:marLeft w:val="0"/>
                                      <w:marRight w:val="0"/>
                                      <w:marTop w:val="0"/>
                                      <w:marBottom w:val="0"/>
                                      <w:divBdr>
                                        <w:top w:val="none" w:sz="0" w:space="0" w:color="auto"/>
                                        <w:left w:val="none" w:sz="0" w:space="0" w:color="auto"/>
                                        <w:bottom w:val="none" w:sz="0" w:space="0" w:color="auto"/>
                                        <w:right w:val="none" w:sz="0" w:space="0" w:color="auto"/>
                                      </w:divBdr>
                                      <w:divsChild>
                                        <w:div w:id="1599799416">
                                          <w:marLeft w:val="0"/>
                                          <w:marRight w:val="0"/>
                                          <w:marTop w:val="0"/>
                                          <w:marBottom w:val="0"/>
                                          <w:divBdr>
                                            <w:top w:val="none" w:sz="0" w:space="0" w:color="auto"/>
                                            <w:left w:val="none" w:sz="0" w:space="0" w:color="auto"/>
                                            <w:bottom w:val="none" w:sz="0" w:space="0" w:color="auto"/>
                                            <w:right w:val="none" w:sz="0" w:space="0" w:color="auto"/>
                                          </w:divBdr>
                                          <w:divsChild>
                                            <w:div w:id="1302030409">
                                              <w:marLeft w:val="0"/>
                                              <w:marRight w:val="0"/>
                                              <w:marTop w:val="0"/>
                                              <w:marBottom w:val="0"/>
                                              <w:divBdr>
                                                <w:top w:val="none" w:sz="0" w:space="0" w:color="auto"/>
                                                <w:left w:val="none" w:sz="0" w:space="0" w:color="auto"/>
                                                <w:bottom w:val="none" w:sz="0" w:space="0" w:color="auto"/>
                                                <w:right w:val="none" w:sz="0" w:space="0" w:color="auto"/>
                                              </w:divBdr>
                                              <w:divsChild>
                                                <w:div w:id="240678992">
                                                  <w:marLeft w:val="0"/>
                                                  <w:marRight w:val="0"/>
                                                  <w:marTop w:val="0"/>
                                                  <w:marBottom w:val="0"/>
                                                  <w:divBdr>
                                                    <w:top w:val="none" w:sz="0" w:space="0" w:color="auto"/>
                                                    <w:left w:val="none" w:sz="0" w:space="0" w:color="auto"/>
                                                    <w:bottom w:val="none" w:sz="0" w:space="0" w:color="auto"/>
                                                    <w:right w:val="none" w:sz="0" w:space="0" w:color="auto"/>
                                                  </w:divBdr>
                                                  <w:divsChild>
                                                    <w:div w:id="1264538360">
                                                      <w:marLeft w:val="0"/>
                                                      <w:marRight w:val="0"/>
                                                      <w:marTop w:val="0"/>
                                                      <w:marBottom w:val="0"/>
                                                      <w:divBdr>
                                                        <w:top w:val="none" w:sz="0" w:space="0" w:color="auto"/>
                                                        <w:left w:val="none" w:sz="0" w:space="0" w:color="auto"/>
                                                        <w:bottom w:val="none" w:sz="0" w:space="0" w:color="auto"/>
                                                        <w:right w:val="none" w:sz="0" w:space="0" w:color="auto"/>
                                                      </w:divBdr>
                                                      <w:divsChild>
                                                        <w:div w:id="904069219">
                                                          <w:marLeft w:val="0"/>
                                                          <w:marRight w:val="0"/>
                                                          <w:marTop w:val="0"/>
                                                          <w:marBottom w:val="0"/>
                                                          <w:divBdr>
                                                            <w:top w:val="none" w:sz="0" w:space="0" w:color="auto"/>
                                                            <w:left w:val="none" w:sz="0" w:space="0" w:color="auto"/>
                                                            <w:bottom w:val="none" w:sz="0" w:space="0" w:color="auto"/>
                                                            <w:right w:val="none" w:sz="0" w:space="0" w:color="auto"/>
                                                          </w:divBdr>
                                                        </w:div>
                                                        <w:div w:id="1582446649">
                                                          <w:marLeft w:val="0"/>
                                                          <w:marRight w:val="0"/>
                                                          <w:marTop w:val="0"/>
                                                          <w:marBottom w:val="0"/>
                                                          <w:divBdr>
                                                            <w:top w:val="none" w:sz="0" w:space="0" w:color="auto"/>
                                                            <w:left w:val="none" w:sz="0" w:space="0" w:color="auto"/>
                                                            <w:bottom w:val="none" w:sz="0" w:space="0" w:color="auto"/>
                                                            <w:right w:val="none" w:sz="0" w:space="0" w:color="auto"/>
                                                          </w:divBdr>
                                                        </w:div>
                                                        <w:div w:id="242103279">
                                                          <w:marLeft w:val="0"/>
                                                          <w:marRight w:val="0"/>
                                                          <w:marTop w:val="0"/>
                                                          <w:marBottom w:val="0"/>
                                                          <w:divBdr>
                                                            <w:top w:val="none" w:sz="0" w:space="0" w:color="auto"/>
                                                            <w:left w:val="none" w:sz="0" w:space="0" w:color="auto"/>
                                                            <w:bottom w:val="none" w:sz="0" w:space="0" w:color="auto"/>
                                                            <w:right w:val="none" w:sz="0" w:space="0" w:color="auto"/>
                                                          </w:divBdr>
                                                        </w:div>
                                                        <w:div w:id="1768575125">
                                                          <w:marLeft w:val="0"/>
                                                          <w:marRight w:val="0"/>
                                                          <w:marTop w:val="0"/>
                                                          <w:marBottom w:val="0"/>
                                                          <w:divBdr>
                                                            <w:top w:val="none" w:sz="0" w:space="0" w:color="auto"/>
                                                            <w:left w:val="none" w:sz="0" w:space="0" w:color="auto"/>
                                                            <w:bottom w:val="none" w:sz="0" w:space="0" w:color="auto"/>
                                                            <w:right w:val="none" w:sz="0" w:space="0" w:color="auto"/>
                                                          </w:divBdr>
                                                        </w:div>
                                                        <w:div w:id="1910335807">
                                                          <w:marLeft w:val="0"/>
                                                          <w:marRight w:val="0"/>
                                                          <w:marTop w:val="0"/>
                                                          <w:marBottom w:val="0"/>
                                                          <w:divBdr>
                                                            <w:top w:val="none" w:sz="0" w:space="0" w:color="auto"/>
                                                            <w:left w:val="none" w:sz="0" w:space="0" w:color="auto"/>
                                                            <w:bottom w:val="none" w:sz="0" w:space="0" w:color="auto"/>
                                                            <w:right w:val="none" w:sz="0" w:space="0" w:color="auto"/>
                                                          </w:divBdr>
                                                        </w:div>
                                                        <w:div w:id="1117213102">
                                                          <w:marLeft w:val="0"/>
                                                          <w:marRight w:val="0"/>
                                                          <w:marTop w:val="0"/>
                                                          <w:marBottom w:val="0"/>
                                                          <w:divBdr>
                                                            <w:top w:val="none" w:sz="0" w:space="0" w:color="auto"/>
                                                            <w:left w:val="none" w:sz="0" w:space="0" w:color="auto"/>
                                                            <w:bottom w:val="none" w:sz="0" w:space="0" w:color="auto"/>
                                                            <w:right w:val="none" w:sz="0" w:space="0" w:color="auto"/>
                                                          </w:divBdr>
                                                        </w:div>
                                                        <w:div w:id="837378493">
                                                          <w:marLeft w:val="0"/>
                                                          <w:marRight w:val="0"/>
                                                          <w:marTop w:val="0"/>
                                                          <w:marBottom w:val="0"/>
                                                          <w:divBdr>
                                                            <w:top w:val="none" w:sz="0" w:space="0" w:color="auto"/>
                                                            <w:left w:val="none" w:sz="0" w:space="0" w:color="auto"/>
                                                            <w:bottom w:val="none" w:sz="0" w:space="0" w:color="auto"/>
                                                            <w:right w:val="none" w:sz="0" w:space="0" w:color="auto"/>
                                                          </w:divBdr>
                                                        </w:div>
                                                        <w:div w:id="951589627">
                                                          <w:marLeft w:val="0"/>
                                                          <w:marRight w:val="0"/>
                                                          <w:marTop w:val="0"/>
                                                          <w:marBottom w:val="0"/>
                                                          <w:divBdr>
                                                            <w:top w:val="none" w:sz="0" w:space="0" w:color="auto"/>
                                                            <w:left w:val="none" w:sz="0" w:space="0" w:color="auto"/>
                                                            <w:bottom w:val="none" w:sz="0" w:space="0" w:color="auto"/>
                                                            <w:right w:val="none" w:sz="0" w:space="0" w:color="auto"/>
                                                          </w:divBdr>
                                                        </w:div>
                                                        <w:div w:id="544483068">
                                                          <w:marLeft w:val="0"/>
                                                          <w:marRight w:val="0"/>
                                                          <w:marTop w:val="0"/>
                                                          <w:marBottom w:val="0"/>
                                                          <w:divBdr>
                                                            <w:top w:val="none" w:sz="0" w:space="0" w:color="auto"/>
                                                            <w:left w:val="none" w:sz="0" w:space="0" w:color="auto"/>
                                                            <w:bottom w:val="none" w:sz="0" w:space="0" w:color="auto"/>
                                                            <w:right w:val="none" w:sz="0" w:space="0" w:color="auto"/>
                                                          </w:divBdr>
                                                        </w:div>
                                                        <w:div w:id="307129452">
                                                          <w:marLeft w:val="0"/>
                                                          <w:marRight w:val="0"/>
                                                          <w:marTop w:val="0"/>
                                                          <w:marBottom w:val="0"/>
                                                          <w:divBdr>
                                                            <w:top w:val="none" w:sz="0" w:space="0" w:color="auto"/>
                                                            <w:left w:val="none" w:sz="0" w:space="0" w:color="auto"/>
                                                            <w:bottom w:val="none" w:sz="0" w:space="0" w:color="auto"/>
                                                            <w:right w:val="none" w:sz="0" w:space="0" w:color="auto"/>
                                                          </w:divBdr>
                                                        </w:div>
                                                        <w:div w:id="266932253">
                                                          <w:marLeft w:val="0"/>
                                                          <w:marRight w:val="0"/>
                                                          <w:marTop w:val="0"/>
                                                          <w:marBottom w:val="0"/>
                                                          <w:divBdr>
                                                            <w:top w:val="none" w:sz="0" w:space="0" w:color="auto"/>
                                                            <w:left w:val="none" w:sz="0" w:space="0" w:color="auto"/>
                                                            <w:bottom w:val="none" w:sz="0" w:space="0" w:color="auto"/>
                                                            <w:right w:val="none" w:sz="0" w:space="0" w:color="auto"/>
                                                          </w:divBdr>
                                                        </w:div>
                                                        <w:div w:id="78453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7104694">
      <w:bodyDiv w:val="1"/>
      <w:marLeft w:val="0"/>
      <w:marRight w:val="0"/>
      <w:marTop w:val="0"/>
      <w:marBottom w:val="0"/>
      <w:divBdr>
        <w:top w:val="none" w:sz="0" w:space="0" w:color="auto"/>
        <w:left w:val="none" w:sz="0" w:space="0" w:color="auto"/>
        <w:bottom w:val="none" w:sz="0" w:space="0" w:color="auto"/>
        <w:right w:val="none" w:sz="0" w:space="0" w:color="auto"/>
      </w:divBdr>
    </w:div>
    <w:div w:id="1664894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1482</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Ferrari Davide</dc:creator>
  <cp:keywords/>
  <dc:description/>
  <cp:lastModifiedBy>Stefania Merighi</cp:lastModifiedBy>
  <cp:revision>3</cp:revision>
  <dcterms:created xsi:type="dcterms:W3CDTF">2022-10-21T10:18:00Z</dcterms:created>
  <dcterms:modified xsi:type="dcterms:W3CDTF">2022-10-21T10:18:00Z</dcterms:modified>
</cp:coreProperties>
</file>