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61C" w:rsidRPr="00083EE5" w:rsidRDefault="0041761C" w:rsidP="0041761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Response to Reviewer 3</w:t>
      </w:r>
    </w:p>
    <w:p w:rsidR="0041761C" w:rsidRPr="00083EE5" w:rsidRDefault="0041761C" w:rsidP="0041761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Dear Reviewer,  </w:t>
      </w:r>
      <w:r w:rsidRPr="00083EE5">
        <w:rPr>
          <w:rFonts w:ascii="Times New Roman" w:hAnsi="Times New Roman" w:cs="Times New Roman"/>
          <w:sz w:val="24"/>
          <w:szCs w:val="24"/>
          <w:lang w:val="en-GB"/>
        </w:rPr>
        <w:t xml:space="preserve">thank you so much for all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your </w:t>
      </w:r>
      <w:r w:rsidRPr="00083EE5">
        <w:rPr>
          <w:rFonts w:ascii="Times New Roman" w:hAnsi="Times New Roman" w:cs="Times New Roman"/>
          <w:sz w:val="24"/>
          <w:szCs w:val="24"/>
          <w:lang w:val="en-GB"/>
        </w:rPr>
        <w:t>valuable rem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arks concerning our manuscript. </w:t>
      </w:r>
      <w:r w:rsidRPr="00083EE5">
        <w:rPr>
          <w:rFonts w:ascii="Times New Roman" w:hAnsi="Times New Roman" w:cs="Times New Roman"/>
          <w:sz w:val="24"/>
          <w:szCs w:val="24"/>
          <w:lang w:val="en-GB"/>
        </w:rPr>
        <w:t xml:space="preserve">Please find below our response </w:t>
      </w:r>
      <w:r w:rsidRPr="00083EE5">
        <w:rPr>
          <w:rFonts w:ascii="Times New Roman" w:hAnsi="Times New Roman" w:cs="Times New Roman"/>
          <w:i/>
          <w:sz w:val="24"/>
          <w:szCs w:val="24"/>
          <w:lang w:val="en-GB"/>
        </w:rPr>
        <w:t>(</w:t>
      </w:r>
      <w:r w:rsidRPr="00083EE5">
        <w:rPr>
          <w:rFonts w:ascii="Times New Roman" w:hAnsi="Times New Roman" w:cs="Times New Roman"/>
          <w:b/>
          <w:i/>
          <w:sz w:val="24"/>
          <w:szCs w:val="24"/>
          <w:lang w:val="en-GB"/>
        </w:rPr>
        <w:t>in black</w:t>
      </w:r>
      <w:r w:rsidRPr="00083EE5">
        <w:rPr>
          <w:rFonts w:ascii="Times New Roman" w:hAnsi="Times New Roman" w:cs="Times New Roman"/>
          <w:sz w:val="24"/>
          <w:szCs w:val="24"/>
          <w:lang w:val="en-GB"/>
        </w:rPr>
        <w:t>) to your comments (</w:t>
      </w:r>
      <w:r w:rsidRPr="00083EE5">
        <w:rPr>
          <w:rFonts w:ascii="Times New Roman" w:hAnsi="Times New Roman" w:cs="Times New Roman"/>
          <w:b/>
          <w:i/>
          <w:sz w:val="24"/>
          <w:szCs w:val="24"/>
          <w:lang w:val="en-GB"/>
        </w:rPr>
        <w:t>highlighted in blue</w:t>
      </w:r>
      <w:r w:rsidRPr="00083EE5">
        <w:rPr>
          <w:rFonts w:ascii="Times New Roman" w:hAnsi="Times New Roman" w:cs="Times New Roman"/>
          <w:sz w:val="24"/>
          <w:szCs w:val="24"/>
          <w:lang w:val="en-GB"/>
        </w:rPr>
        <w:t>).</w:t>
      </w:r>
      <w:r w:rsidRPr="00083EE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</w:t>
      </w:r>
    </w:p>
    <w:p w:rsidR="0041761C" w:rsidRPr="001B64FB" w:rsidRDefault="0041761C" w:rsidP="0041761C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CC"/>
          <w:sz w:val="24"/>
          <w:szCs w:val="24"/>
          <w:lang w:val="en-GB" w:eastAsia="pl-PL"/>
        </w:rPr>
      </w:pPr>
      <w:r w:rsidRPr="001B64FB">
        <w:rPr>
          <w:rFonts w:ascii="Times New Roman" w:eastAsia="Times New Roman" w:hAnsi="Times New Roman" w:cs="Times New Roman"/>
          <w:color w:val="3333CC"/>
          <w:sz w:val="24"/>
          <w:szCs w:val="24"/>
          <w:lang w:val="en-US" w:eastAsia="pl-PL"/>
        </w:rPr>
        <w:t xml:space="preserve">The manuscript entitled “Isolation of </w:t>
      </w:r>
      <w:proofErr w:type="spellStart"/>
      <w:r w:rsidRPr="001B64FB">
        <w:rPr>
          <w:rFonts w:ascii="Times New Roman" w:eastAsia="Times New Roman" w:hAnsi="Times New Roman" w:cs="Times New Roman"/>
          <w:color w:val="3333CC"/>
          <w:sz w:val="24"/>
          <w:szCs w:val="24"/>
          <w:lang w:val="en-US" w:eastAsia="pl-PL"/>
        </w:rPr>
        <w:t>mirificin</w:t>
      </w:r>
      <w:proofErr w:type="spellEnd"/>
      <w:r w:rsidRPr="001B64FB">
        <w:rPr>
          <w:rFonts w:ascii="Times New Roman" w:eastAsia="Times New Roman" w:hAnsi="Times New Roman" w:cs="Times New Roman"/>
          <w:color w:val="3333CC"/>
          <w:sz w:val="24"/>
          <w:szCs w:val="24"/>
          <w:lang w:val="en-US" w:eastAsia="pl-PL"/>
        </w:rPr>
        <w:t xml:space="preserve"> and other bioactive </w:t>
      </w:r>
      <w:proofErr w:type="spellStart"/>
      <w:r w:rsidRPr="001B64FB">
        <w:rPr>
          <w:rFonts w:ascii="Times New Roman" w:eastAsia="Times New Roman" w:hAnsi="Times New Roman" w:cs="Times New Roman"/>
          <w:color w:val="3333CC"/>
          <w:sz w:val="24"/>
          <w:szCs w:val="24"/>
          <w:lang w:val="en-US" w:eastAsia="pl-PL"/>
        </w:rPr>
        <w:t>isoflavone</w:t>
      </w:r>
      <w:proofErr w:type="spellEnd"/>
      <w:r w:rsidRPr="001B64FB">
        <w:rPr>
          <w:rFonts w:ascii="Times New Roman" w:eastAsia="Times New Roman" w:hAnsi="Times New Roman" w:cs="Times New Roman"/>
          <w:color w:val="3333CC"/>
          <w:sz w:val="24"/>
          <w:szCs w:val="24"/>
          <w:lang w:val="en-US" w:eastAsia="pl-PL"/>
        </w:rPr>
        <w:t xml:space="preserve"> glycosides from the kudzu root </w:t>
      </w:r>
      <w:proofErr w:type="spellStart"/>
      <w:r w:rsidRPr="001B64FB">
        <w:rPr>
          <w:rFonts w:ascii="Times New Roman" w:eastAsia="Times New Roman" w:hAnsi="Times New Roman" w:cs="Times New Roman"/>
          <w:color w:val="3333CC"/>
          <w:sz w:val="24"/>
          <w:szCs w:val="24"/>
          <w:lang w:val="en-US" w:eastAsia="pl-PL"/>
        </w:rPr>
        <w:t>lyophilisate</w:t>
      </w:r>
      <w:proofErr w:type="spellEnd"/>
      <w:r w:rsidRPr="001B64FB">
        <w:rPr>
          <w:rFonts w:ascii="Times New Roman" w:eastAsia="Times New Roman" w:hAnsi="Times New Roman" w:cs="Times New Roman"/>
          <w:color w:val="3333CC"/>
          <w:sz w:val="24"/>
          <w:szCs w:val="24"/>
          <w:lang w:val="en-US" w:eastAsia="pl-PL"/>
        </w:rPr>
        <w:t xml:space="preserve"> using centrifugal partition and flash chromatographic techniques” is an interesting contribution about the use of two chromatographic techniques to isolate </w:t>
      </w:r>
      <w:proofErr w:type="spellStart"/>
      <w:r w:rsidRPr="001B64FB">
        <w:rPr>
          <w:rFonts w:ascii="Times New Roman" w:eastAsia="Times New Roman" w:hAnsi="Times New Roman" w:cs="Times New Roman"/>
          <w:color w:val="3333CC"/>
          <w:sz w:val="24"/>
          <w:szCs w:val="24"/>
          <w:lang w:val="en-US" w:eastAsia="pl-PL"/>
        </w:rPr>
        <w:t>mirificin</w:t>
      </w:r>
      <w:proofErr w:type="spellEnd"/>
      <w:r w:rsidRPr="001B64FB">
        <w:rPr>
          <w:rFonts w:ascii="Times New Roman" w:eastAsia="Times New Roman" w:hAnsi="Times New Roman" w:cs="Times New Roman"/>
          <w:color w:val="3333CC"/>
          <w:sz w:val="24"/>
          <w:szCs w:val="24"/>
          <w:lang w:val="en-US" w:eastAsia="pl-PL"/>
        </w:rPr>
        <w:t>. The introduction is well written, objective is clear, material and methods are reproducible, conclusions are supported by data. Only minor details are needed before accept the manuscript</w:t>
      </w:r>
      <w:r>
        <w:rPr>
          <w:rFonts w:ascii="Times New Roman" w:eastAsia="Times New Roman" w:hAnsi="Times New Roman" w:cs="Times New Roman"/>
          <w:color w:val="3333CC"/>
          <w:sz w:val="24"/>
          <w:szCs w:val="24"/>
          <w:lang w:val="en-US" w:eastAsia="pl-PL"/>
        </w:rPr>
        <w:t>.</w:t>
      </w:r>
    </w:p>
    <w:p w:rsidR="0041761C" w:rsidRPr="001B64FB" w:rsidRDefault="0041761C" w:rsidP="0041761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3333CC"/>
          <w:sz w:val="24"/>
          <w:szCs w:val="24"/>
          <w:lang w:val="en-GB" w:eastAsia="pl-PL"/>
        </w:rPr>
      </w:pPr>
      <w:r w:rsidRPr="001B64FB">
        <w:rPr>
          <w:rFonts w:ascii="Times New Roman" w:eastAsia="Times New Roman" w:hAnsi="Times New Roman" w:cs="Times New Roman"/>
          <w:b/>
          <w:color w:val="3333CC"/>
          <w:sz w:val="24"/>
          <w:szCs w:val="24"/>
          <w:lang w:val="en-US" w:eastAsia="pl-PL"/>
        </w:rPr>
        <w:t>Discussion</w:t>
      </w:r>
    </w:p>
    <w:p w:rsidR="0041761C" w:rsidRPr="001B64FB" w:rsidRDefault="0041761C" w:rsidP="0041761C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CC"/>
          <w:sz w:val="24"/>
          <w:szCs w:val="24"/>
          <w:lang w:val="en-GB" w:eastAsia="pl-PL"/>
        </w:rPr>
      </w:pPr>
      <w:r w:rsidRPr="001B64FB">
        <w:rPr>
          <w:rFonts w:ascii="Times New Roman" w:eastAsia="Times New Roman" w:hAnsi="Times New Roman" w:cs="Times New Roman"/>
          <w:color w:val="3333CC"/>
          <w:sz w:val="24"/>
          <w:szCs w:val="24"/>
          <w:lang w:val="en-US" w:eastAsia="pl-PL"/>
        </w:rPr>
        <w:t>L286 Please use component instead “com-</w:t>
      </w:r>
      <w:proofErr w:type="spellStart"/>
      <w:r w:rsidRPr="001B64FB">
        <w:rPr>
          <w:rFonts w:ascii="Times New Roman" w:eastAsia="Times New Roman" w:hAnsi="Times New Roman" w:cs="Times New Roman"/>
          <w:color w:val="3333CC"/>
          <w:sz w:val="24"/>
          <w:szCs w:val="24"/>
          <w:lang w:val="en-US" w:eastAsia="pl-PL"/>
        </w:rPr>
        <w:t>ponent</w:t>
      </w:r>
      <w:proofErr w:type="spellEnd"/>
      <w:r w:rsidRPr="001B64FB">
        <w:rPr>
          <w:rFonts w:ascii="Times New Roman" w:eastAsia="Times New Roman" w:hAnsi="Times New Roman" w:cs="Times New Roman"/>
          <w:color w:val="3333CC"/>
          <w:sz w:val="24"/>
          <w:szCs w:val="24"/>
          <w:lang w:val="en-US" w:eastAsia="pl-PL"/>
        </w:rPr>
        <w:t>”</w:t>
      </w:r>
    </w:p>
    <w:p w:rsidR="0041761C" w:rsidRPr="001B64FB" w:rsidRDefault="0041761C" w:rsidP="0041761C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CC"/>
          <w:sz w:val="24"/>
          <w:szCs w:val="24"/>
          <w:lang w:val="en-GB" w:eastAsia="pl-PL"/>
        </w:rPr>
      </w:pPr>
      <w:r w:rsidRPr="001B64FB">
        <w:rPr>
          <w:rFonts w:ascii="Times New Roman" w:eastAsia="Times New Roman" w:hAnsi="Times New Roman" w:cs="Times New Roman"/>
          <w:color w:val="3333CC"/>
          <w:sz w:val="24"/>
          <w:szCs w:val="24"/>
          <w:lang w:val="en-US" w:eastAsia="pl-PL"/>
        </w:rPr>
        <w:t>L287 please use consistent instead “con-</w:t>
      </w:r>
      <w:proofErr w:type="spellStart"/>
      <w:r w:rsidRPr="001B64FB">
        <w:rPr>
          <w:rFonts w:ascii="Times New Roman" w:eastAsia="Times New Roman" w:hAnsi="Times New Roman" w:cs="Times New Roman"/>
          <w:color w:val="3333CC"/>
          <w:sz w:val="24"/>
          <w:szCs w:val="24"/>
          <w:lang w:val="en-US" w:eastAsia="pl-PL"/>
        </w:rPr>
        <w:t>sistent</w:t>
      </w:r>
      <w:proofErr w:type="spellEnd"/>
      <w:r w:rsidRPr="001B64FB">
        <w:rPr>
          <w:rFonts w:ascii="Times New Roman" w:eastAsia="Times New Roman" w:hAnsi="Times New Roman" w:cs="Times New Roman"/>
          <w:color w:val="3333CC"/>
          <w:sz w:val="24"/>
          <w:szCs w:val="24"/>
          <w:lang w:val="en-US" w:eastAsia="pl-PL"/>
        </w:rPr>
        <w:t>”</w:t>
      </w:r>
    </w:p>
    <w:p w:rsidR="0041761C" w:rsidRPr="00083EE5" w:rsidRDefault="0041761C" w:rsidP="0041761C">
      <w:pPr>
        <w:spacing w:after="0" w:line="360" w:lineRule="auto"/>
        <w:jc w:val="both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lang w:val="en-GB" w:eastAsia="pl-PL"/>
        </w:rPr>
      </w:pPr>
      <w:r w:rsidRPr="004A5B77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Dear Reviewer, thank you for your watchfulness</w:t>
      </w: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. </w:t>
      </w:r>
      <w:r w:rsidRPr="00083EE5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These typing mistakes have been corrected</w:t>
      </w:r>
      <w:r w:rsidRPr="00083EE5"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lang w:val="en-US" w:eastAsia="pl-PL"/>
        </w:rPr>
        <w:t>. </w:t>
      </w:r>
    </w:p>
    <w:p w:rsidR="0041761C" w:rsidRPr="001B64FB" w:rsidRDefault="0041761C" w:rsidP="0041761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3333CC"/>
          <w:sz w:val="8"/>
          <w:szCs w:val="8"/>
          <w:lang w:val="en-US" w:eastAsia="pl-PL"/>
        </w:rPr>
      </w:pPr>
      <w:r w:rsidRPr="001B64FB">
        <w:rPr>
          <w:rFonts w:ascii="Times New Roman" w:eastAsia="Times New Roman" w:hAnsi="Times New Roman" w:cs="Times New Roman"/>
          <w:b/>
          <w:color w:val="3333CC"/>
          <w:sz w:val="24"/>
          <w:szCs w:val="24"/>
          <w:lang w:val="en-US" w:eastAsia="pl-PL"/>
        </w:rPr>
        <w:t>Material and methods</w:t>
      </w:r>
    </w:p>
    <w:p w:rsidR="0041761C" w:rsidRPr="001B64FB" w:rsidRDefault="0041761C" w:rsidP="0041761C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CC"/>
          <w:sz w:val="24"/>
          <w:szCs w:val="24"/>
          <w:lang w:val="en-GB" w:eastAsia="pl-PL"/>
        </w:rPr>
      </w:pPr>
      <w:r w:rsidRPr="001B64FB">
        <w:rPr>
          <w:rFonts w:ascii="Times New Roman" w:eastAsia="Times New Roman" w:hAnsi="Times New Roman" w:cs="Times New Roman"/>
          <w:color w:val="3333CC"/>
          <w:sz w:val="24"/>
          <w:szCs w:val="24"/>
          <w:lang w:val="en-US" w:eastAsia="pl-PL"/>
        </w:rPr>
        <w:t>Please indicate city and country of all instruments used in the experimental work</w:t>
      </w:r>
    </w:p>
    <w:p w:rsidR="0041761C" w:rsidRPr="00083EE5" w:rsidRDefault="0041761C" w:rsidP="00417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B64FB">
        <w:rPr>
          <w:rFonts w:ascii="Times New Roman" w:hAnsi="Times New Roman" w:cs="Times New Roman"/>
          <w:sz w:val="24"/>
          <w:szCs w:val="24"/>
          <w:lang w:val="en-GB"/>
        </w:rPr>
        <w:t>Missing information regarding the cit</w:t>
      </w:r>
      <w:r>
        <w:rPr>
          <w:rFonts w:ascii="Times New Roman" w:hAnsi="Times New Roman" w:cs="Times New Roman"/>
          <w:sz w:val="24"/>
          <w:szCs w:val="24"/>
          <w:lang w:val="en-GB"/>
        </w:rPr>
        <w:t>y and country of all instruments</w:t>
      </w:r>
      <w:r w:rsidRPr="001B64FB">
        <w:rPr>
          <w:rFonts w:ascii="Times New Roman" w:hAnsi="Times New Roman" w:cs="Times New Roman"/>
          <w:sz w:val="24"/>
          <w:szCs w:val="24"/>
          <w:lang w:val="en-GB"/>
        </w:rPr>
        <w:t xml:space="preserve"> used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in experiments </w:t>
      </w:r>
      <w:r w:rsidRPr="001B64FB">
        <w:rPr>
          <w:rFonts w:ascii="Times New Roman" w:hAnsi="Times New Roman" w:cs="Times New Roman"/>
          <w:sz w:val="24"/>
          <w:szCs w:val="24"/>
          <w:lang w:val="en-GB"/>
        </w:rPr>
        <w:t>has been completed in the Materials and Methods section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:rsidR="00F70054" w:rsidRPr="0041761C" w:rsidRDefault="0041761C">
      <w:pPr>
        <w:rPr>
          <w:lang w:val="en-GB"/>
        </w:rPr>
      </w:pPr>
      <w:bookmarkStart w:id="0" w:name="_GoBack"/>
      <w:bookmarkEnd w:id="0"/>
    </w:p>
    <w:sectPr w:rsidR="00F70054" w:rsidRPr="004176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ADB"/>
    <w:rsid w:val="0041761C"/>
    <w:rsid w:val="00850C2B"/>
    <w:rsid w:val="00883ADB"/>
    <w:rsid w:val="0090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76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76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967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Turscy</dc:creator>
  <cp:keywords/>
  <dc:description/>
  <cp:lastModifiedBy>Turscy</cp:lastModifiedBy>
  <cp:revision>2</cp:revision>
  <dcterms:created xsi:type="dcterms:W3CDTF">2022-09-18T12:58:00Z</dcterms:created>
  <dcterms:modified xsi:type="dcterms:W3CDTF">2022-09-18T12:58:00Z</dcterms:modified>
</cp:coreProperties>
</file>