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B7697" w14:textId="4DA944F1" w:rsidR="00686C5C" w:rsidRPr="00D37AC9" w:rsidRDefault="00686C5C" w:rsidP="00686C5C">
      <w:pPr>
        <w:pStyle w:val="Default"/>
        <w:rPr>
          <w:rFonts w:asciiTheme="majorHAnsi" w:hAnsiTheme="majorHAnsi" w:cstheme="majorHAnsi"/>
          <w:b/>
          <w:bCs/>
          <w:lang w:val="en-GB"/>
        </w:rPr>
      </w:pPr>
      <w:r w:rsidRPr="00D37AC9">
        <w:rPr>
          <w:rFonts w:asciiTheme="majorHAnsi" w:hAnsiTheme="majorHAnsi" w:cstheme="majorHAnsi"/>
          <w:b/>
          <w:bCs/>
          <w:lang w:val="en-GB"/>
        </w:rPr>
        <w:t xml:space="preserve">Response to Reviewer </w:t>
      </w:r>
      <w:r w:rsidR="009F3B1D" w:rsidRPr="00D37AC9">
        <w:rPr>
          <w:rFonts w:asciiTheme="majorHAnsi" w:hAnsiTheme="majorHAnsi" w:cstheme="majorHAnsi"/>
          <w:b/>
          <w:bCs/>
          <w:lang w:val="en-GB"/>
        </w:rPr>
        <w:t>1</w:t>
      </w:r>
      <w:r w:rsidRPr="00D37AC9">
        <w:rPr>
          <w:rFonts w:asciiTheme="majorHAnsi" w:hAnsiTheme="majorHAnsi" w:cstheme="majorHAnsi"/>
          <w:b/>
          <w:bCs/>
          <w:lang w:val="en-GB"/>
        </w:rPr>
        <w:t xml:space="preserve"> Comments </w:t>
      </w:r>
    </w:p>
    <w:p w14:paraId="46B464E4" w14:textId="77777777" w:rsidR="0064351F" w:rsidRPr="00D37AC9" w:rsidRDefault="0064351F" w:rsidP="00686C5C">
      <w:pPr>
        <w:pStyle w:val="Default"/>
        <w:rPr>
          <w:rFonts w:asciiTheme="majorHAnsi" w:hAnsiTheme="majorHAnsi" w:cstheme="majorHAnsi"/>
          <w:lang w:val="en-GB"/>
        </w:rPr>
      </w:pPr>
    </w:p>
    <w:p w14:paraId="60F15060" w14:textId="77777777" w:rsidR="00686C5C" w:rsidRPr="00D37AC9" w:rsidRDefault="00686C5C" w:rsidP="00686C5C">
      <w:pPr>
        <w:pStyle w:val="Default"/>
        <w:rPr>
          <w:rFonts w:asciiTheme="majorHAnsi" w:hAnsiTheme="majorHAnsi" w:cstheme="majorHAnsi"/>
          <w:lang w:val="en-GB"/>
        </w:rPr>
      </w:pPr>
      <w:r w:rsidRPr="00D37AC9">
        <w:rPr>
          <w:rFonts w:asciiTheme="majorHAnsi" w:hAnsiTheme="majorHAnsi" w:cstheme="majorHAnsi"/>
          <w:lang w:val="en-GB"/>
        </w:rPr>
        <w:t xml:space="preserve">Dear reviewer, </w:t>
      </w:r>
    </w:p>
    <w:p w14:paraId="24A564B1" w14:textId="7A8DCFFC" w:rsidR="00686C5C" w:rsidRPr="00D37AC9" w:rsidRDefault="00686C5C" w:rsidP="00686C5C">
      <w:pPr>
        <w:pStyle w:val="Default"/>
        <w:rPr>
          <w:rFonts w:asciiTheme="majorHAnsi" w:hAnsiTheme="majorHAnsi" w:cstheme="majorHAnsi"/>
          <w:lang w:val="en-GB"/>
        </w:rPr>
      </w:pPr>
      <w:r w:rsidRPr="00D37AC9">
        <w:rPr>
          <w:rFonts w:asciiTheme="majorHAnsi" w:hAnsiTheme="majorHAnsi" w:cstheme="majorHAnsi"/>
          <w:lang w:val="en-GB"/>
        </w:rPr>
        <w:t>Thank you very much for your comments, they are valuable and very helpful for revising and improving our paper. Based on your review, careful modifications have been made to the manuscript. All changes were tracked. Below you will find our detailed responses</w:t>
      </w:r>
      <w:r w:rsidR="007179E5" w:rsidRPr="00D37AC9">
        <w:rPr>
          <w:rFonts w:asciiTheme="majorHAnsi" w:hAnsiTheme="majorHAnsi" w:cstheme="majorHAnsi"/>
          <w:lang w:val="en-GB"/>
        </w:rPr>
        <w:t xml:space="preserve"> to your comments</w:t>
      </w:r>
      <w:r w:rsidRPr="00D37AC9">
        <w:rPr>
          <w:rFonts w:asciiTheme="majorHAnsi" w:hAnsiTheme="majorHAnsi" w:cstheme="majorHAnsi"/>
          <w:lang w:val="en-GB"/>
        </w:rPr>
        <w:t xml:space="preserve">. </w:t>
      </w:r>
    </w:p>
    <w:p w14:paraId="4AF46802" w14:textId="77777777" w:rsidR="0064351F" w:rsidRPr="00D37AC9" w:rsidRDefault="0064351F" w:rsidP="00686C5C">
      <w:pPr>
        <w:pStyle w:val="Default"/>
        <w:rPr>
          <w:rFonts w:asciiTheme="majorHAnsi" w:hAnsiTheme="majorHAnsi" w:cstheme="majorHAnsi"/>
          <w:lang w:val="en-GB"/>
        </w:rPr>
      </w:pPr>
    </w:p>
    <w:p w14:paraId="7814B0C4" w14:textId="77777777" w:rsidR="00686C5C" w:rsidRPr="00D37AC9" w:rsidRDefault="00686C5C" w:rsidP="00686C5C">
      <w:pPr>
        <w:pStyle w:val="Default"/>
        <w:rPr>
          <w:rFonts w:asciiTheme="majorHAnsi" w:hAnsiTheme="majorHAnsi" w:cstheme="majorHAnsi"/>
          <w:lang w:val="en-GB"/>
        </w:rPr>
      </w:pPr>
      <w:r w:rsidRPr="00D37AC9">
        <w:rPr>
          <w:rFonts w:asciiTheme="majorHAnsi" w:hAnsiTheme="majorHAnsi" w:cstheme="majorHAnsi"/>
          <w:lang w:val="en-GB"/>
        </w:rPr>
        <w:t xml:space="preserve">Best regards, </w:t>
      </w:r>
    </w:p>
    <w:p w14:paraId="4CCE4092" w14:textId="2D70E285" w:rsidR="00686C5C" w:rsidRPr="00D37AC9" w:rsidRDefault="0064351F" w:rsidP="00686C5C">
      <w:pPr>
        <w:pStyle w:val="Default"/>
        <w:rPr>
          <w:rFonts w:asciiTheme="majorHAnsi" w:hAnsiTheme="majorHAnsi" w:cstheme="majorHAnsi"/>
          <w:lang w:val="en-GB"/>
        </w:rPr>
      </w:pPr>
      <w:r w:rsidRPr="00D37AC9">
        <w:rPr>
          <w:rFonts w:asciiTheme="majorHAnsi" w:hAnsiTheme="majorHAnsi" w:cstheme="majorHAnsi"/>
          <w:lang w:val="en-GB"/>
        </w:rPr>
        <w:t>Fabio Sciurpi</w:t>
      </w:r>
      <w:r w:rsidR="007179E5" w:rsidRPr="00D37AC9">
        <w:rPr>
          <w:rFonts w:asciiTheme="majorHAnsi" w:hAnsiTheme="majorHAnsi" w:cstheme="majorHAnsi"/>
          <w:lang w:val="en-GB"/>
        </w:rPr>
        <w:t>,</w:t>
      </w:r>
      <w:r w:rsidRPr="00D37AC9">
        <w:rPr>
          <w:rFonts w:asciiTheme="majorHAnsi" w:hAnsiTheme="majorHAnsi" w:cstheme="majorHAnsi"/>
          <w:lang w:val="en-GB"/>
        </w:rPr>
        <w:t xml:space="preserve"> on behalf of the Authors</w:t>
      </w:r>
    </w:p>
    <w:p w14:paraId="412182A0" w14:textId="7FAD90FA" w:rsidR="0064351F" w:rsidRPr="00D37AC9" w:rsidRDefault="0064351F" w:rsidP="00686C5C">
      <w:pPr>
        <w:pStyle w:val="Default"/>
        <w:rPr>
          <w:rFonts w:asciiTheme="majorHAnsi" w:hAnsiTheme="majorHAnsi" w:cstheme="majorHAnsi"/>
          <w:lang w:val="en-GB"/>
        </w:rPr>
      </w:pPr>
    </w:p>
    <w:p w14:paraId="63BF61BF" w14:textId="77777777" w:rsidR="009F3B1D" w:rsidRPr="00D37AC9" w:rsidRDefault="009F3B1D" w:rsidP="009F3B1D">
      <w:pPr>
        <w:spacing w:after="0" w:line="240" w:lineRule="auto"/>
        <w:rPr>
          <w:rFonts w:asciiTheme="majorHAnsi" w:eastAsia="Times New Roman" w:hAnsiTheme="majorHAnsi" w:cstheme="majorHAnsi"/>
          <w:color w:val="0A0A0A"/>
          <w:sz w:val="24"/>
          <w:szCs w:val="24"/>
          <w:lang w:val="en-GB" w:eastAsia="it-IT"/>
        </w:rPr>
      </w:pPr>
    </w:p>
    <w:p w14:paraId="7CE12416" w14:textId="77777777" w:rsidR="00316A7D" w:rsidRPr="00D37AC9" w:rsidRDefault="007179E5" w:rsidP="009F3B1D">
      <w:pPr>
        <w:spacing w:after="0" w:line="240" w:lineRule="auto"/>
        <w:rPr>
          <w:rFonts w:asciiTheme="majorHAnsi" w:eastAsia="Times New Roman" w:hAnsiTheme="majorHAnsi" w:cstheme="majorHAnsi"/>
          <w:color w:val="0A0A0A"/>
          <w:sz w:val="24"/>
          <w:szCs w:val="24"/>
          <w:lang w:val="en-GB" w:eastAsia="it-IT"/>
        </w:rPr>
      </w:pPr>
      <w:r w:rsidRPr="00D37AC9">
        <w:rPr>
          <w:rFonts w:asciiTheme="majorHAnsi" w:eastAsia="Times New Roman" w:hAnsiTheme="majorHAnsi" w:cstheme="majorHAnsi"/>
          <w:b/>
          <w:bCs/>
          <w:color w:val="0A0A0A"/>
          <w:sz w:val="24"/>
          <w:szCs w:val="24"/>
          <w:lang w:val="en-GB" w:eastAsia="it-IT"/>
        </w:rPr>
        <w:t>Point 1:</w:t>
      </w:r>
      <w:r w:rsidRPr="00D37AC9">
        <w:rPr>
          <w:rFonts w:asciiTheme="majorHAnsi" w:eastAsia="Times New Roman" w:hAnsiTheme="majorHAnsi" w:cstheme="majorHAnsi"/>
          <w:color w:val="0A0A0A"/>
          <w:sz w:val="24"/>
          <w:szCs w:val="24"/>
          <w:lang w:val="en-GB" w:eastAsia="it-IT"/>
        </w:rPr>
        <w:t xml:space="preserve"> </w:t>
      </w:r>
      <w:r w:rsidR="009F3B1D" w:rsidRPr="00D37AC9">
        <w:rPr>
          <w:rFonts w:asciiTheme="majorHAnsi" w:eastAsia="Times New Roman" w:hAnsiTheme="majorHAnsi" w:cstheme="majorHAnsi"/>
          <w:color w:val="0A0A0A"/>
          <w:sz w:val="24"/>
          <w:szCs w:val="24"/>
          <w:lang w:val="en-GB" w:eastAsia="it-IT"/>
        </w:rPr>
        <w:t xml:space="preserve">In P6L193, the authors mention “the number of visitors”. How to take the influence from visitors into consideration? The number of visitors, especially during Summer and Holidays. It will be also better to have both weekday and weekend data analysis separated. </w:t>
      </w:r>
    </w:p>
    <w:p w14:paraId="4015D805" w14:textId="2EDBFC3C" w:rsidR="009F3B1D" w:rsidRPr="00D37AC9" w:rsidRDefault="00316A7D" w:rsidP="009F3B1D">
      <w:pPr>
        <w:spacing w:after="0" w:line="240" w:lineRule="auto"/>
        <w:rPr>
          <w:rFonts w:asciiTheme="majorHAnsi" w:eastAsia="Times New Roman" w:hAnsiTheme="majorHAnsi" w:cstheme="majorHAnsi"/>
          <w:color w:val="0A0A0A"/>
          <w:sz w:val="24"/>
          <w:szCs w:val="24"/>
          <w:lang w:val="en-GB" w:eastAsia="it-IT"/>
        </w:rPr>
      </w:pPr>
      <w:r w:rsidRPr="004C69D0">
        <w:rPr>
          <w:rFonts w:asciiTheme="majorHAnsi" w:hAnsiTheme="majorHAnsi" w:cstheme="majorHAnsi"/>
          <w:b/>
          <w:bCs/>
          <w:color w:val="FF0000"/>
          <w:sz w:val="24"/>
          <w:szCs w:val="24"/>
          <w:lang w:val="en-GB"/>
        </w:rPr>
        <w:t>Response 1</w:t>
      </w:r>
      <w:r w:rsidRPr="004C69D0">
        <w:rPr>
          <w:rFonts w:asciiTheme="majorHAnsi" w:hAnsiTheme="majorHAnsi" w:cstheme="majorHAnsi"/>
          <w:color w:val="FF0000"/>
          <w:sz w:val="24"/>
          <w:szCs w:val="24"/>
          <w:lang w:val="en-GB"/>
        </w:rPr>
        <w:t xml:space="preserve">: </w:t>
      </w:r>
      <w:r w:rsidR="004C69D0" w:rsidRPr="004C69D0">
        <w:rPr>
          <w:rFonts w:asciiTheme="majorHAnsi" w:hAnsiTheme="majorHAnsi" w:cstheme="majorHAnsi"/>
          <w:color w:val="FF0000"/>
          <w:sz w:val="24"/>
          <w:szCs w:val="24"/>
          <w:lang w:val="en-GB"/>
        </w:rPr>
        <w:t>A</w:t>
      </w:r>
      <w:r w:rsidR="004C69D0" w:rsidRPr="004C69D0">
        <w:rPr>
          <w:rFonts w:asciiTheme="majorHAnsi" w:hAnsiTheme="majorHAnsi" w:cstheme="majorHAnsi"/>
          <w:color w:val="FF0000"/>
          <w:sz w:val="24"/>
          <w:szCs w:val="24"/>
          <w:lang w:val="en-GB"/>
        </w:rPr>
        <w:t xml:space="preserve">s </w:t>
      </w:r>
      <w:r w:rsidR="004C69D0" w:rsidRPr="004C69D0">
        <w:rPr>
          <w:rFonts w:asciiTheme="majorHAnsi" w:hAnsiTheme="majorHAnsi" w:cstheme="majorHAnsi"/>
          <w:color w:val="FF0000"/>
          <w:sz w:val="24"/>
          <w:szCs w:val="24"/>
          <w:lang w:val="en-GB"/>
        </w:rPr>
        <w:t xml:space="preserve">it </w:t>
      </w:r>
      <w:r w:rsidR="004C69D0">
        <w:rPr>
          <w:rFonts w:asciiTheme="majorHAnsi" w:hAnsiTheme="majorHAnsi" w:cstheme="majorHAnsi"/>
          <w:color w:val="FF0000"/>
          <w:sz w:val="24"/>
          <w:szCs w:val="24"/>
          <w:lang w:val="en-GB"/>
        </w:rPr>
        <w:t>has been</w:t>
      </w:r>
      <w:r w:rsidR="004C69D0" w:rsidRPr="004C69D0">
        <w:rPr>
          <w:rFonts w:asciiTheme="majorHAnsi" w:hAnsiTheme="majorHAnsi" w:cstheme="majorHAnsi"/>
          <w:color w:val="FF0000"/>
          <w:sz w:val="24"/>
          <w:szCs w:val="24"/>
          <w:lang w:val="en-GB"/>
        </w:rPr>
        <w:t xml:space="preserve"> </w:t>
      </w:r>
      <w:r w:rsidR="004C69D0" w:rsidRPr="004C69D0">
        <w:rPr>
          <w:rFonts w:asciiTheme="majorHAnsi" w:hAnsiTheme="majorHAnsi" w:cstheme="majorHAnsi"/>
          <w:color w:val="FF0000"/>
          <w:sz w:val="24"/>
          <w:szCs w:val="24"/>
          <w:lang w:val="en-GB"/>
        </w:rPr>
        <w:t>pointed out</w:t>
      </w:r>
      <w:r w:rsidR="004C69D0">
        <w:rPr>
          <w:rFonts w:asciiTheme="majorHAnsi" w:hAnsiTheme="majorHAnsi" w:cstheme="majorHAnsi"/>
          <w:color w:val="FF0000"/>
          <w:sz w:val="24"/>
          <w:szCs w:val="24"/>
          <w:lang w:val="en-GB"/>
        </w:rPr>
        <w:t>, t</w:t>
      </w:r>
      <w:r w:rsidR="004C69D0" w:rsidRPr="004C69D0">
        <w:rPr>
          <w:rFonts w:asciiTheme="majorHAnsi" w:hAnsiTheme="majorHAnsi" w:cstheme="majorHAnsi"/>
          <w:color w:val="FF0000"/>
          <w:sz w:val="24"/>
          <w:szCs w:val="24"/>
          <w:lang w:val="en-GB"/>
        </w:rPr>
        <w:t>he number of visitors influence</w:t>
      </w:r>
      <w:r w:rsidR="004C69D0">
        <w:rPr>
          <w:rFonts w:asciiTheme="majorHAnsi" w:hAnsiTheme="majorHAnsi" w:cstheme="majorHAnsi"/>
          <w:color w:val="FF0000"/>
          <w:sz w:val="24"/>
          <w:szCs w:val="24"/>
          <w:lang w:val="en-GB"/>
        </w:rPr>
        <w:t>s</w:t>
      </w:r>
      <w:r w:rsidR="004C69D0" w:rsidRPr="004C69D0">
        <w:rPr>
          <w:rFonts w:asciiTheme="majorHAnsi" w:hAnsiTheme="majorHAnsi" w:cstheme="majorHAnsi"/>
          <w:color w:val="FF0000"/>
          <w:sz w:val="24"/>
          <w:szCs w:val="24"/>
          <w:lang w:val="en-GB"/>
        </w:rPr>
        <w:t xml:space="preserve"> the</w:t>
      </w:r>
      <w:r w:rsidR="004C69D0">
        <w:rPr>
          <w:rFonts w:asciiTheme="majorHAnsi" w:hAnsiTheme="majorHAnsi" w:cstheme="majorHAnsi"/>
          <w:color w:val="FF0000"/>
          <w:sz w:val="24"/>
          <w:szCs w:val="24"/>
          <w:lang w:val="en-GB"/>
        </w:rPr>
        <w:t xml:space="preserve"> trend of the indoor environmental conditions.</w:t>
      </w:r>
      <w:r w:rsidR="004C69D0">
        <w:rPr>
          <w:rFonts w:asciiTheme="majorHAnsi" w:hAnsiTheme="majorHAnsi" w:cstheme="majorHAnsi"/>
          <w:b/>
          <w:bCs/>
          <w:color w:val="FF0000"/>
          <w:sz w:val="24"/>
          <w:szCs w:val="24"/>
          <w:lang w:val="en-GB"/>
        </w:rPr>
        <w:t xml:space="preserve"> </w:t>
      </w:r>
      <w:r w:rsidR="002579B2" w:rsidRPr="004C69D0">
        <w:rPr>
          <w:rFonts w:asciiTheme="majorHAnsi" w:eastAsia="Times New Roman" w:hAnsiTheme="majorHAnsi" w:cstheme="majorHAnsi"/>
          <w:color w:val="FF0000"/>
          <w:sz w:val="24"/>
          <w:szCs w:val="24"/>
          <w:lang w:val="en-GB" w:eastAsia="it-IT"/>
        </w:rPr>
        <w:t>The</w:t>
      </w:r>
      <w:r w:rsidR="002579B2" w:rsidRPr="002579B2">
        <w:rPr>
          <w:rFonts w:asciiTheme="majorHAnsi" w:eastAsia="Times New Roman" w:hAnsiTheme="majorHAnsi" w:cstheme="majorHAnsi"/>
          <w:color w:val="FF0000"/>
          <w:sz w:val="24"/>
          <w:szCs w:val="24"/>
          <w:lang w:val="en-GB" w:eastAsia="it-IT"/>
        </w:rPr>
        <w:t xml:space="preserve"> monitored rooms have been chosen relying on the importance of the exposed works and consequently the high number of visitors. It was possible to assess the influence of the public by measuring the CO</w:t>
      </w:r>
      <w:r w:rsidR="002579B2" w:rsidRPr="004C69D0">
        <w:rPr>
          <w:rFonts w:asciiTheme="majorHAnsi" w:eastAsia="Times New Roman" w:hAnsiTheme="majorHAnsi" w:cstheme="majorHAnsi"/>
          <w:color w:val="FF0000"/>
          <w:sz w:val="24"/>
          <w:szCs w:val="24"/>
          <w:vertAlign w:val="subscript"/>
          <w:lang w:val="en-GB" w:eastAsia="it-IT"/>
        </w:rPr>
        <w:t>2</w:t>
      </w:r>
      <w:r w:rsidR="002579B2" w:rsidRPr="002579B2">
        <w:rPr>
          <w:rFonts w:asciiTheme="majorHAnsi" w:eastAsia="Times New Roman" w:hAnsiTheme="majorHAnsi" w:cstheme="majorHAnsi"/>
          <w:color w:val="FF0000"/>
          <w:sz w:val="24"/>
          <w:szCs w:val="24"/>
          <w:lang w:val="en-GB" w:eastAsia="it-IT"/>
        </w:rPr>
        <w:t xml:space="preserve"> concentration with the museum closed (</w:t>
      </w:r>
      <w:r w:rsidR="004C69D0">
        <w:rPr>
          <w:rFonts w:asciiTheme="majorHAnsi" w:eastAsia="Times New Roman" w:hAnsiTheme="majorHAnsi" w:cstheme="majorHAnsi"/>
          <w:color w:val="FF0000"/>
          <w:sz w:val="24"/>
          <w:szCs w:val="24"/>
          <w:lang w:val="en-GB" w:eastAsia="it-IT"/>
        </w:rPr>
        <w:t>Monday</w:t>
      </w:r>
      <w:r w:rsidR="007F1448">
        <w:rPr>
          <w:rFonts w:asciiTheme="majorHAnsi" w:eastAsia="Times New Roman" w:hAnsiTheme="majorHAnsi" w:cstheme="majorHAnsi"/>
          <w:color w:val="FF0000"/>
          <w:sz w:val="24"/>
          <w:szCs w:val="24"/>
          <w:lang w:val="en-GB" w:eastAsia="it-IT"/>
        </w:rPr>
        <w:t xml:space="preserve"> </w:t>
      </w:r>
      <w:r w:rsidR="004C69D0">
        <w:rPr>
          <w:rFonts w:asciiTheme="majorHAnsi" w:eastAsia="Times New Roman" w:hAnsiTheme="majorHAnsi" w:cstheme="majorHAnsi"/>
          <w:color w:val="FF0000"/>
          <w:sz w:val="24"/>
          <w:szCs w:val="24"/>
          <w:lang w:val="en-GB" w:eastAsia="it-IT"/>
        </w:rPr>
        <w:t>3</w:t>
      </w:r>
      <w:r w:rsidR="00DF4F60">
        <w:rPr>
          <w:rFonts w:asciiTheme="majorHAnsi" w:eastAsia="Times New Roman" w:hAnsiTheme="majorHAnsi" w:cstheme="majorHAnsi"/>
          <w:color w:val="FF0000"/>
          <w:sz w:val="24"/>
          <w:szCs w:val="24"/>
          <w:vertAlign w:val="superscript"/>
          <w:lang w:val="en-GB" w:eastAsia="it-IT"/>
        </w:rPr>
        <w:t>rd</w:t>
      </w:r>
      <w:r w:rsidR="004C69D0">
        <w:rPr>
          <w:rFonts w:asciiTheme="majorHAnsi" w:eastAsia="Times New Roman" w:hAnsiTheme="majorHAnsi" w:cstheme="majorHAnsi"/>
          <w:color w:val="FF0000"/>
          <w:sz w:val="24"/>
          <w:szCs w:val="24"/>
          <w:lang w:val="en-GB" w:eastAsia="it-IT"/>
        </w:rPr>
        <w:t xml:space="preserve"> of </w:t>
      </w:r>
      <w:r w:rsidR="002579B2" w:rsidRPr="002579B2">
        <w:rPr>
          <w:rFonts w:asciiTheme="majorHAnsi" w:eastAsia="Times New Roman" w:hAnsiTheme="majorHAnsi" w:cstheme="majorHAnsi"/>
          <w:color w:val="FF0000"/>
          <w:sz w:val="24"/>
          <w:szCs w:val="24"/>
          <w:lang w:val="en-GB" w:eastAsia="it-IT"/>
        </w:rPr>
        <w:t>June, 2019) and open (</w:t>
      </w:r>
      <w:r w:rsidR="00DF4F60" w:rsidRPr="00DF4F60">
        <w:rPr>
          <w:rFonts w:asciiTheme="majorHAnsi" w:eastAsia="Times New Roman" w:hAnsiTheme="majorHAnsi" w:cstheme="majorHAnsi"/>
          <w:color w:val="FF0000"/>
          <w:sz w:val="24"/>
          <w:szCs w:val="24"/>
          <w:lang w:val="en-GB" w:eastAsia="it-IT"/>
        </w:rPr>
        <w:t xml:space="preserve">Wednesday </w:t>
      </w:r>
      <w:r w:rsidR="00DF4F60">
        <w:rPr>
          <w:rFonts w:asciiTheme="majorHAnsi" w:eastAsia="Times New Roman" w:hAnsiTheme="majorHAnsi" w:cstheme="majorHAnsi"/>
          <w:color w:val="FF0000"/>
          <w:sz w:val="24"/>
          <w:szCs w:val="24"/>
          <w:lang w:val="en-GB" w:eastAsia="it-IT"/>
        </w:rPr>
        <w:t>5</w:t>
      </w:r>
      <w:r w:rsidR="00DF4F60" w:rsidRPr="00DF4F60">
        <w:rPr>
          <w:rFonts w:asciiTheme="majorHAnsi" w:eastAsia="Times New Roman" w:hAnsiTheme="majorHAnsi" w:cstheme="majorHAnsi"/>
          <w:color w:val="FF0000"/>
          <w:sz w:val="24"/>
          <w:szCs w:val="24"/>
          <w:vertAlign w:val="superscript"/>
          <w:lang w:val="en-GB" w:eastAsia="it-IT"/>
        </w:rPr>
        <w:t>th</w:t>
      </w:r>
      <w:r w:rsidR="00DF4F60">
        <w:rPr>
          <w:rFonts w:asciiTheme="majorHAnsi" w:eastAsia="Times New Roman" w:hAnsiTheme="majorHAnsi" w:cstheme="majorHAnsi"/>
          <w:color w:val="FF0000"/>
          <w:sz w:val="24"/>
          <w:szCs w:val="24"/>
          <w:lang w:val="en-GB" w:eastAsia="it-IT"/>
        </w:rPr>
        <w:t xml:space="preserve"> and </w:t>
      </w:r>
      <w:r w:rsidR="00DF4F60" w:rsidRPr="00DF4F60">
        <w:rPr>
          <w:rFonts w:asciiTheme="majorHAnsi" w:eastAsia="Times New Roman" w:hAnsiTheme="majorHAnsi" w:cstheme="majorHAnsi"/>
          <w:color w:val="FF0000"/>
          <w:sz w:val="24"/>
          <w:szCs w:val="24"/>
          <w:lang w:val="en-GB" w:eastAsia="it-IT"/>
        </w:rPr>
        <w:t>Thursday</w:t>
      </w:r>
      <w:r w:rsidR="007F1448">
        <w:rPr>
          <w:rFonts w:asciiTheme="majorHAnsi" w:eastAsia="Times New Roman" w:hAnsiTheme="majorHAnsi" w:cstheme="majorHAnsi"/>
          <w:color w:val="FF0000"/>
          <w:sz w:val="24"/>
          <w:szCs w:val="24"/>
          <w:lang w:val="en-GB" w:eastAsia="it-IT"/>
        </w:rPr>
        <w:t xml:space="preserve"> </w:t>
      </w:r>
      <w:r w:rsidR="002579B2" w:rsidRPr="002579B2">
        <w:rPr>
          <w:rFonts w:asciiTheme="majorHAnsi" w:eastAsia="Times New Roman" w:hAnsiTheme="majorHAnsi" w:cstheme="majorHAnsi"/>
          <w:color w:val="FF0000"/>
          <w:sz w:val="24"/>
          <w:szCs w:val="24"/>
          <w:lang w:val="en-GB" w:eastAsia="it-IT"/>
        </w:rPr>
        <w:t>6</w:t>
      </w:r>
      <w:r w:rsidR="00DF4F60" w:rsidRPr="00DF4F60">
        <w:rPr>
          <w:rFonts w:asciiTheme="majorHAnsi" w:eastAsia="Times New Roman" w:hAnsiTheme="majorHAnsi" w:cstheme="majorHAnsi"/>
          <w:color w:val="FF0000"/>
          <w:sz w:val="24"/>
          <w:szCs w:val="24"/>
          <w:vertAlign w:val="superscript"/>
          <w:lang w:val="en-GB" w:eastAsia="it-IT"/>
        </w:rPr>
        <w:t>th</w:t>
      </w:r>
      <w:r w:rsidR="00DF4F60">
        <w:rPr>
          <w:rFonts w:asciiTheme="majorHAnsi" w:eastAsia="Times New Roman" w:hAnsiTheme="majorHAnsi" w:cstheme="majorHAnsi"/>
          <w:color w:val="FF0000"/>
          <w:sz w:val="24"/>
          <w:szCs w:val="24"/>
          <w:lang w:val="en-GB" w:eastAsia="it-IT"/>
        </w:rPr>
        <w:t xml:space="preserve"> of </w:t>
      </w:r>
      <w:r w:rsidR="002579B2" w:rsidRPr="002579B2">
        <w:rPr>
          <w:rFonts w:asciiTheme="majorHAnsi" w:eastAsia="Times New Roman" w:hAnsiTheme="majorHAnsi" w:cstheme="majorHAnsi"/>
          <w:color w:val="FF0000"/>
          <w:sz w:val="24"/>
          <w:szCs w:val="24"/>
          <w:lang w:val="en-GB" w:eastAsia="it-IT"/>
        </w:rPr>
        <w:t>June</w:t>
      </w:r>
      <w:r w:rsidR="00DF4F60">
        <w:rPr>
          <w:rFonts w:asciiTheme="majorHAnsi" w:eastAsia="Times New Roman" w:hAnsiTheme="majorHAnsi" w:cstheme="majorHAnsi"/>
          <w:color w:val="FF0000"/>
          <w:sz w:val="24"/>
          <w:szCs w:val="24"/>
          <w:lang w:val="en-GB" w:eastAsia="it-IT"/>
        </w:rPr>
        <w:t>,</w:t>
      </w:r>
      <w:r w:rsidR="002579B2" w:rsidRPr="002579B2">
        <w:rPr>
          <w:rFonts w:asciiTheme="majorHAnsi" w:eastAsia="Times New Roman" w:hAnsiTheme="majorHAnsi" w:cstheme="majorHAnsi"/>
          <w:color w:val="FF0000"/>
          <w:sz w:val="24"/>
          <w:szCs w:val="24"/>
          <w:lang w:val="en-GB" w:eastAsia="it-IT"/>
        </w:rPr>
        <w:t xml:space="preserve"> 2019) in rooms 10, 35 and 41 and by analysing the data monitored in the room 160</w:t>
      </w:r>
      <w:r w:rsidR="00DF4F60">
        <w:rPr>
          <w:rFonts w:asciiTheme="majorHAnsi" w:eastAsia="Times New Roman" w:hAnsiTheme="majorHAnsi" w:cstheme="majorHAnsi"/>
          <w:color w:val="FF0000"/>
          <w:sz w:val="24"/>
          <w:szCs w:val="24"/>
          <w:lang w:val="en-GB" w:eastAsia="it-IT"/>
        </w:rPr>
        <w:t>,</w:t>
      </w:r>
      <w:r w:rsidR="002579B2" w:rsidRPr="002579B2">
        <w:rPr>
          <w:rFonts w:asciiTheme="majorHAnsi" w:eastAsia="Times New Roman" w:hAnsiTheme="majorHAnsi" w:cstheme="majorHAnsi"/>
          <w:color w:val="FF0000"/>
          <w:sz w:val="24"/>
          <w:szCs w:val="24"/>
          <w:lang w:val="en-GB" w:eastAsia="it-IT"/>
        </w:rPr>
        <w:t xml:space="preserve"> where there are also fixed sensors for detecting CO</w:t>
      </w:r>
      <w:r w:rsidR="002579B2" w:rsidRPr="00DF4F60">
        <w:rPr>
          <w:rFonts w:asciiTheme="majorHAnsi" w:eastAsia="Times New Roman" w:hAnsiTheme="majorHAnsi" w:cstheme="majorHAnsi"/>
          <w:color w:val="FF0000"/>
          <w:sz w:val="24"/>
          <w:szCs w:val="24"/>
          <w:vertAlign w:val="subscript"/>
          <w:lang w:val="en-GB" w:eastAsia="it-IT"/>
        </w:rPr>
        <w:t>2</w:t>
      </w:r>
      <w:r w:rsidR="002579B2" w:rsidRPr="002579B2">
        <w:rPr>
          <w:rFonts w:asciiTheme="majorHAnsi" w:eastAsia="Times New Roman" w:hAnsiTheme="majorHAnsi" w:cstheme="majorHAnsi"/>
          <w:color w:val="FF0000"/>
          <w:sz w:val="24"/>
          <w:szCs w:val="24"/>
          <w:lang w:val="en-GB" w:eastAsia="it-IT"/>
        </w:rPr>
        <w:t xml:space="preserve"> and VOCs. The spot values measured by the University Laboratory are in line with those monitored by the management system of the facilities serving the aforementioned room.</w:t>
      </w:r>
    </w:p>
    <w:p w14:paraId="210D066B" w14:textId="77777777" w:rsidR="009F3B1D" w:rsidRPr="00D37AC9" w:rsidRDefault="009F3B1D" w:rsidP="009F3B1D">
      <w:pPr>
        <w:spacing w:after="0" w:line="240" w:lineRule="auto"/>
        <w:rPr>
          <w:rFonts w:asciiTheme="majorHAnsi" w:eastAsia="Times New Roman" w:hAnsiTheme="majorHAnsi" w:cstheme="majorHAnsi"/>
          <w:color w:val="0A0A0A"/>
          <w:sz w:val="24"/>
          <w:szCs w:val="24"/>
          <w:lang w:val="en-GB" w:eastAsia="it-IT"/>
        </w:rPr>
      </w:pPr>
    </w:p>
    <w:p w14:paraId="29C84586" w14:textId="3BE69F90" w:rsidR="0068436D" w:rsidRPr="00D37AC9" w:rsidRDefault="0068436D" w:rsidP="009F3B1D">
      <w:pPr>
        <w:spacing w:after="0" w:line="240" w:lineRule="auto"/>
        <w:rPr>
          <w:rFonts w:asciiTheme="majorHAnsi" w:eastAsia="Times New Roman" w:hAnsiTheme="majorHAnsi" w:cstheme="majorHAnsi"/>
          <w:color w:val="0A0A0A"/>
          <w:sz w:val="24"/>
          <w:szCs w:val="24"/>
          <w:lang w:val="en-GB" w:eastAsia="it-IT"/>
        </w:rPr>
      </w:pPr>
      <w:r w:rsidRPr="00D37AC9">
        <w:rPr>
          <w:rFonts w:asciiTheme="majorHAnsi" w:eastAsia="Times New Roman" w:hAnsiTheme="majorHAnsi" w:cstheme="majorHAnsi"/>
          <w:b/>
          <w:bCs/>
          <w:color w:val="0A0A0A"/>
          <w:sz w:val="24"/>
          <w:szCs w:val="24"/>
          <w:lang w:val="en-GB" w:eastAsia="it-IT"/>
        </w:rPr>
        <w:t xml:space="preserve">Point </w:t>
      </w:r>
      <w:r w:rsidR="008040CF" w:rsidRPr="00D37AC9">
        <w:rPr>
          <w:rFonts w:asciiTheme="majorHAnsi" w:eastAsia="Times New Roman" w:hAnsiTheme="majorHAnsi" w:cstheme="majorHAnsi"/>
          <w:b/>
          <w:bCs/>
          <w:color w:val="0A0A0A"/>
          <w:sz w:val="24"/>
          <w:szCs w:val="24"/>
          <w:lang w:val="en-GB" w:eastAsia="it-IT"/>
        </w:rPr>
        <w:t>2</w:t>
      </w:r>
      <w:r w:rsidRPr="00D37AC9">
        <w:rPr>
          <w:rFonts w:asciiTheme="majorHAnsi" w:eastAsia="Times New Roman" w:hAnsiTheme="majorHAnsi" w:cstheme="majorHAnsi"/>
          <w:b/>
          <w:bCs/>
          <w:color w:val="0A0A0A"/>
          <w:sz w:val="24"/>
          <w:szCs w:val="24"/>
          <w:lang w:val="en-GB" w:eastAsia="it-IT"/>
        </w:rPr>
        <w:t>:</w:t>
      </w:r>
      <w:r w:rsidRPr="00D37AC9">
        <w:rPr>
          <w:rFonts w:asciiTheme="majorHAnsi" w:eastAsia="Times New Roman" w:hAnsiTheme="majorHAnsi" w:cstheme="majorHAnsi"/>
          <w:color w:val="0A0A0A"/>
          <w:sz w:val="24"/>
          <w:szCs w:val="24"/>
          <w:lang w:val="en-GB" w:eastAsia="it-IT"/>
        </w:rPr>
        <w:t xml:space="preserve"> </w:t>
      </w:r>
      <w:r w:rsidR="009F3B1D" w:rsidRPr="00D37AC9">
        <w:rPr>
          <w:rFonts w:asciiTheme="majorHAnsi" w:eastAsia="Times New Roman" w:hAnsiTheme="majorHAnsi" w:cstheme="majorHAnsi"/>
          <w:color w:val="0A0A0A"/>
          <w:sz w:val="24"/>
          <w:szCs w:val="24"/>
          <w:lang w:val="en-GB" w:eastAsia="it-IT"/>
        </w:rPr>
        <w:t>More explanations and analysis needed for several figures, i.e., Figure 7.</w:t>
      </w:r>
    </w:p>
    <w:p w14:paraId="0BBBFF1B" w14:textId="02FE597A" w:rsidR="009F3B1D" w:rsidRPr="00D37AC9" w:rsidRDefault="0068436D" w:rsidP="009F3B1D">
      <w:pPr>
        <w:spacing w:after="0" w:line="240" w:lineRule="auto"/>
        <w:rPr>
          <w:rFonts w:asciiTheme="majorHAnsi" w:eastAsia="Times New Roman" w:hAnsiTheme="majorHAnsi" w:cstheme="majorHAnsi"/>
          <w:color w:val="FF0000"/>
          <w:sz w:val="24"/>
          <w:szCs w:val="24"/>
          <w:lang w:val="en-GB" w:eastAsia="it-IT"/>
        </w:rPr>
      </w:pPr>
      <w:r w:rsidRPr="00DF4F60">
        <w:rPr>
          <w:rFonts w:asciiTheme="majorHAnsi" w:hAnsiTheme="majorHAnsi" w:cstheme="majorHAnsi"/>
          <w:b/>
          <w:bCs/>
          <w:color w:val="FF0000"/>
          <w:sz w:val="24"/>
          <w:szCs w:val="24"/>
          <w:lang w:val="en-GB"/>
        </w:rPr>
        <w:t xml:space="preserve">Response </w:t>
      </w:r>
      <w:r w:rsidR="008040CF" w:rsidRPr="00DF4F60">
        <w:rPr>
          <w:rFonts w:asciiTheme="majorHAnsi" w:hAnsiTheme="majorHAnsi" w:cstheme="majorHAnsi"/>
          <w:b/>
          <w:bCs/>
          <w:color w:val="FF0000"/>
          <w:sz w:val="24"/>
          <w:szCs w:val="24"/>
          <w:lang w:val="en-GB"/>
        </w:rPr>
        <w:t>2</w:t>
      </w:r>
      <w:r w:rsidRPr="00DF4F60">
        <w:rPr>
          <w:rFonts w:asciiTheme="majorHAnsi" w:hAnsiTheme="majorHAnsi" w:cstheme="majorHAnsi"/>
          <w:b/>
          <w:bCs/>
          <w:color w:val="FF0000"/>
          <w:sz w:val="24"/>
          <w:szCs w:val="24"/>
          <w:lang w:val="en-GB"/>
        </w:rPr>
        <w:t>:</w:t>
      </w:r>
      <w:r w:rsidR="00D169FE" w:rsidRPr="00DF4F60">
        <w:rPr>
          <w:rFonts w:asciiTheme="majorHAnsi" w:hAnsiTheme="majorHAnsi" w:cstheme="majorHAnsi"/>
          <w:b/>
          <w:bCs/>
          <w:color w:val="FF0000"/>
          <w:sz w:val="24"/>
          <w:szCs w:val="24"/>
          <w:lang w:val="en-GB"/>
        </w:rPr>
        <w:t xml:space="preserve"> </w:t>
      </w:r>
      <w:r w:rsidR="007F1448" w:rsidRPr="00DF4F60">
        <w:rPr>
          <w:rFonts w:asciiTheme="majorHAnsi" w:eastAsia="Times New Roman" w:hAnsiTheme="majorHAnsi" w:cstheme="majorHAnsi"/>
          <w:color w:val="FF0000"/>
          <w:sz w:val="24"/>
          <w:szCs w:val="24"/>
          <w:lang w:val="en-GB" w:eastAsia="it-IT"/>
        </w:rPr>
        <w:t>The monitoring data were reported in the results section</w:t>
      </w:r>
      <w:r w:rsidR="00F5731D" w:rsidRPr="00DF4F60">
        <w:rPr>
          <w:rFonts w:asciiTheme="majorHAnsi" w:eastAsia="Times New Roman" w:hAnsiTheme="majorHAnsi" w:cstheme="majorHAnsi"/>
          <w:color w:val="FF0000"/>
          <w:sz w:val="24"/>
          <w:szCs w:val="24"/>
          <w:lang w:val="en-GB" w:eastAsia="it-IT"/>
        </w:rPr>
        <w:t xml:space="preserve"> (paragraph 3)</w:t>
      </w:r>
      <w:r w:rsidR="007F1448" w:rsidRPr="00DF4F60">
        <w:rPr>
          <w:rFonts w:asciiTheme="majorHAnsi" w:eastAsia="Times New Roman" w:hAnsiTheme="majorHAnsi" w:cstheme="majorHAnsi"/>
          <w:color w:val="FF0000"/>
          <w:sz w:val="24"/>
          <w:szCs w:val="24"/>
          <w:lang w:val="en-GB" w:eastAsia="it-IT"/>
        </w:rPr>
        <w:t xml:space="preserve">, while the </w:t>
      </w:r>
      <w:r w:rsidR="00F5731D" w:rsidRPr="00DF4F60">
        <w:rPr>
          <w:rFonts w:asciiTheme="majorHAnsi" w:eastAsia="Times New Roman" w:hAnsiTheme="majorHAnsi" w:cstheme="majorHAnsi"/>
          <w:color w:val="FF0000"/>
          <w:sz w:val="24"/>
          <w:szCs w:val="24"/>
          <w:lang w:val="en-GB" w:eastAsia="it-IT"/>
        </w:rPr>
        <w:t xml:space="preserve">explanations of the </w:t>
      </w:r>
      <w:r w:rsidR="007F1448" w:rsidRPr="00DF4F60">
        <w:rPr>
          <w:rFonts w:asciiTheme="majorHAnsi" w:eastAsia="Times New Roman" w:hAnsiTheme="majorHAnsi" w:cstheme="majorHAnsi"/>
          <w:color w:val="FF0000"/>
          <w:sz w:val="24"/>
          <w:szCs w:val="24"/>
          <w:lang w:val="en-GB" w:eastAsia="it-IT"/>
        </w:rPr>
        <w:t xml:space="preserve">results were discussed in the </w:t>
      </w:r>
      <w:r w:rsidR="00F5731D" w:rsidRPr="00DF4F60">
        <w:rPr>
          <w:rFonts w:asciiTheme="majorHAnsi" w:eastAsia="Times New Roman" w:hAnsiTheme="majorHAnsi" w:cstheme="majorHAnsi"/>
          <w:color w:val="FF0000"/>
          <w:sz w:val="24"/>
          <w:szCs w:val="24"/>
          <w:lang w:val="en-GB" w:eastAsia="it-IT"/>
        </w:rPr>
        <w:t xml:space="preserve">discussion </w:t>
      </w:r>
      <w:r w:rsidR="007F1448" w:rsidRPr="00DF4F60">
        <w:rPr>
          <w:rFonts w:asciiTheme="majorHAnsi" w:eastAsia="Times New Roman" w:hAnsiTheme="majorHAnsi" w:cstheme="majorHAnsi"/>
          <w:color w:val="FF0000"/>
          <w:sz w:val="24"/>
          <w:szCs w:val="24"/>
          <w:lang w:val="en-GB" w:eastAsia="it-IT"/>
        </w:rPr>
        <w:t>section</w:t>
      </w:r>
      <w:r w:rsidR="00F5731D" w:rsidRPr="00DF4F60">
        <w:rPr>
          <w:rFonts w:asciiTheme="majorHAnsi" w:eastAsia="Times New Roman" w:hAnsiTheme="majorHAnsi" w:cstheme="majorHAnsi"/>
          <w:color w:val="FF0000"/>
          <w:sz w:val="24"/>
          <w:szCs w:val="24"/>
          <w:lang w:val="en-GB" w:eastAsia="it-IT"/>
        </w:rPr>
        <w:t xml:space="preserve"> (paragraph 4)</w:t>
      </w:r>
      <w:r w:rsidR="007F1448" w:rsidRPr="00DF4F60">
        <w:rPr>
          <w:rFonts w:asciiTheme="majorHAnsi" w:eastAsia="Times New Roman" w:hAnsiTheme="majorHAnsi" w:cstheme="majorHAnsi"/>
          <w:color w:val="FF0000"/>
          <w:sz w:val="24"/>
          <w:szCs w:val="24"/>
          <w:lang w:val="en-GB" w:eastAsia="it-IT"/>
        </w:rPr>
        <w:t>.</w:t>
      </w:r>
      <w:r w:rsidR="00871474">
        <w:rPr>
          <w:rFonts w:asciiTheme="majorHAnsi" w:eastAsia="Times New Roman" w:hAnsiTheme="majorHAnsi" w:cstheme="majorHAnsi"/>
          <w:color w:val="FF0000"/>
          <w:sz w:val="24"/>
          <w:szCs w:val="24"/>
          <w:lang w:val="en-GB" w:eastAsia="it-IT"/>
        </w:rPr>
        <w:t xml:space="preserve"> </w:t>
      </w:r>
    </w:p>
    <w:p w14:paraId="4636662E" w14:textId="77777777" w:rsidR="009F3B1D" w:rsidRPr="00D37AC9" w:rsidRDefault="009F3B1D" w:rsidP="009F3B1D">
      <w:pPr>
        <w:spacing w:after="0" w:line="240" w:lineRule="auto"/>
        <w:rPr>
          <w:rFonts w:asciiTheme="majorHAnsi" w:eastAsia="Times New Roman" w:hAnsiTheme="majorHAnsi" w:cstheme="majorHAnsi"/>
          <w:color w:val="0A0A0A"/>
          <w:sz w:val="24"/>
          <w:szCs w:val="24"/>
          <w:lang w:val="en-GB" w:eastAsia="it-IT"/>
        </w:rPr>
      </w:pPr>
    </w:p>
    <w:p w14:paraId="79BF9FA7" w14:textId="64B2165B" w:rsidR="0068436D" w:rsidRPr="00D37AC9" w:rsidRDefault="0068436D" w:rsidP="009F3B1D">
      <w:pPr>
        <w:spacing w:after="0" w:line="240" w:lineRule="auto"/>
        <w:rPr>
          <w:rFonts w:asciiTheme="majorHAnsi" w:eastAsia="Times New Roman" w:hAnsiTheme="majorHAnsi" w:cstheme="majorHAnsi"/>
          <w:color w:val="0A0A0A"/>
          <w:sz w:val="24"/>
          <w:szCs w:val="24"/>
          <w:lang w:val="en-GB" w:eastAsia="it-IT"/>
        </w:rPr>
      </w:pPr>
      <w:r w:rsidRPr="00D37AC9">
        <w:rPr>
          <w:rFonts w:asciiTheme="majorHAnsi" w:eastAsia="Times New Roman" w:hAnsiTheme="majorHAnsi" w:cstheme="majorHAnsi"/>
          <w:b/>
          <w:bCs/>
          <w:color w:val="0A0A0A"/>
          <w:sz w:val="24"/>
          <w:szCs w:val="24"/>
          <w:lang w:val="en-GB" w:eastAsia="it-IT"/>
        </w:rPr>
        <w:t xml:space="preserve">Point </w:t>
      </w:r>
      <w:r w:rsidR="00D169FE" w:rsidRPr="00D37AC9">
        <w:rPr>
          <w:rFonts w:asciiTheme="majorHAnsi" w:eastAsia="Times New Roman" w:hAnsiTheme="majorHAnsi" w:cstheme="majorHAnsi"/>
          <w:b/>
          <w:bCs/>
          <w:color w:val="0A0A0A"/>
          <w:sz w:val="24"/>
          <w:szCs w:val="24"/>
          <w:lang w:val="en-GB" w:eastAsia="it-IT"/>
        </w:rPr>
        <w:t>3</w:t>
      </w:r>
      <w:r w:rsidRPr="00D37AC9">
        <w:rPr>
          <w:rFonts w:asciiTheme="majorHAnsi" w:eastAsia="Times New Roman" w:hAnsiTheme="majorHAnsi" w:cstheme="majorHAnsi"/>
          <w:b/>
          <w:bCs/>
          <w:color w:val="0A0A0A"/>
          <w:sz w:val="24"/>
          <w:szCs w:val="24"/>
          <w:lang w:val="en-GB" w:eastAsia="it-IT"/>
        </w:rPr>
        <w:t>:</w:t>
      </w:r>
      <w:r w:rsidRPr="00D37AC9">
        <w:rPr>
          <w:rFonts w:asciiTheme="majorHAnsi" w:eastAsia="Times New Roman" w:hAnsiTheme="majorHAnsi" w:cstheme="majorHAnsi"/>
          <w:color w:val="0A0A0A"/>
          <w:sz w:val="24"/>
          <w:szCs w:val="24"/>
          <w:lang w:val="en-GB" w:eastAsia="it-IT"/>
        </w:rPr>
        <w:t xml:space="preserve"> </w:t>
      </w:r>
      <w:r w:rsidR="009F3B1D" w:rsidRPr="00D37AC9">
        <w:rPr>
          <w:rFonts w:asciiTheme="majorHAnsi" w:eastAsia="Times New Roman" w:hAnsiTheme="majorHAnsi" w:cstheme="majorHAnsi"/>
          <w:color w:val="0A0A0A"/>
          <w:sz w:val="24"/>
          <w:szCs w:val="24"/>
          <w:lang w:val="en-GB" w:eastAsia="it-IT"/>
        </w:rPr>
        <w:t xml:space="preserve">Are there any literatures during COVID-19? Due to the pandemic, the museum should be closed for a long period. </w:t>
      </w:r>
    </w:p>
    <w:p w14:paraId="44DC1F81" w14:textId="7018CA08" w:rsidR="009F3B1D" w:rsidRPr="00D37AC9" w:rsidRDefault="0068436D" w:rsidP="009F3B1D">
      <w:pPr>
        <w:spacing w:after="0" w:line="240" w:lineRule="auto"/>
        <w:rPr>
          <w:rFonts w:asciiTheme="majorHAnsi" w:eastAsia="Times New Roman" w:hAnsiTheme="majorHAnsi" w:cstheme="majorHAnsi"/>
          <w:color w:val="FF0000"/>
          <w:sz w:val="24"/>
          <w:szCs w:val="24"/>
          <w:lang w:val="en-GB" w:eastAsia="it-IT"/>
        </w:rPr>
      </w:pPr>
      <w:r w:rsidRPr="00A05C7A">
        <w:rPr>
          <w:rFonts w:asciiTheme="majorHAnsi" w:hAnsiTheme="majorHAnsi" w:cstheme="majorHAnsi"/>
          <w:b/>
          <w:bCs/>
          <w:color w:val="FF0000"/>
          <w:sz w:val="24"/>
          <w:szCs w:val="24"/>
          <w:lang w:val="en-GB"/>
        </w:rPr>
        <w:t xml:space="preserve">Response </w:t>
      </w:r>
      <w:r w:rsidR="00D169FE" w:rsidRPr="00A05C7A">
        <w:rPr>
          <w:rFonts w:asciiTheme="majorHAnsi" w:hAnsiTheme="majorHAnsi" w:cstheme="majorHAnsi"/>
          <w:b/>
          <w:bCs/>
          <w:color w:val="FF0000"/>
          <w:sz w:val="24"/>
          <w:szCs w:val="24"/>
          <w:lang w:val="en-GB"/>
        </w:rPr>
        <w:t>3</w:t>
      </w:r>
      <w:r w:rsidRPr="00F628C5">
        <w:rPr>
          <w:rFonts w:asciiTheme="majorHAnsi" w:hAnsiTheme="majorHAnsi" w:cstheme="majorHAnsi"/>
          <w:color w:val="FF0000"/>
          <w:sz w:val="24"/>
          <w:szCs w:val="24"/>
          <w:lang w:val="en-GB"/>
        </w:rPr>
        <w:t xml:space="preserve">: </w:t>
      </w:r>
      <w:r w:rsidR="00F628C5" w:rsidRPr="00F628C5">
        <w:rPr>
          <w:rFonts w:asciiTheme="majorHAnsi" w:hAnsiTheme="majorHAnsi" w:cstheme="majorHAnsi"/>
          <w:color w:val="FF0000"/>
          <w:sz w:val="24"/>
          <w:szCs w:val="24"/>
          <w:lang w:val="en-GB"/>
        </w:rPr>
        <w:t xml:space="preserve">Actually there are some </w:t>
      </w:r>
      <w:r w:rsidR="00871474" w:rsidRPr="00F628C5">
        <w:rPr>
          <w:rFonts w:asciiTheme="majorHAnsi" w:eastAsia="Times New Roman" w:hAnsiTheme="majorHAnsi" w:cstheme="majorHAnsi"/>
          <w:color w:val="FF0000"/>
          <w:sz w:val="24"/>
          <w:szCs w:val="24"/>
          <w:lang w:val="en-GB" w:eastAsia="it-IT"/>
        </w:rPr>
        <w:t>literature</w:t>
      </w:r>
      <w:r w:rsidR="00871474" w:rsidRPr="00871474">
        <w:rPr>
          <w:rFonts w:asciiTheme="majorHAnsi" w:eastAsia="Times New Roman" w:hAnsiTheme="majorHAnsi" w:cstheme="majorHAnsi"/>
          <w:color w:val="FF0000"/>
          <w:sz w:val="24"/>
          <w:szCs w:val="24"/>
          <w:lang w:val="en-GB" w:eastAsia="it-IT"/>
        </w:rPr>
        <w:t xml:space="preserve"> relating to COVID-19 and </w:t>
      </w:r>
      <w:r w:rsidR="00F628C5">
        <w:rPr>
          <w:rFonts w:asciiTheme="majorHAnsi" w:eastAsia="Times New Roman" w:hAnsiTheme="majorHAnsi" w:cstheme="majorHAnsi"/>
          <w:color w:val="FF0000"/>
          <w:sz w:val="24"/>
          <w:szCs w:val="24"/>
          <w:lang w:val="en-GB" w:eastAsia="it-IT"/>
        </w:rPr>
        <w:t xml:space="preserve">non-industrial buildings, as </w:t>
      </w:r>
      <w:r w:rsidR="00871474" w:rsidRPr="00871474">
        <w:rPr>
          <w:rFonts w:asciiTheme="majorHAnsi" w:eastAsia="Times New Roman" w:hAnsiTheme="majorHAnsi" w:cstheme="majorHAnsi"/>
          <w:color w:val="FF0000"/>
          <w:sz w:val="24"/>
          <w:szCs w:val="24"/>
          <w:lang w:val="en-GB" w:eastAsia="it-IT"/>
        </w:rPr>
        <w:t>museums</w:t>
      </w:r>
      <w:r w:rsidR="00F628C5">
        <w:rPr>
          <w:rFonts w:asciiTheme="majorHAnsi" w:eastAsia="Times New Roman" w:hAnsiTheme="majorHAnsi" w:cstheme="majorHAnsi"/>
          <w:color w:val="FF0000"/>
          <w:sz w:val="24"/>
          <w:szCs w:val="24"/>
          <w:lang w:val="en-GB" w:eastAsia="it-IT"/>
        </w:rPr>
        <w:t xml:space="preserve">, dealing with </w:t>
      </w:r>
      <w:r w:rsidR="00A61858">
        <w:rPr>
          <w:rFonts w:asciiTheme="majorHAnsi" w:eastAsia="Times New Roman" w:hAnsiTheme="majorHAnsi" w:cstheme="majorHAnsi"/>
          <w:color w:val="FF0000"/>
          <w:sz w:val="24"/>
          <w:szCs w:val="24"/>
          <w:lang w:val="en-GB" w:eastAsia="it-IT"/>
        </w:rPr>
        <w:t xml:space="preserve">ventilation strategies and </w:t>
      </w:r>
      <w:r w:rsidR="00871474" w:rsidRPr="00871474">
        <w:rPr>
          <w:rFonts w:asciiTheme="majorHAnsi" w:eastAsia="Times New Roman" w:hAnsiTheme="majorHAnsi" w:cstheme="majorHAnsi"/>
          <w:color w:val="FF0000"/>
          <w:sz w:val="24"/>
          <w:szCs w:val="24"/>
          <w:lang w:val="en-GB" w:eastAsia="it-IT"/>
        </w:rPr>
        <w:t xml:space="preserve">the possibility of planning a different management </w:t>
      </w:r>
      <w:r w:rsidR="00A61858">
        <w:rPr>
          <w:rFonts w:asciiTheme="majorHAnsi" w:eastAsia="Times New Roman" w:hAnsiTheme="majorHAnsi" w:cstheme="majorHAnsi"/>
          <w:color w:val="FF0000"/>
          <w:sz w:val="24"/>
          <w:szCs w:val="24"/>
          <w:lang w:val="en-GB" w:eastAsia="it-IT"/>
        </w:rPr>
        <w:t xml:space="preserve">and fruition </w:t>
      </w:r>
      <w:r w:rsidR="00871474" w:rsidRPr="00871474">
        <w:rPr>
          <w:rFonts w:asciiTheme="majorHAnsi" w:eastAsia="Times New Roman" w:hAnsiTheme="majorHAnsi" w:cstheme="majorHAnsi"/>
          <w:color w:val="FF0000"/>
          <w:sz w:val="24"/>
          <w:szCs w:val="24"/>
          <w:lang w:val="en-GB" w:eastAsia="it-IT"/>
        </w:rPr>
        <w:t>of the museum</w:t>
      </w:r>
      <w:r w:rsidR="00A61858">
        <w:rPr>
          <w:rFonts w:asciiTheme="majorHAnsi" w:eastAsia="Times New Roman" w:hAnsiTheme="majorHAnsi" w:cstheme="majorHAnsi"/>
          <w:color w:val="FF0000"/>
          <w:sz w:val="24"/>
          <w:szCs w:val="24"/>
          <w:lang w:val="en-GB" w:eastAsia="it-IT"/>
        </w:rPr>
        <w:t>; the monitoring results presented in the paper have been achieved before the pandemic period</w:t>
      </w:r>
      <w:r w:rsidR="00871474">
        <w:rPr>
          <w:rFonts w:asciiTheme="majorHAnsi" w:eastAsia="Times New Roman" w:hAnsiTheme="majorHAnsi" w:cstheme="majorHAnsi"/>
          <w:color w:val="FF0000"/>
          <w:sz w:val="24"/>
          <w:szCs w:val="24"/>
          <w:lang w:val="en-GB" w:eastAsia="it-IT"/>
        </w:rPr>
        <w:t>.</w:t>
      </w:r>
    </w:p>
    <w:p w14:paraId="4FE59413" w14:textId="77777777" w:rsidR="00D169FE" w:rsidRPr="00D37AC9" w:rsidRDefault="00D169FE" w:rsidP="009F3B1D">
      <w:pPr>
        <w:spacing w:after="0" w:line="240" w:lineRule="auto"/>
        <w:rPr>
          <w:rFonts w:asciiTheme="majorHAnsi" w:eastAsia="Times New Roman" w:hAnsiTheme="majorHAnsi" w:cstheme="majorHAnsi"/>
          <w:color w:val="0A0A0A"/>
          <w:sz w:val="24"/>
          <w:szCs w:val="24"/>
          <w:lang w:val="en-GB" w:eastAsia="it-IT"/>
        </w:rPr>
      </w:pPr>
    </w:p>
    <w:p w14:paraId="6A9DECE6" w14:textId="3931B0EE" w:rsidR="0068436D" w:rsidRPr="00D37AC9" w:rsidRDefault="0068436D" w:rsidP="009F3B1D">
      <w:pPr>
        <w:spacing w:after="0" w:line="240" w:lineRule="auto"/>
        <w:rPr>
          <w:rFonts w:asciiTheme="majorHAnsi" w:eastAsia="Times New Roman" w:hAnsiTheme="majorHAnsi" w:cstheme="majorHAnsi"/>
          <w:color w:val="0A0A0A"/>
          <w:sz w:val="24"/>
          <w:szCs w:val="24"/>
          <w:lang w:val="en-GB" w:eastAsia="it-IT"/>
        </w:rPr>
      </w:pPr>
      <w:r w:rsidRPr="00D37AC9">
        <w:rPr>
          <w:rFonts w:asciiTheme="majorHAnsi" w:eastAsia="Times New Roman" w:hAnsiTheme="majorHAnsi" w:cstheme="majorHAnsi"/>
          <w:b/>
          <w:bCs/>
          <w:color w:val="0A0A0A"/>
          <w:sz w:val="24"/>
          <w:szCs w:val="24"/>
          <w:lang w:val="en-GB" w:eastAsia="it-IT"/>
        </w:rPr>
        <w:t xml:space="preserve">Point </w:t>
      </w:r>
      <w:r w:rsidR="00076DF5" w:rsidRPr="00D37AC9">
        <w:rPr>
          <w:rFonts w:asciiTheme="majorHAnsi" w:eastAsia="Times New Roman" w:hAnsiTheme="majorHAnsi" w:cstheme="majorHAnsi"/>
          <w:b/>
          <w:bCs/>
          <w:color w:val="0A0A0A"/>
          <w:sz w:val="24"/>
          <w:szCs w:val="24"/>
          <w:lang w:val="en-GB" w:eastAsia="it-IT"/>
        </w:rPr>
        <w:t>4</w:t>
      </w:r>
      <w:r w:rsidRPr="00D37AC9">
        <w:rPr>
          <w:rFonts w:asciiTheme="majorHAnsi" w:eastAsia="Times New Roman" w:hAnsiTheme="majorHAnsi" w:cstheme="majorHAnsi"/>
          <w:b/>
          <w:bCs/>
          <w:color w:val="0A0A0A"/>
          <w:sz w:val="24"/>
          <w:szCs w:val="24"/>
          <w:lang w:val="en-GB" w:eastAsia="it-IT"/>
        </w:rPr>
        <w:t>:</w:t>
      </w:r>
      <w:r w:rsidRPr="00D37AC9">
        <w:rPr>
          <w:rFonts w:asciiTheme="majorHAnsi" w:eastAsia="Times New Roman" w:hAnsiTheme="majorHAnsi" w:cstheme="majorHAnsi"/>
          <w:color w:val="0A0A0A"/>
          <w:sz w:val="24"/>
          <w:szCs w:val="24"/>
          <w:lang w:val="en-GB" w:eastAsia="it-IT"/>
        </w:rPr>
        <w:t xml:space="preserve"> </w:t>
      </w:r>
      <w:r w:rsidR="009F3B1D" w:rsidRPr="00D37AC9">
        <w:rPr>
          <w:rFonts w:asciiTheme="majorHAnsi" w:eastAsia="Times New Roman" w:hAnsiTheme="majorHAnsi" w:cstheme="majorHAnsi"/>
          <w:color w:val="0A0A0A"/>
          <w:sz w:val="24"/>
          <w:szCs w:val="24"/>
          <w:lang w:val="en-GB" w:eastAsia="it-IT"/>
        </w:rPr>
        <w:t xml:space="preserve">List chemical reactions related to temperature and humidity. </w:t>
      </w:r>
    </w:p>
    <w:p w14:paraId="4BB17992" w14:textId="7528F610" w:rsidR="009F3B1D" w:rsidRDefault="0068436D" w:rsidP="009F3B1D">
      <w:pPr>
        <w:spacing w:after="0" w:line="240" w:lineRule="auto"/>
        <w:rPr>
          <w:rFonts w:asciiTheme="majorHAnsi" w:eastAsia="Times New Roman" w:hAnsiTheme="majorHAnsi" w:cstheme="majorHAnsi"/>
          <w:color w:val="FF0000"/>
          <w:sz w:val="24"/>
          <w:szCs w:val="24"/>
          <w:lang w:val="en-GB" w:eastAsia="it-IT"/>
        </w:rPr>
      </w:pPr>
      <w:r w:rsidRPr="001C784D">
        <w:rPr>
          <w:rFonts w:asciiTheme="majorHAnsi" w:hAnsiTheme="majorHAnsi" w:cstheme="majorHAnsi"/>
          <w:b/>
          <w:bCs/>
          <w:color w:val="FF0000"/>
          <w:sz w:val="24"/>
          <w:szCs w:val="24"/>
          <w:lang w:val="en-GB"/>
        </w:rPr>
        <w:t xml:space="preserve">Response </w:t>
      </w:r>
      <w:r w:rsidR="00076DF5" w:rsidRPr="001C784D">
        <w:rPr>
          <w:rFonts w:asciiTheme="majorHAnsi" w:hAnsiTheme="majorHAnsi" w:cstheme="majorHAnsi"/>
          <w:b/>
          <w:bCs/>
          <w:color w:val="FF0000"/>
          <w:sz w:val="24"/>
          <w:szCs w:val="24"/>
          <w:lang w:val="en-GB"/>
        </w:rPr>
        <w:t>4</w:t>
      </w:r>
      <w:r w:rsidRPr="001C784D">
        <w:rPr>
          <w:rFonts w:asciiTheme="majorHAnsi" w:hAnsiTheme="majorHAnsi" w:cstheme="majorHAnsi"/>
          <w:b/>
          <w:bCs/>
          <w:color w:val="FF0000"/>
          <w:sz w:val="24"/>
          <w:szCs w:val="24"/>
          <w:lang w:val="en-GB"/>
        </w:rPr>
        <w:t xml:space="preserve">: </w:t>
      </w:r>
      <w:r w:rsidR="00871474" w:rsidRPr="001C784D">
        <w:rPr>
          <w:rFonts w:asciiTheme="majorHAnsi" w:eastAsia="Times New Roman" w:hAnsiTheme="majorHAnsi" w:cstheme="majorHAnsi"/>
          <w:color w:val="FF0000"/>
          <w:sz w:val="24"/>
          <w:szCs w:val="24"/>
          <w:lang w:val="en-GB" w:eastAsia="it-IT"/>
        </w:rPr>
        <w:t>Water</w:t>
      </w:r>
      <w:r w:rsidR="00871474" w:rsidRPr="00871474">
        <w:rPr>
          <w:rFonts w:asciiTheme="majorHAnsi" w:eastAsia="Times New Roman" w:hAnsiTheme="majorHAnsi" w:cstheme="majorHAnsi"/>
          <w:color w:val="FF0000"/>
          <w:sz w:val="24"/>
          <w:szCs w:val="24"/>
          <w:lang w:val="en-GB" w:eastAsia="it-IT"/>
        </w:rPr>
        <w:t xml:space="preserve"> vapour in the museum and so relative  humidity are key airborne pollutants and</w:t>
      </w:r>
      <w:r w:rsidR="0015136E">
        <w:rPr>
          <w:rFonts w:asciiTheme="majorHAnsi" w:eastAsia="Times New Roman" w:hAnsiTheme="majorHAnsi" w:cstheme="majorHAnsi"/>
          <w:color w:val="FF0000"/>
          <w:sz w:val="24"/>
          <w:szCs w:val="24"/>
          <w:lang w:val="en-GB" w:eastAsia="it-IT"/>
        </w:rPr>
        <w:t xml:space="preserve"> besides </w:t>
      </w:r>
      <w:r w:rsidR="00C111E9" w:rsidRPr="00C111E9">
        <w:rPr>
          <w:rFonts w:asciiTheme="majorHAnsi" w:eastAsia="Times New Roman" w:hAnsiTheme="majorHAnsi" w:cstheme="majorHAnsi"/>
          <w:color w:val="FF0000"/>
          <w:sz w:val="24"/>
          <w:szCs w:val="24"/>
          <w:lang w:val="en-GB" w:eastAsia="it-IT"/>
        </w:rPr>
        <w:t xml:space="preserve">causing dimensional changes and biological deterioration, </w:t>
      </w:r>
      <w:r w:rsidR="0015136E">
        <w:rPr>
          <w:rFonts w:asciiTheme="majorHAnsi" w:eastAsia="Times New Roman" w:hAnsiTheme="majorHAnsi" w:cstheme="majorHAnsi"/>
          <w:color w:val="FF0000"/>
          <w:sz w:val="24"/>
          <w:szCs w:val="24"/>
          <w:lang w:val="en-GB" w:eastAsia="it-IT"/>
        </w:rPr>
        <w:t>they</w:t>
      </w:r>
      <w:r w:rsidR="00C111E9" w:rsidRPr="00C111E9">
        <w:rPr>
          <w:rFonts w:asciiTheme="majorHAnsi" w:eastAsia="Times New Roman" w:hAnsiTheme="majorHAnsi" w:cstheme="majorHAnsi"/>
          <w:color w:val="FF0000"/>
          <w:sz w:val="24"/>
          <w:szCs w:val="24"/>
          <w:lang w:val="en-GB" w:eastAsia="it-IT"/>
        </w:rPr>
        <w:t xml:space="preserve"> can accelerate </w:t>
      </w:r>
      <w:r w:rsidR="0015136E" w:rsidRPr="00871474">
        <w:rPr>
          <w:rFonts w:asciiTheme="majorHAnsi" w:eastAsia="Times New Roman" w:hAnsiTheme="majorHAnsi" w:cstheme="majorHAnsi"/>
          <w:color w:val="FF0000"/>
          <w:sz w:val="24"/>
          <w:szCs w:val="24"/>
          <w:lang w:val="en-GB" w:eastAsia="it-IT"/>
        </w:rPr>
        <w:t>both physical and chemical damages</w:t>
      </w:r>
      <w:r w:rsidR="00C111E9" w:rsidRPr="00C111E9">
        <w:rPr>
          <w:rFonts w:asciiTheme="majorHAnsi" w:eastAsia="Times New Roman" w:hAnsiTheme="majorHAnsi" w:cstheme="majorHAnsi"/>
          <w:color w:val="FF0000"/>
          <w:sz w:val="24"/>
          <w:szCs w:val="24"/>
          <w:lang w:val="en-GB" w:eastAsia="it-IT"/>
        </w:rPr>
        <w:t xml:space="preserve">, such as metal corrosion, discoloration </w:t>
      </w:r>
      <w:r w:rsidR="0015136E">
        <w:rPr>
          <w:rFonts w:asciiTheme="majorHAnsi" w:eastAsia="Times New Roman" w:hAnsiTheme="majorHAnsi" w:cstheme="majorHAnsi"/>
          <w:color w:val="FF0000"/>
          <w:sz w:val="24"/>
          <w:szCs w:val="24"/>
          <w:lang w:val="en-GB" w:eastAsia="it-IT"/>
        </w:rPr>
        <w:t xml:space="preserve">and </w:t>
      </w:r>
      <w:r w:rsidR="0015136E" w:rsidRPr="00871474">
        <w:rPr>
          <w:rFonts w:asciiTheme="majorHAnsi" w:eastAsia="Times New Roman" w:hAnsiTheme="majorHAnsi" w:cstheme="majorHAnsi"/>
          <w:color w:val="FF0000"/>
          <w:sz w:val="24"/>
          <w:szCs w:val="24"/>
          <w:lang w:val="en-GB" w:eastAsia="it-IT"/>
        </w:rPr>
        <w:t xml:space="preserve">hydrolysis </w:t>
      </w:r>
      <w:r w:rsidR="0015136E">
        <w:rPr>
          <w:rFonts w:asciiTheme="majorHAnsi" w:eastAsia="Times New Roman" w:hAnsiTheme="majorHAnsi" w:cstheme="majorHAnsi"/>
          <w:color w:val="FF0000"/>
          <w:sz w:val="24"/>
          <w:szCs w:val="24"/>
          <w:lang w:val="en-GB" w:eastAsia="it-IT"/>
        </w:rPr>
        <w:t xml:space="preserve">of </w:t>
      </w:r>
      <w:r w:rsidR="0015136E" w:rsidRPr="00871474">
        <w:rPr>
          <w:rFonts w:asciiTheme="majorHAnsi" w:eastAsia="Times New Roman" w:hAnsiTheme="majorHAnsi" w:cstheme="majorHAnsi"/>
          <w:color w:val="FF0000"/>
          <w:sz w:val="24"/>
          <w:szCs w:val="24"/>
          <w:lang w:val="en-GB" w:eastAsia="it-IT"/>
        </w:rPr>
        <w:t>cellulose-based materials</w:t>
      </w:r>
      <w:r w:rsidR="00C111E9" w:rsidRPr="00C111E9">
        <w:rPr>
          <w:rFonts w:asciiTheme="majorHAnsi" w:eastAsia="Times New Roman" w:hAnsiTheme="majorHAnsi" w:cstheme="majorHAnsi"/>
          <w:color w:val="FF0000"/>
          <w:sz w:val="24"/>
          <w:szCs w:val="24"/>
          <w:lang w:val="en-GB" w:eastAsia="it-IT"/>
        </w:rPr>
        <w:t>, fabrics and paintings</w:t>
      </w:r>
      <w:r w:rsidR="00871474" w:rsidRPr="00871474">
        <w:rPr>
          <w:rFonts w:asciiTheme="majorHAnsi" w:eastAsia="Times New Roman" w:hAnsiTheme="majorHAnsi" w:cstheme="majorHAnsi"/>
          <w:color w:val="FF0000"/>
          <w:sz w:val="24"/>
          <w:szCs w:val="24"/>
          <w:lang w:val="en-GB" w:eastAsia="it-IT"/>
        </w:rPr>
        <w:t>.</w:t>
      </w:r>
      <w:r w:rsidR="00B45461">
        <w:rPr>
          <w:rFonts w:asciiTheme="majorHAnsi" w:eastAsia="Times New Roman" w:hAnsiTheme="majorHAnsi" w:cstheme="majorHAnsi"/>
          <w:color w:val="FF0000"/>
          <w:sz w:val="24"/>
          <w:szCs w:val="24"/>
          <w:lang w:val="en-GB" w:eastAsia="it-IT"/>
        </w:rPr>
        <w:t xml:space="preserve"> </w:t>
      </w:r>
      <w:r w:rsidR="0015136E">
        <w:rPr>
          <w:rFonts w:asciiTheme="majorHAnsi" w:eastAsia="Times New Roman" w:hAnsiTheme="majorHAnsi" w:cstheme="majorHAnsi"/>
          <w:color w:val="FF0000"/>
          <w:sz w:val="24"/>
          <w:szCs w:val="24"/>
          <w:lang w:val="en-GB" w:eastAsia="it-IT"/>
        </w:rPr>
        <w:t>Even temperature can accelerate the chemical and physical reactions</w:t>
      </w:r>
      <w:r w:rsidR="00871474" w:rsidRPr="00871474">
        <w:rPr>
          <w:rFonts w:asciiTheme="majorHAnsi" w:eastAsia="Times New Roman" w:hAnsiTheme="majorHAnsi" w:cstheme="majorHAnsi"/>
          <w:color w:val="FF0000"/>
          <w:sz w:val="24"/>
          <w:szCs w:val="24"/>
          <w:lang w:val="en-GB" w:eastAsia="it-IT"/>
        </w:rPr>
        <w:t xml:space="preserve">. </w:t>
      </w:r>
      <w:r w:rsidR="001C784D">
        <w:rPr>
          <w:rFonts w:asciiTheme="majorHAnsi" w:eastAsia="Times New Roman" w:hAnsiTheme="majorHAnsi" w:cstheme="majorHAnsi"/>
          <w:color w:val="FF0000"/>
          <w:sz w:val="24"/>
          <w:szCs w:val="24"/>
          <w:lang w:val="en-GB" w:eastAsia="it-IT"/>
        </w:rPr>
        <w:t xml:space="preserve">These relationship between </w:t>
      </w:r>
      <w:r w:rsidR="001C784D" w:rsidRPr="001C784D">
        <w:rPr>
          <w:rFonts w:asciiTheme="majorHAnsi" w:eastAsia="Times New Roman" w:hAnsiTheme="majorHAnsi" w:cstheme="majorHAnsi"/>
          <w:color w:val="FF0000"/>
          <w:sz w:val="24"/>
          <w:szCs w:val="24"/>
          <w:lang w:val="en-GB" w:eastAsia="it-IT"/>
        </w:rPr>
        <w:t>temperature</w:t>
      </w:r>
      <w:r w:rsidR="001C784D" w:rsidRPr="001C784D">
        <w:rPr>
          <w:rFonts w:asciiTheme="majorHAnsi" w:eastAsia="Times New Roman" w:hAnsiTheme="majorHAnsi" w:cstheme="majorHAnsi"/>
          <w:color w:val="FF0000"/>
          <w:sz w:val="24"/>
          <w:szCs w:val="24"/>
          <w:lang w:val="en-GB" w:eastAsia="it-IT"/>
        </w:rPr>
        <w:t xml:space="preserve">, </w:t>
      </w:r>
      <w:r w:rsidR="001C784D" w:rsidRPr="001C784D">
        <w:rPr>
          <w:rFonts w:asciiTheme="majorHAnsi" w:eastAsia="Times New Roman" w:hAnsiTheme="majorHAnsi" w:cstheme="majorHAnsi"/>
          <w:color w:val="FF0000"/>
          <w:sz w:val="24"/>
          <w:szCs w:val="24"/>
          <w:lang w:val="en-GB" w:eastAsia="it-IT"/>
        </w:rPr>
        <w:t>humidity</w:t>
      </w:r>
      <w:r w:rsidR="001C784D" w:rsidRPr="001C784D">
        <w:rPr>
          <w:rFonts w:asciiTheme="majorHAnsi" w:eastAsia="Times New Roman" w:hAnsiTheme="majorHAnsi" w:cstheme="majorHAnsi"/>
          <w:color w:val="FF0000"/>
          <w:sz w:val="24"/>
          <w:szCs w:val="24"/>
          <w:lang w:val="en-GB" w:eastAsia="it-IT"/>
        </w:rPr>
        <w:t xml:space="preserve"> and </w:t>
      </w:r>
      <w:r w:rsidR="001C784D" w:rsidRPr="001C784D">
        <w:rPr>
          <w:rFonts w:asciiTheme="majorHAnsi" w:eastAsia="Times New Roman" w:hAnsiTheme="majorHAnsi" w:cstheme="majorHAnsi"/>
          <w:color w:val="FF0000"/>
          <w:sz w:val="24"/>
          <w:szCs w:val="24"/>
          <w:lang w:val="en-GB" w:eastAsia="it-IT"/>
        </w:rPr>
        <w:t xml:space="preserve">chemical </w:t>
      </w:r>
      <w:r w:rsidR="001C784D" w:rsidRPr="001C784D">
        <w:rPr>
          <w:rFonts w:asciiTheme="majorHAnsi" w:eastAsia="Times New Roman" w:hAnsiTheme="majorHAnsi" w:cstheme="majorHAnsi"/>
          <w:color w:val="FF0000"/>
          <w:sz w:val="24"/>
          <w:szCs w:val="24"/>
          <w:lang w:val="en-GB" w:eastAsia="it-IT"/>
        </w:rPr>
        <w:t>damages have been reported in the paper.</w:t>
      </w:r>
    </w:p>
    <w:p w14:paraId="7291AA7B" w14:textId="77777777" w:rsidR="009F3B1D" w:rsidRPr="00D37AC9" w:rsidRDefault="009F3B1D" w:rsidP="009F3B1D">
      <w:pPr>
        <w:spacing w:after="0" w:line="240" w:lineRule="auto"/>
        <w:rPr>
          <w:rFonts w:asciiTheme="majorHAnsi" w:eastAsia="Times New Roman" w:hAnsiTheme="majorHAnsi" w:cstheme="majorHAnsi"/>
          <w:color w:val="0A0A0A"/>
          <w:sz w:val="24"/>
          <w:szCs w:val="24"/>
          <w:lang w:val="en-GB" w:eastAsia="it-IT"/>
        </w:rPr>
      </w:pPr>
    </w:p>
    <w:p w14:paraId="35A79678" w14:textId="38C20B1D" w:rsidR="0068436D" w:rsidRPr="00D37AC9" w:rsidRDefault="0068436D" w:rsidP="009F3B1D">
      <w:pPr>
        <w:spacing w:after="0" w:line="240" w:lineRule="auto"/>
        <w:rPr>
          <w:rFonts w:asciiTheme="majorHAnsi" w:eastAsia="Times New Roman" w:hAnsiTheme="majorHAnsi" w:cstheme="majorHAnsi"/>
          <w:color w:val="0A0A0A"/>
          <w:sz w:val="24"/>
          <w:szCs w:val="24"/>
          <w:lang w:val="en-GB" w:eastAsia="it-IT"/>
        </w:rPr>
      </w:pPr>
      <w:r w:rsidRPr="00D37AC9">
        <w:rPr>
          <w:rFonts w:asciiTheme="majorHAnsi" w:eastAsia="Times New Roman" w:hAnsiTheme="majorHAnsi" w:cstheme="majorHAnsi"/>
          <w:b/>
          <w:bCs/>
          <w:color w:val="0A0A0A"/>
          <w:sz w:val="24"/>
          <w:szCs w:val="24"/>
          <w:lang w:val="en-GB" w:eastAsia="it-IT"/>
        </w:rPr>
        <w:t xml:space="preserve">Point </w:t>
      </w:r>
      <w:r w:rsidR="00076DF5" w:rsidRPr="00D37AC9">
        <w:rPr>
          <w:rFonts w:asciiTheme="majorHAnsi" w:eastAsia="Times New Roman" w:hAnsiTheme="majorHAnsi" w:cstheme="majorHAnsi"/>
          <w:b/>
          <w:bCs/>
          <w:color w:val="0A0A0A"/>
          <w:sz w:val="24"/>
          <w:szCs w:val="24"/>
          <w:lang w:val="en-GB" w:eastAsia="it-IT"/>
        </w:rPr>
        <w:t>5</w:t>
      </w:r>
      <w:r w:rsidRPr="00D37AC9">
        <w:rPr>
          <w:rFonts w:asciiTheme="majorHAnsi" w:eastAsia="Times New Roman" w:hAnsiTheme="majorHAnsi" w:cstheme="majorHAnsi"/>
          <w:b/>
          <w:bCs/>
          <w:color w:val="0A0A0A"/>
          <w:sz w:val="24"/>
          <w:szCs w:val="24"/>
          <w:lang w:val="en-GB" w:eastAsia="it-IT"/>
        </w:rPr>
        <w:t>:</w:t>
      </w:r>
      <w:r w:rsidRPr="00D37AC9">
        <w:rPr>
          <w:rFonts w:asciiTheme="majorHAnsi" w:eastAsia="Times New Roman" w:hAnsiTheme="majorHAnsi" w:cstheme="majorHAnsi"/>
          <w:color w:val="0A0A0A"/>
          <w:sz w:val="24"/>
          <w:szCs w:val="24"/>
          <w:lang w:val="en-GB" w:eastAsia="it-IT"/>
        </w:rPr>
        <w:t xml:space="preserve"> </w:t>
      </w:r>
      <w:r w:rsidR="009F3B1D" w:rsidRPr="00D37AC9">
        <w:rPr>
          <w:rFonts w:asciiTheme="majorHAnsi" w:eastAsia="Times New Roman" w:hAnsiTheme="majorHAnsi" w:cstheme="majorHAnsi"/>
          <w:color w:val="0A0A0A"/>
          <w:sz w:val="24"/>
          <w:szCs w:val="24"/>
          <w:lang w:val="en-GB" w:eastAsia="it-IT"/>
        </w:rPr>
        <w:t xml:space="preserve">Figure 6: use different shapes to distinguish temperature and relative humidity. </w:t>
      </w:r>
    </w:p>
    <w:p w14:paraId="7321F98E" w14:textId="5ACC6E62" w:rsidR="009F3B1D" w:rsidRPr="00D37AC9" w:rsidRDefault="0068436D" w:rsidP="009F3B1D">
      <w:pPr>
        <w:spacing w:after="0" w:line="240" w:lineRule="auto"/>
        <w:rPr>
          <w:rFonts w:asciiTheme="majorHAnsi" w:eastAsia="Times New Roman" w:hAnsiTheme="majorHAnsi" w:cstheme="majorHAnsi"/>
          <w:color w:val="FF0000"/>
          <w:sz w:val="24"/>
          <w:szCs w:val="24"/>
          <w:lang w:val="en-GB" w:eastAsia="it-IT"/>
        </w:rPr>
      </w:pPr>
      <w:r w:rsidRPr="00D37AC9">
        <w:rPr>
          <w:rFonts w:asciiTheme="majorHAnsi" w:hAnsiTheme="majorHAnsi" w:cstheme="majorHAnsi"/>
          <w:b/>
          <w:bCs/>
          <w:color w:val="FF0000"/>
          <w:sz w:val="24"/>
          <w:szCs w:val="24"/>
          <w:lang w:val="en-GB"/>
        </w:rPr>
        <w:t xml:space="preserve">Response </w:t>
      </w:r>
      <w:r w:rsidR="00076DF5" w:rsidRPr="00D37AC9">
        <w:rPr>
          <w:rFonts w:asciiTheme="majorHAnsi" w:hAnsiTheme="majorHAnsi" w:cstheme="majorHAnsi"/>
          <w:b/>
          <w:bCs/>
          <w:color w:val="FF0000"/>
          <w:sz w:val="24"/>
          <w:szCs w:val="24"/>
          <w:lang w:val="en-GB"/>
        </w:rPr>
        <w:t>5</w:t>
      </w:r>
      <w:r w:rsidRPr="00D37AC9">
        <w:rPr>
          <w:rFonts w:asciiTheme="majorHAnsi" w:hAnsiTheme="majorHAnsi" w:cstheme="majorHAnsi"/>
          <w:b/>
          <w:bCs/>
          <w:color w:val="FF0000"/>
          <w:sz w:val="24"/>
          <w:szCs w:val="24"/>
          <w:lang w:val="en-GB"/>
        </w:rPr>
        <w:t xml:space="preserve">: </w:t>
      </w:r>
      <w:r w:rsidR="00B5726F" w:rsidRPr="00D37AC9">
        <w:rPr>
          <w:rFonts w:asciiTheme="majorHAnsi" w:eastAsia="Times New Roman" w:hAnsiTheme="majorHAnsi" w:cstheme="majorHAnsi"/>
          <w:color w:val="FF0000"/>
          <w:sz w:val="24"/>
          <w:szCs w:val="24"/>
          <w:lang w:val="en-GB" w:eastAsia="it-IT"/>
        </w:rPr>
        <w:t>Figure 6 has been improved according to your suggestions.</w:t>
      </w:r>
    </w:p>
    <w:p w14:paraId="256976C4" w14:textId="77777777" w:rsidR="00D169FE" w:rsidRPr="00D37AC9" w:rsidRDefault="00D169FE" w:rsidP="009F3B1D">
      <w:pPr>
        <w:spacing w:after="0" w:line="240" w:lineRule="auto"/>
        <w:rPr>
          <w:rFonts w:asciiTheme="majorHAnsi" w:eastAsia="Times New Roman" w:hAnsiTheme="majorHAnsi" w:cstheme="majorHAnsi"/>
          <w:color w:val="0A0A0A"/>
          <w:sz w:val="24"/>
          <w:szCs w:val="24"/>
          <w:lang w:val="en-GB" w:eastAsia="it-IT"/>
        </w:rPr>
      </w:pPr>
    </w:p>
    <w:p w14:paraId="189A5274" w14:textId="66112F3B" w:rsidR="0068436D" w:rsidRPr="00D37AC9" w:rsidRDefault="0068436D" w:rsidP="009F3B1D">
      <w:pPr>
        <w:spacing w:after="0" w:line="240" w:lineRule="auto"/>
        <w:rPr>
          <w:rFonts w:asciiTheme="majorHAnsi" w:eastAsia="Times New Roman" w:hAnsiTheme="majorHAnsi" w:cstheme="majorHAnsi"/>
          <w:color w:val="0A0A0A"/>
          <w:sz w:val="24"/>
          <w:szCs w:val="24"/>
          <w:lang w:val="en-GB" w:eastAsia="it-IT"/>
        </w:rPr>
      </w:pPr>
      <w:r w:rsidRPr="00D37AC9">
        <w:rPr>
          <w:rFonts w:asciiTheme="majorHAnsi" w:eastAsia="Times New Roman" w:hAnsiTheme="majorHAnsi" w:cstheme="majorHAnsi"/>
          <w:b/>
          <w:bCs/>
          <w:color w:val="0A0A0A"/>
          <w:sz w:val="24"/>
          <w:szCs w:val="24"/>
          <w:lang w:val="en-GB" w:eastAsia="it-IT"/>
        </w:rPr>
        <w:t xml:space="preserve">Point </w:t>
      </w:r>
      <w:r w:rsidR="00076DF5" w:rsidRPr="00D37AC9">
        <w:rPr>
          <w:rFonts w:asciiTheme="majorHAnsi" w:eastAsia="Times New Roman" w:hAnsiTheme="majorHAnsi" w:cstheme="majorHAnsi"/>
          <w:b/>
          <w:bCs/>
          <w:color w:val="0A0A0A"/>
          <w:sz w:val="24"/>
          <w:szCs w:val="24"/>
          <w:lang w:val="en-GB" w:eastAsia="it-IT"/>
        </w:rPr>
        <w:t>6</w:t>
      </w:r>
      <w:r w:rsidRPr="00D37AC9">
        <w:rPr>
          <w:rFonts w:asciiTheme="majorHAnsi" w:eastAsia="Times New Roman" w:hAnsiTheme="majorHAnsi" w:cstheme="majorHAnsi"/>
          <w:b/>
          <w:bCs/>
          <w:color w:val="0A0A0A"/>
          <w:sz w:val="24"/>
          <w:szCs w:val="24"/>
          <w:lang w:val="en-GB" w:eastAsia="it-IT"/>
        </w:rPr>
        <w:t>:</w:t>
      </w:r>
      <w:r w:rsidRPr="00D37AC9">
        <w:rPr>
          <w:rFonts w:asciiTheme="majorHAnsi" w:eastAsia="Times New Roman" w:hAnsiTheme="majorHAnsi" w:cstheme="majorHAnsi"/>
          <w:color w:val="0A0A0A"/>
          <w:sz w:val="24"/>
          <w:szCs w:val="24"/>
          <w:lang w:val="en-GB" w:eastAsia="it-IT"/>
        </w:rPr>
        <w:t xml:space="preserve"> </w:t>
      </w:r>
      <w:r w:rsidR="009F3B1D" w:rsidRPr="00D37AC9">
        <w:rPr>
          <w:rFonts w:asciiTheme="majorHAnsi" w:eastAsia="Times New Roman" w:hAnsiTheme="majorHAnsi" w:cstheme="majorHAnsi"/>
          <w:color w:val="0A0A0A"/>
          <w:sz w:val="24"/>
          <w:szCs w:val="24"/>
          <w:lang w:val="en-GB" w:eastAsia="it-IT"/>
        </w:rPr>
        <w:t xml:space="preserve">Figure 10: From Figure 10, the CO2 concentration trend should have significant correlation with the number of visitors. Add the trend for the number of visitors in the Gallery to Figure 10. </w:t>
      </w:r>
    </w:p>
    <w:p w14:paraId="33030E90" w14:textId="343D6B09" w:rsidR="00250581" w:rsidRPr="00686849" w:rsidRDefault="0068436D" w:rsidP="009F3B1D">
      <w:pPr>
        <w:spacing w:after="0" w:line="240" w:lineRule="auto"/>
        <w:rPr>
          <w:rFonts w:asciiTheme="majorHAnsi" w:hAnsiTheme="majorHAnsi" w:cstheme="majorHAnsi"/>
          <w:color w:val="FF0000"/>
          <w:sz w:val="24"/>
          <w:szCs w:val="24"/>
          <w:lang w:val="en-GB"/>
        </w:rPr>
      </w:pPr>
      <w:r w:rsidRPr="00686849">
        <w:rPr>
          <w:rFonts w:asciiTheme="majorHAnsi" w:hAnsiTheme="majorHAnsi" w:cstheme="majorHAnsi"/>
          <w:b/>
          <w:bCs/>
          <w:color w:val="FF0000"/>
          <w:sz w:val="24"/>
          <w:szCs w:val="24"/>
          <w:lang w:val="en-GB"/>
        </w:rPr>
        <w:lastRenderedPageBreak/>
        <w:t xml:space="preserve">Response </w:t>
      </w:r>
      <w:r w:rsidR="00076DF5" w:rsidRPr="00686849">
        <w:rPr>
          <w:rFonts w:asciiTheme="majorHAnsi" w:hAnsiTheme="majorHAnsi" w:cstheme="majorHAnsi"/>
          <w:b/>
          <w:bCs/>
          <w:color w:val="FF0000"/>
          <w:sz w:val="24"/>
          <w:szCs w:val="24"/>
          <w:lang w:val="en-GB"/>
        </w:rPr>
        <w:t>6</w:t>
      </w:r>
      <w:bookmarkStart w:id="0" w:name="_Hlk112159832"/>
      <w:r w:rsidRPr="00686849">
        <w:rPr>
          <w:rFonts w:asciiTheme="majorHAnsi" w:hAnsiTheme="majorHAnsi" w:cstheme="majorHAnsi"/>
          <w:b/>
          <w:bCs/>
          <w:color w:val="FF0000"/>
          <w:sz w:val="24"/>
          <w:szCs w:val="24"/>
          <w:lang w:val="en-GB"/>
        </w:rPr>
        <w:t xml:space="preserve">: </w:t>
      </w:r>
      <w:r w:rsidR="00250581" w:rsidRPr="00686849">
        <w:rPr>
          <w:rFonts w:asciiTheme="majorHAnsi" w:hAnsiTheme="majorHAnsi" w:cstheme="majorHAnsi"/>
          <w:color w:val="FF0000"/>
          <w:sz w:val="24"/>
          <w:szCs w:val="24"/>
          <w:lang w:val="en-GB"/>
        </w:rPr>
        <w:t xml:space="preserve">The </w:t>
      </w:r>
      <w:r w:rsidR="000C7CDE" w:rsidRPr="00686849">
        <w:rPr>
          <w:rFonts w:asciiTheme="majorHAnsi" w:hAnsiTheme="majorHAnsi" w:cstheme="majorHAnsi"/>
          <w:color w:val="FF0000"/>
          <w:sz w:val="24"/>
          <w:szCs w:val="24"/>
          <w:lang w:val="en-GB"/>
        </w:rPr>
        <w:t xml:space="preserve">hourly </w:t>
      </w:r>
      <w:r w:rsidR="00250581" w:rsidRPr="00686849">
        <w:rPr>
          <w:rFonts w:asciiTheme="majorHAnsi" w:hAnsiTheme="majorHAnsi" w:cstheme="majorHAnsi"/>
          <w:color w:val="FF0000"/>
          <w:sz w:val="24"/>
          <w:szCs w:val="24"/>
          <w:lang w:val="en-GB"/>
        </w:rPr>
        <w:t>trend of the CO</w:t>
      </w:r>
      <w:r w:rsidR="00250581" w:rsidRPr="00B81B8D">
        <w:rPr>
          <w:rFonts w:asciiTheme="majorHAnsi" w:hAnsiTheme="majorHAnsi" w:cstheme="majorHAnsi"/>
          <w:color w:val="FF0000"/>
          <w:sz w:val="24"/>
          <w:szCs w:val="24"/>
          <w:vertAlign w:val="subscript"/>
          <w:lang w:val="en-GB"/>
        </w:rPr>
        <w:t>2</w:t>
      </w:r>
      <w:r w:rsidR="00250581" w:rsidRPr="00686849">
        <w:rPr>
          <w:rFonts w:asciiTheme="majorHAnsi" w:hAnsiTheme="majorHAnsi" w:cstheme="majorHAnsi"/>
          <w:color w:val="FF0000"/>
          <w:sz w:val="24"/>
          <w:szCs w:val="24"/>
          <w:lang w:val="en-GB"/>
        </w:rPr>
        <w:t xml:space="preserve"> concentration reported in Figure 10 </w:t>
      </w:r>
      <w:r w:rsidR="000C7CDE" w:rsidRPr="00686849">
        <w:rPr>
          <w:rFonts w:asciiTheme="majorHAnsi" w:hAnsiTheme="majorHAnsi" w:cstheme="majorHAnsi"/>
          <w:color w:val="FF0000"/>
          <w:sz w:val="24"/>
          <w:szCs w:val="24"/>
          <w:lang w:val="en-GB"/>
        </w:rPr>
        <w:t>was</w:t>
      </w:r>
      <w:r w:rsidR="00250581" w:rsidRPr="00686849">
        <w:rPr>
          <w:rFonts w:asciiTheme="majorHAnsi" w:hAnsiTheme="majorHAnsi" w:cstheme="majorHAnsi"/>
          <w:color w:val="FF0000"/>
          <w:sz w:val="24"/>
          <w:szCs w:val="24"/>
          <w:lang w:val="en-GB"/>
        </w:rPr>
        <w:t xml:space="preserve"> measured by the continuous monitoring system owned by the museum and present only in Room 160</w:t>
      </w:r>
      <w:r w:rsidR="000C7CDE" w:rsidRPr="00686849">
        <w:rPr>
          <w:rFonts w:asciiTheme="majorHAnsi" w:hAnsiTheme="majorHAnsi" w:cstheme="majorHAnsi"/>
          <w:color w:val="FF0000"/>
          <w:sz w:val="24"/>
          <w:szCs w:val="24"/>
          <w:lang w:val="en-GB"/>
        </w:rPr>
        <w:t xml:space="preserve">; </w:t>
      </w:r>
      <w:r w:rsidR="0096027D" w:rsidRPr="00686849">
        <w:rPr>
          <w:rFonts w:asciiTheme="majorHAnsi" w:hAnsiTheme="majorHAnsi" w:cstheme="majorHAnsi"/>
          <w:color w:val="FF0000"/>
          <w:sz w:val="24"/>
          <w:szCs w:val="24"/>
          <w:lang w:val="en-GB"/>
        </w:rPr>
        <w:t>in</w:t>
      </w:r>
      <w:r w:rsidR="00524746" w:rsidRPr="00686849">
        <w:rPr>
          <w:rFonts w:asciiTheme="majorHAnsi" w:hAnsiTheme="majorHAnsi" w:cstheme="majorHAnsi"/>
          <w:color w:val="FF0000"/>
          <w:sz w:val="24"/>
          <w:szCs w:val="24"/>
          <w:lang w:val="en-GB"/>
        </w:rPr>
        <w:t xml:space="preserve"> our research </w:t>
      </w:r>
      <w:r w:rsidR="00E331EF" w:rsidRPr="00686849">
        <w:rPr>
          <w:rFonts w:asciiTheme="majorHAnsi" w:hAnsiTheme="majorHAnsi" w:cstheme="majorHAnsi"/>
          <w:color w:val="FF0000"/>
          <w:sz w:val="24"/>
          <w:szCs w:val="24"/>
          <w:lang w:val="en-GB"/>
        </w:rPr>
        <w:t xml:space="preserve">only the </w:t>
      </w:r>
      <w:r w:rsidR="0096027D" w:rsidRPr="00686849">
        <w:rPr>
          <w:rFonts w:asciiTheme="majorHAnsi" w:hAnsiTheme="majorHAnsi" w:cstheme="majorHAnsi"/>
          <w:color w:val="FF0000"/>
          <w:sz w:val="24"/>
          <w:szCs w:val="24"/>
          <w:lang w:val="en-GB"/>
        </w:rPr>
        <w:t xml:space="preserve">global </w:t>
      </w:r>
      <w:r w:rsidR="00E331EF" w:rsidRPr="00686849">
        <w:rPr>
          <w:rFonts w:asciiTheme="majorHAnsi" w:hAnsiTheme="majorHAnsi" w:cstheme="majorHAnsi"/>
          <w:color w:val="FF0000"/>
          <w:sz w:val="24"/>
          <w:szCs w:val="24"/>
          <w:lang w:val="en-GB"/>
        </w:rPr>
        <w:t xml:space="preserve">number of sold tickets </w:t>
      </w:r>
      <w:r w:rsidR="00B81B8D">
        <w:rPr>
          <w:rFonts w:asciiTheme="majorHAnsi" w:hAnsiTheme="majorHAnsi" w:cstheme="majorHAnsi"/>
          <w:color w:val="FF0000"/>
          <w:sz w:val="24"/>
          <w:szCs w:val="24"/>
          <w:lang w:val="en-GB"/>
        </w:rPr>
        <w:t>h</w:t>
      </w:r>
      <w:r w:rsidR="00E331EF" w:rsidRPr="00686849">
        <w:rPr>
          <w:rFonts w:asciiTheme="majorHAnsi" w:hAnsiTheme="majorHAnsi" w:cstheme="majorHAnsi"/>
          <w:color w:val="FF0000"/>
          <w:sz w:val="24"/>
          <w:szCs w:val="24"/>
          <w:lang w:val="en-GB"/>
        </w:rPr>
        <w:t xml:space="preserve">as </w:t>
      </w:r>
      <w:r w:rsidR="00B81B8D">
        <w:rPr>
          <w:rFonts w:asciiTheme="majorHAnsi" w:hAnsiTheme="majorHAnsi" w:cstheme="majorHAnsi"/>
          <w:color w:val="FF0000"/>
          <w:sz w:val="24"/>
          <w:szCs w:val="24"/>
          <w:lang w:val="en-GB"/>
        </w:rPr>
        <w:t xml:space="preserve">been </w:t>
      </w:r>
      <w:r w:rsidR="00E331EF" w:rsidRPr="00686849">
        <w:rPr>
          <w:rFonts w:asciiTheme="majorHAnsi" w:hAnsiTheme="majorHAnsi" w:cstheme="majorHAnsi"/>
          <w:color w:val="FF0000"/>
          <w:sz w:val="24"/>
          <w:szCs w:val="24"/>
          <w:lang w:val="en-GB"/>
        </w:rPr>
        <w:t>taken into account</w:t>
      </w:r>
      <w:r w:rsidR="00686849" w:rsidRPr="00686849">
        <w:rPr>
          <w:rFonts w:asciiTheme="majorHAnsi" w:hAnsiTheme="majorHAnsi" w:cstheme="majorHAnsi"/>
          <w:color w:val="FF0000"/>
          <w:sz w:val="24"/>
          <w:szCs w:val="24"/>
          <w:lang w:val="en-GB"/>
        </w:rPr>
        <w:t>. I</w:t>
      </w:r>
      <w:r w:rsidR="00931B91" w:rsidRPr="00686849">
        <w:rPr>
          <w:rFonts w:asciiTheme="majorHAnsi" w:hAnsiTheme="majorHAnsi" w:cstheme="majorHAnsi"/>
          <w:color w:val="FF0000"/>
          <w:sz w:val="24"/>
          <w:szCs w:val="24"/>
          <w:lang w:val="en-GB"/>
        </w:rPr>
        <w:t xml:space="preserve">n the future developments of the research, </w:t>
      </w:r>
      <w:r w:rsidR="0096027D" w:rsidRPr="00686849">
        <w:rPr>
          <w:rFonts w:asciiTheme="majorHAnsi" w:hAnsiTheme="majorHAnsi" w:cstheme="majorHAnsi"/>
          <w:color w:val="FF0000"/>
          <w:sz w:val="24"/>
          <w:szCs w:val="24"/>
          <w:lang w:val="en-GB"/>
        </w:rPr>
        <w:t xml:space="preserve">the hourly trend of the number of visitors </w:t>
      </w:r>
      <w:r w:rsidR="00686849" w:rsidRPr="00686849">
        <w:rPr>
          <w:rFonts w:asciiTheme="majorHAnsi" w:hAnsiTheme="majorHAnsi" w:cstheme="majorHAnsi"/>
          <w:color w:val="FF0000"/>
          <w:sz w:val="24"/>
          <w:szCs w:val="24"/>
          <w:lang w:val="en-GB"/>
        </w:rPr>
        <w:t xml:space="preserve">for each analysed rooms </w:t>
      </w:r>
      <w:r w:rsidR="0096027D" w:rsidRPr="00686849">
        <w:rPr>
          <w:rFonts w:asciiTheme="majorHAnsi" w:hAnsiTheme="majorHAnsi" w:cstheme="majorHAnsi"/>
          <w:color w:val="FF0000"/>
          <w:sz w:val="24"/>
          <w:szCs w:val="24"/>
          <w:lang w:val="en-GB"/>
        </w:rPr>
        <w:t xml:space="preserve">will be recorded together with the monitoring of </w:t>
      </w:r>
      <w:r w:rsidR="00686849" w:rsidRPr="00686849">
        <w:rPr>
          <w:rFonts w:asciiTheme="majorHAnsi" w:hAnsiTheme="majorHAnsi" w:cstheme="majorHAnsi"/>
          <w:color w:val="FF0000"/>
          <w:sz w:val="24"/>
          <w:szCs w:val="24"/>
          <w:lang w:val="en-GB"/>
        </w:rPr>
        <w:t>CO</w:t>
      </w:r>
      <w:r w:rsidR="00686849" w:rsidRPr="00B81B8D">
        <w:rPr>
          <w:rFonts w:asciiTheme="majorHAnsi" w:hAnsiTheme="majorHAnsi" w:cstheme="majorHAnsi"/>
          <w:color w:val="FF0000"/>
          <w:sz w:val="24"/>
          <w:szCs w:val="24"/>
          <w:vertAlign w:val="subscript"/>
          <w:lang w:val="en-GB"/>
        </w:rPr>
        <w:t>2</w:t>
      </w:r>
      <w:r w:rsidR="0096027D" w:rsidRPr="00686849">
        <w:rPr>
          <w:rFonts w:asciiTheme="majorHAnsi" w:hAnsiTheme="majorHAnsi" w:cstheme="majorHAnsi"/>
          <w:color w:val="FF0000"/>
          <w:sz w:val="24"/>
          <w:szCs w:val="24"/>
          <w:lang w:val="en-GB"/>
        </w:rPr>
        <w:t xml:space="preserve"> concentration and the biological </w:t>
      </w:r>
      <w:r w:rsidR="00686849" w:rsidRPr="00686849">
        <w:rPr>
          <w:rFonts w:asciiTheme="majorHAnsi" w:hAnsiTheme="majorHAnsi" w:cstheme="majorHAnsi"/>
          <w:color w:val="FF0000"/>
          <w:sz w:val="24"/>
          <w:szCs w:val="24"/>
          <w:lang w:val="en-GB"/>
        </w:rPr>
        <w:t>analysis</w:t>
      </w:r>
      <w:r w:rsidR="0096027D" w:rsidRPr="00686849">
        <w:rPr>
          <w:rFonts w:asciiTheme="majorHAnsi" w:hAnsiTheme="majorHAnsi" w:cstheme="majorHAnsi"/>
          <w:color w:val="FF0000"/>
          <w:sz w:val="24"/>
          <w:szCs w:val="24"/>
          <w:lang w:val="en-GB"/>
        </w:rPr>
        <w:t xml:space="preserve"> of the HVAC systems before and after the </w:t>
      </w:r>
      <w:r w:rsidR="00B81B8D" w:rsidRPr="00B81B8D">
        <w:rPr>
          <w:rFonts w:asciiTheme="majorHAnsi" w:hAnsiTheme="majorHAnsi" w:cstheme="majorHAnsi"/>
          <w:color w:val="FF0000"/>
          <w:sz w:val="24"/>
          <w:szCs w:val="24"/>
          <w:lang w:val="en-GB"/>
        </w:rPr>
        <w:t xml:space="preserve">hygienic maintenance </w:t>
      </w:r>
      <w:r w:rsidR="0096027D" w:rsidRPr="00686849">
        <w:rPr>
          <w:rFonts w:asciiTheme="majorHAnsi" w:hAnsiTheme="majorHAnsi" w:cstheme="majorHAnsi"/>
          <w:color w:val="FF0000"/>
          <w:sz w:val="24"/>
          <w:szCs w:val="24"/>
          <w:lang w:val="en-GB"/>
        </w:rPr>
        <w:t>procedures</w:t>
      </w:r>
      <w:r w:rsidR="00686849" w:rsidRPr="00686849">
        <w:rPr>
          <w:rFonts w:asciiTheme="majorHAnsi" w:hAnsiTheme="majorHAnsi" w:cstheme="majorHAnsi"/>
          <w:color w:val="FF0000"/>
          <w:sz w:val="24"/>
          <w:szCs w:val="24"/>
          <w:lang w:val="en-GB"/>
        </w:rPr>
        <w:t>.</w:t>
      </w:r>
      <w:r w:rsidR="00C94DDA">
        <w:rPr>
          <w:rFonts w:asciiTheme="majorHAnsi" w:hAnsiTheme="majorHAnsi" w:cstheme="majorHAnsi"/>
          <w:color w:val="FF0000"/>
          <w:sz w:val="24"/>
          <w:szCs w:val="24"/>
          <w:lang w:val="en-GB"/>
        </w:rPr>
        <w:t xml:space="preserve"> This future development has been </w:t>
      </w:r>
      <w:r w:rsidR="00C94DDA" w:rsidRPr="001C784D">
        <w:rPr>
          <w:rFonts w:asciiTheme="majorHAnsi" w:eastAsia="Times New Roman" w:hAnsiTheme="majorHAnsi" w:cstheme="majorHAnsi"/>
          <w:color w:val="FF0000"/>
          <w:sz w:val="24"/>
          <w:szCs w:val="24"/>
          <w:lang w:val="en-GB" w:eastAsia="it-IT"/>
        </w:rPr>
        <w:t>reported in the paper.</w:t>
      </w:r>
    </w:p>
    <w:bookmarkEnd w:id="0"/>
    <w:p w14:paraId="4AF8ADC1" w14:textId="77777777" w:rsidR="009F3B1D" w:rsidRPr="00D37AC9" w:rsidRDefault="009F3B1D" w:rsidP="009F3B1D">
      <w:pPr>
        <w:spacing w:after="0" w:line="240" w:lineRule="auto"/>
        <w:rPr>
          <w:rFonts w:asciiTheme="majorHAnsi" w:eastAsia="Times New Roman" w:hAnsiTheme="majorHAnsi" w:cstheme="majorHAnsi"/>
          <w:color w:val="0A0A0A"/>
          <w:sz w:val="24"/>
          <w:szCs w:val="24"/>
          <w:lang w:val="en-GB" w:eastAsia="it-IT"/>
        </w:rPr>
      </w:pPr>
    </w:p>
    <w:p w14:paraId="0E5C0A98" w14:textId="7E3B0B82" w:rsidR="0068436D" w:rsidRPr="00D37AC9" w:rsidRDefault="0068436D" w:rsidP="009F3B1D">
      <w:pPr>
        <w:spacing w:after="0" w:line="240" w:lineRule="auto"/>
        <w:rPr>
          <w:rFonts w:asciiTheme="majorHAnsi" w:eastAsia="Times New Roman" w:hAnsiTheme="majorHAnsi" w:cstheme="majorHAnsi"/>
          <w:color w:val="0A0A0A"/>
          <w:sz w:val="24"/>
          <w:szCs w:val="24"/>
          <w:lang w:val="en-GB" w:eastAsia="it-IT"/>
        </w:rPr>
      </w:pPr>
      <w:r w:rsidRPr="00D37AC9">
        <w:rPr>
          <w:rFonts w:asciiTheme="majorHAnsi" w:eastAsia="Times New Roman" w:hAnsiTheme="majorHAnsi" w:cstheme="majorHAnsi"/>
          <w:b/>
          <w:bCs/>
          <w:color w:val="0A0A0A"/>
          <w:sz w:val="24"/>
          <w:szCs w:val="24"/>
          <w:lang w:val="en-GB" w:eastAsia="it-IT"/>
        </w:rPr>
        <w:t xml:space="preserve">Point </w:t>
      </w:r>
      <w:r w:rsidR="00076DF5" w:rsidRPr="00D37AC9">
        <w:rPr>
          <w:rFonts w:asciiTheme="majorHAnsi" w:eastAsia="Times New Roman" w:hAnsiTheme="majorHAnsi" w:cstheme="majorHAnsi"/>
          <w:b/>
          <w:bCs/>
          <w:color w:val="0A0A0A"/>
          <w:sz w:val="24"/>
          <w:szCs w:val="24"/>
          <w:lang w:val="en-GB" w:eastAsia="it-IT"/>
        </w:rPr>
        <w:t>7</w:t>
      </w:r>
      <w:r w:rsidRPr="00D37AC9">
        <w:rPr>
          <w:rFonts w:asciiTheme="majorHAnsi" w:eastAsia="Times New Roman" w:hAnsiTheme="majorHAnsi" w:cstheme="majorHAnsi"/>
          <w:b/>
          <w:bCs/>
          <w:color w:val="0A0A0A"/>
          <w:sz w:val="24"/>
          <w:szCs w:val="24"/>
          <w:lang w:val="en-GB" w:eastAsia="it-IT"/>
        </w:rPr>
        <w:t>:</w:t>
      </w:r>
      <w:r w:rsidRPr="00D37AC9">
        <w:rPr>
          <w:rFonts w:asciiTheme="majorHAnsi" w:eastAsia="Times New Roman" w:hAnsiTheme="majorHAnsi" w:cstheme="majorHAnsi"/>
          <w:color w:val="0A0A0A"/>
          <w:sz w:val="24"/>
          <w:szCs w:val="24"/>
          <w:lang w:val="en-GB" w:eastAsia="it-IT"/>
        </w:rPr>
        <w:t xml:space="preserve"> </w:t>
      </w:r>
      <w:r w:rsidR="009F3B1D" w:rsidRPr="00D37AC9">
        <w:rPr>
          <w:rFonts w:asciiTheme="majorHAnsi" w:eastAsia="Times New Roman" w:hAnsiTheme="majorHAnsi" w:cstheme="majorHAnsi"/>
          <w:color w:val="0A0A0A"/>
          <w:sz w:val="24"/>
          <w:szCs w:val="24"/>
          <w:lang w:val="en-GB" w:eastAsia="it-IT"/>
        </w:rPr>
        <w:t xml:space="preserve">Since the ventilation system exchanges indoor and outdoor air, how this exchange influences the indoor air quality? It’s good to consider the geolocation of the museum. Are there factories near it? </w:t>
      </w:r>
    </w:p>
    <w:p w14:paraId="32D45C7D" w14:textId="3E9AB5E2" w:rsidR="009F3B1D" w:rsidRPr="00D37AC9" w:rsidRDefault="0068436D" w:rsidP="009F3B1D">
      <w:pPr>
        <w:spacing w:after="0" w:line="240" w:lineRule="auto"/>
        <w:rPr>
          <w:rFonts w:asciiTheme="majorHAnsi" w:eastAsia="Times New Roman" w:hAnsiTheme="majorHAnsi" w:cstheme="majorHAnsi"/>
          <w:color w:val="FF0000"/>
          <w:sz w:val="24"/>
          <w:szCs w:val="24"/>
          <w:lang w:val="en-GB" w:eastAsia="it-IT"/>
        </w:rPr>
      </w:pPr>
      <w:r w:rsidRPr="00C30E03">
        <w:rPr>
          <w:rFonts w:asciiTheme="majorHAnsi" w:hAnsiTheme="majorHAnsi" w:cstheme="majorHAnsi"/>
          <w:b/>
          <w:bCs/>
          <w:color w:val="FF0000"/>
          <w:sz w:val="24"/>
          <w:szCs w:val="24"/>
          <w:lang w:val="en-GB"/>
        </w:rPr>
        <w:t xml:space="preserve">Response </w:t>
      </w:r>
      <w:r w:rsidR="00076DF5" w:rsidRPr="00C30E03">
        <w:rPr>
          <w:rFonts w:asciiTheme="majorHAnsi" w:hAnsiTheme="majorHAnsi" w:cstheme="majorHAnsi"/>
          <w:b/>
          <w:bCs/>
          <w:color w:val="FF0000"/>
          <w:sz w:val="24"/>
          <w:szCs w:val="24"/>
          <w:lang w:val="en-GB"/>
        </w:rPr>
        <w:t>7</w:t>
      </w:r>
      <w:r w:rsidRPr="00C30E03">
        <w:rPr>
          <w:rFonts w:asciiTheme="majorHAnsi" w:hAnsiTheme="majorHAnsi" w:cstheme="majorHAnsi"/>
          <w:color w:val="FF0000"/>
          <w:sz w:val="24"/>
          <w:szCs w:val="24"/>
          <w:lang w:val="en-GB"/>
        </w:rPr>
        <w:t xml:space="preserve">: </w:t>
      </w:r>
      <w:r w:rsidR="00055D15" w:rsidRPr="00C30E03">
        <w:rPr>
          <w:rFonts w:asciiTheme="majorHAnsi" w:hAnsiTheme="majorHAnsi" w:cstheme="majorHAnsi"/>
          <w:color w:val="FF0000"/>
          <w:sz w:val="24"/>
          <w:szCs w:val="24"/>
          <w:lang w:val="en-GB"/>
        </w:rPr>
        <w:t xml:space="preserve"> </w:t>
      </w:r>
      <w:r w:rsidR="007B2878" w:rsidRPr="00C30E03">
        <w:rPr>
          <w:rFonts w:asciiTheme="majorHAnsi" w:eastAsia="Times New Roman" w:hAnsiTheme="majorHAnsi" w:cstheme="majorHAnsi"/>
          <w:color w:val="FF0000"/>
          <w:sz w:val="24"/>
          <w:szCs w:val="24"/>
          <w:lang w:val="en-GB" w:eastAsia="it-IT"/>
        </w:rPr>
        <w:t>T</w:t>
      </w:r>
      <w:r w:rsidR="007B2878" w:rsidRPr="00C30E03">
        <w:rPr>
          <w:rFonts w:asciiTheme="majorHAnsi" w:eastAsia="Times New Roman" w:hAnsiTheme="majorHAnsi" w:cstheme="majorHAnsi"/>
          <w:color w:val="FF0000"/>
          <w:sz w:val="24"/>
          <w:szCs w:val="24"/>
          <w:lang w:val="en-GB" w:eastAsia="it-IT"/>
        </w:rPr>
        <w:t xml:space="preserve">he </w:t>
      </w:r>
      <w:r w:rsidR="00C30E03" w:rsidRPr="00C30E03">
        <w:rPr>
          <w:rFonts w:asciiTheme="majorHAnsi" w:eastAsia="Times New Roman" w:hAnsiTheme="majorHAnsi" w:cstheme="majorHAnsi"/>
          <w:color w:val="FF0000"/>
          <w:sz w:val="24"/>
          <w:szCs w:val="24"/>
          <w:lang w:val="en-GB" w:eastAsia="it-IT"/>
        </w:rPr>
        <w:t>museum’s HVAC</w:t>
      </w:r>
      <w:r w:rsidR="007B2878" w:rsidRPr="00C30E03">
        <w:rPr>
          <w:rFonts w:asciiTheme="majorHAnsi" w:eastAsia="Times New Roman" w:hAnsiTheme="majorHAnsi" w:cstheme="majorHAnsi"/>
          <w:color w:val="FF0000"/>
          <w:sz w:val="24"/>
          <w:szCs w:val="24"/>
          <w:lang w:val="en-GB" w:eastAsia="it-IT"/>
        </w:rPr>
        <w:t xml:space="preserve"> system exchanges indoor and outdoor air</w:t>
      </w:r>
      <w:r w:rsidR="007B2878" w:rsidRPr="00C30E03">
        <w:rPr>
          <w:rFonts w:asciiTheme="majorHAnsi" w:eastAsia="Times New Roman" w:hAnsiTheme="majorHAnsi" w:cstheme="majorHAnsi"/>
          <w:color w:val="FF0000"/>
          <w:sz w:val="24"/>
          <w:szCs w:val="24"/>
          <w:lang w:val="en-GB" w:eastAsia="it-IT"/>
        </w:rPr>
        <w:t xml:space="preserve"> and influences </w:t>
      </w:r>
      <w:r w:rsidR="007B2878" w:rsidRPr="00C30E03">
        <w:rPr>
          <w:rFonts w:asciiTheme="majorHAnsi" w:eastAsia="Times New Roman" w:hAnsiTheme="majorHAnsi" w:cstheme="majorHAnsi"/>
          <w:color w:val="FF0000"/>
          <w:sz w:val="24"/>
          <w:szCs w:val="24"/>
          <w:lang w:val="en-GB" w:eastAsia="it-IT"/>
        </w:rPr>
        <w:t>the indoor air quality</w:t>
      </w:r>
      <w:r w:rsidR="00C30E03" w:rsidRPr="00C30E03">
        <w:rPr>
          <w:rFonts w:asciiTheme="majorHAnsi" w:eastAsia="Times New Roman" w:hAnsiTheme="majorHAnsi" w:cstheme="majorHAnsi"/>
          <w:color w:val="FF0000"/>
          <w:sz w:val="24"/>
          <w:szCs w:val="24"/>
          <w:lang w:val="en-GB" w:eastAsia="it-IT"/>
        </w:rPr>
        <w:t>; as t</w:t>
      </w:r>
      <w:r w:rsidR="00C30E03" w:rsidRPr="00C30E03">
        <w:rPr>
          <w:rFonts w:asciiTheme="majorHAnsi" w:eastAsia="Times New Roman" w:hAnsiTheme="majorHAnsi" w:cstheme="majorHAnsi"/>
          <w:color w:val="FF0000"/>
          <w:sz w:val="24"/>
          <w:szCs w:val="24"/>
          <w:lang w:val="en-GB" w:eastAsia="it-IT"/>
        </w:rPr>
        <w:t xml:space="preserve">he Uffizi  </w:t>
      </w:r>
      <w:r w:rsidR="00C30E03" w:rsidRPr="00C30E03">
        <w:rPr>
          <w:rFonts w:asciiTheme="majorHAnsi" w:eastAsia="Times New Roman" w:hAnsiTheme="majorHAnsi" w:cstheme="majorHAnsi"/>
          <w:color w:val="FF0000"/>
          <w:sz w:val="24"/>
          <w:szCs w:val="24"/>
          <w:lang w:val="en-GB" w:eastAsia="it-IT"/>
        </w:rPr>
        <w:t>G</w:t>
      </w:r>
      <w:r w:rsidR="00C30E03" w:rsidRPr="00C30E03">
        <w:rPr>
          <w:rFonts w:asciiTheme="majorHAnsi" w:eastAsia="Times New Roman" w:hAnsiTheme="majorHAnsi" w:cstheme="majorHAnsi"/>
          <w:color w:val="FF0000"/>
          <w:sz w:val="24"/>
          <w:szCs w:val="24"/>
          <w:lang w:val="en-GB" w:eastAsia="it-IT"/>
        </w:rPr>
        <w:t>allery is located in the centre of Florence, far from sources of industrial pollution</w:t>
      </w:r>
      <w:r w:rsidR="00C30E03" w:rsidRPr="00C30E03">
        <w:rPr>
          <w:rFonts w:asciiTheme="majorHAnsi" w:eastAsia="Times New Roman" w:hAnsiTheme="majorHAnsi" w:cstheme="majorHAnsi"/>
          <w:color w:val="FF0000"/>
          <w:sz w:val="24"/>
          <w:szCs w:val="24"/>
          <w:lang w:val="en-GB" w:eastAsia="it-IT"/>
        </w:rPr>
        <w:t xml:space="preserve"> and in an </w:t>
      </w:r>
      <w:r w:rsidR="00C30E03" w:rsidRPr="00055D15">
        <w:rPr>
          <w:rFonts w:asciiTheme="majorHAnsi" w:eastAsia="Times New Roman" w:hAnsiTheme="majorHAnsi" w:cstheme="majorHAnsi"/>
          <w:color w:val="FF0000"/>
          <w:sz w:val="24"/>
          <w:szCs w:val="24"/>
          <w:lang w:val="en-GB" w:eastAsia="it-IT"/>
        </w:rPr>
        <w:t xml:space="preserve">area </w:t>
      </w:r>
      <w:r w:rsidR="00C30E03">
        <w:rPr>
          <w:rFonts w:asciiTheme="majorHAnsi" w:eastAsia="Times New Roman" w:hAnsiTheme="majorHAnsi" w:cstheme="majorHAnsi"/>
          <w:color w:val="FF0000"/>
          <w:sz w:val="24"/>
          <w:szCs w:val="24"/>
          <w:lang w:val="en-GB" w:eastAsia="it-IT"/>
        </w:rPr>
        <w:t xml:space="preserve">where </w:t>
      </w:r>
      <w:r w:rsidR="00C30E03" w:rsidRPr="00055D15">
        <w:rPr>
          <w:rFonts w:asciiTheme="majorHAnsi" w:eastAsia="Times New Roman" w:hAnsiTheme="majorHAnsi" w:cstheme="majorHAnsi"/>
          <w:color w:val="FF0000"/>
          <w:sz w:val="24"/>
          <w:szCs w:val="24"/>
          <w:lang w:val="en-GB" w:eastAsia="it-IT"/>
        </w:rPr>
        <w:t>the traffic of cars is not allowed</w:t>
      </w:r>
      <w:r w:rsidR="00C30E03">
        <w:rPr>
          <w:rFonts w:asciiTheme="majorHAnsi" w:eastAsia="Times New Roman" w:hAnsiTheme="majorHAnsi" w:cstheme="majorHAnsi"/>
          <w:color w:val="FF0000"/>
          <w:sz w:val="24"/>
          <w:szCs w:val="24"/>
          <w:lang w:val="en-GB" w:eastAsia="it-IT"/>
        </w:rPr>
        <w:t>, and as the monitoring has been done in summer with heating plaints switched off, main pollution sources are from the indoor.</w:t>
      </w:r>
    </w:p>
    <w:p w14:paraId="3D84F20D" w14:textId="77777777" w:rsidR="00D169FE" w:rsidRPr="00D37AC9" w:rsidRDefault="00D169FE" w:rsidP="009F3B1D">
      <w:pPr>
        <w:spacing w:after="0" w:line="240" w:lineRule="auto"/>
        <w:rPr>
          <w:rFonts w:asciiTheme="majorHAnsi" w:eastAsia="Times New Roman" w:hAnsiTheme="majorHAnsi" w:cstheme="majorHAnsi"/>
          <w:color w:val="0A0A0A"/>
          <w:sz w:val="24"/>
          <w:szCs w:val="24"/>
          <w:lang w:val="en-GB" w:eastAsia="it-IT"/>
        </w:rPr>
      </w:pPr>
    </w:p>
    <w:p w14:paraId="59ECA063" w14:textId="58139852" w:rsidR="0068436D" w:rsidRPr="00D37AC9" w:rsidRDefault="0068436D" w:rsidP="009F3B1D">
      <w:pPr>
        <w:spacing w:after="0" w:line="240" w:lineRule="auto"/>
        <w:rPr>
          <w:rFonts w:asciiTheme="majorHAnsi" w:eastAsia="Times New Roman" w:hAnsiTheme="majorHAnsi" w:cstheme="majorHAnsi"/>
          <w:color w:val="0A0A0A"/>
          <w:sz w:val="24"/>
          <w:szCs w:val="24"/>
          <w:lang w:val="en-GB" w:eastAsia="it-IT"/>
        </w:rPr>
      </w:pPr>
      <w:r w:rsidRPr="00D37AC9">
        <w:rPr>
          <w:rFonts w:asciiTheme="majorHAnsi" w:eastAsia="Times New Roman" w:hAnsiTheme="majorHAnsi" w:cstheme="majorHAnsi"/>
          <w:b/>
          <w:bCs/>
          <w:color w:val="0A0A0A"/>
          <w:sz w:val="24"/>
          <w:szCs w:val="24"/>
          <w:lang w:val="en-GB" w:eastAsia="it-IT"/>
        </w:rPr>
        <w:t xml:space="preserve">Point </w:t>
      </w:r>
      <w:r w:rsidR="00076DF5" w:rsidRPr="00D37AC9">
        <w:rPr>
          <w:rFonts w:asciiTheme="majorHAnsi" w:eastAsia="Times New Roman" w:hAnsiTheme="majorHAnsi" w:cstheme="majorHAnsi"/>
          <w:b/>
          <w:bCs/>
          <w:color w:val="0A0A0A"/>
          <w:sz w:val="24"/>
          <w:szCs w:val="24"/>
          <w:lang w:val="en-GB" w:eastAsia="it-IT"/>
        </w:rPr>
        <w:t>8:</w:t>
      </w:r>
      <w:r w:rsidRPr="00D37AC9">
        <w:rPr>
          <w:rFonts w:asciiTheme="majorHAnsi" w:eastAsia="Times New Roman" w:hAnsiTheme="majorHAnsi" w:cstheme="majorHAnsi"/>
          <w:color w:val="0A0A0A"/>
          <w:sz w:val="24"/>
          <w:szCs w:val="24"/>
          <w:lang w:val="en-GB" w:eastAsia="it-IT"/>
        </w:rPr>
        <w:t xml:space="preserve"> </w:t>
      </w:r>
      <w:r w:rsidR="009F3B1D" w:rsidRPr="00D37AC9">
        <w:rPr>
          <w:rFonts w:asciiTheme="majorHAnsi" w:eastAsia="Times New Roman" w:hAnsiTheme="majorHAnsi" w:cstheme="majorHAnsi"/>
          <w:color w:val="0A0A0A"/>
          <w:sz w:val="24"/>
          <w:szCs w:val="24"/>
          <w:lang w:val="en-GB" w:eastAsia="it-IT"/>
        </w:rPr>
        <w:t xml:space="preserve">P1L43-44: why water vapor contributes to CO2 concentration? </w:t>
      </w:r>
    </w:p>
    <w:p w14:paraId="47D50256" w14:textId="70E052DB" w:rsidR="009F3B1D" w:rsidRPr="00D37AC9" w:rsidRDefault="0068436D" w:rsidP="009F3B1D">
      <w:pPr>
        <w:spacing w:after="0" w:line="240" w:lineRule="auto"/>
        <w:rPr>
          <w:rFonts w:asciiTheme="majorHAnsi" w:eastAsia="Times New Roman" w:hAnsiTheme="majorHAnsi" w:cstheme="majorHAnsi"/>
          <w:color w:val="FF0000"/>
          <w:sz w:val="24"/>
          <w:szCs w:val="24"/>
          <w:lang w:val="en-GB" w:eastAsia="it-IT"/>
        </w:rPr>
      </w:pPr>
      <w:r w:rsidRPr="008F6FF5">
        <w:rPr>
          <w:rFonts w:asciiTheme="majorHAnsi" w:hAnsiTheme="majorHAnsi" w:cstheme="majorHAnsi"/>
          <w:b/>
          <w:bCs/>
          <w:color w:val="FF0000"/>
          <w:sz w:val="24"/>
          <w:szCs w:val="24"/>
          <w:lang w:val="en-GB"/>
        </w:rPr>
        <w:t xml:space="preserve">Response </w:t>
      </w:r>
      <w:r w:rsidR="00076DF5" w:rsidRPr="008F6FF5">
        <w:rPr>
          <w:rFonts w:asciiTheme="majorHAnsi" w:hAnsiTheme="majorHAnsi" w:cstheme="majorHAnsi"/>
          <w:b/>
          <w:bCs/>
          <w:color w:val="FF0000"/>
          <w:sz w:val="24"/>
          <w:szCs w:val="24"/>
          <w:lang w:val="en-GB"/>
        </w:rPr>
        <w:t>8</w:t>
      </w:r>
      <w:r w:rsidRPr="008F6FF5">
        <w:rPr>
          <w:rFonts w:asciiTheme="majorHAnsi" w:hAnsiTheme="majorHAnsi" w:cstheme="majorHAnsi"/>
          <w:color w:val="FF0000"/>
          <w:sz w:val="24"/>
          <w:szCs w:val="24"/>
          <w:lang w:val="en-GB"/>
        </w:rPr>
        <w:t xml:space="preserve">: </w:t>
      </w:r>
      <w:r w:rsidR="00513C21" w:rsidRPr="008F6FF5">
        <w:rPr>
          <w:rFonts w:asciiTheme="majorHAnsi" w:hAnsiTheme="majorHAnsi" w:cstheme="majorHAnsi"/>
          <w:color w:val="FF0000"/>
          <w:sz w:val="24"/>
          <w:szCs w:val="24"/>
          <w:lang w:val="en-GB"/>
        </w:rPr>
        <w:t xml:space="preserve"> This sentence in the paper has been </w:t>
      </w:r>
      <w:r w:rsidR="008F6FF5" w:rsidRPr="008F6FF5">
        <w:rPr>
          <w:rFonts w:asciiTheme="majorHAnsi" w:hAnsiTheme="majorHAnsi" w:cstheme="majorHAnsi"/>
          <w:color w:val="FF0000"/>
          <w:sz w:val="24"/>
          <w:szCs w:val="24"/>
          <w:lang w:val="en-GB"/>
        </w:rPr>
        <w:t xml:space="preserve">written in a more clear </w:t>
      </w:r>
      <w:r w:rsidR="008F6FF5" w:rsidRPr="008F6FF5">
        <w:rPr>
          <w:rFonts w:asciiTheme="majorHAnsi" w:hAnsiTheme="majorHAnsi" w:cstheme="majorHAnsi"/>
          <w:color w:val="FF0000"/>
          <w:sz w:val="24"/>
          <w:szCs w:val="24"/>
          <w:lang w:val="en-GB"/>
        </w:rPr>
        <w:t>way</w:t>
      </w:r>
      <w:r w:rsidR="008F6FF5" w:rsidRPr="008F6FF5">
        <w:rPr>
          <w:rFonts w:asciiTheme="majorHAnsi" w:hAnsiTheme="majorHAnsi" w:cstheme="majorHAnsi"/>
          <w:color w:val="FF0000"/>
          <w:sz w:val="24"/>
          <w:szCs w:val="24"/>
          <w:lang w:val="en-GB"/>
        </w:rPr>
        <w:t>.</w:t>
      </w:r>
    </w:p>
    <w:p w14:paraId="540C7362" w14:textId="77777777" w:rsidR="00D169FE" w:rsidRPr="00D37AC9" w:rsidRDefault="00D169FE" w:rsidP="009F3B1D">
      <w:pPr>
        <w:spacing w:after="0" w:line="240" w:lineRule="auto"/>
        <w:rPr>
          <w:rFonts w:asciiTheme="majorHAnsi" w:eastAsia="Times New Roman" w:hAnsiTheme="majorHAnsi" w:cstheme="majorHAnsi"/>
          <w:color w:val="0A0A0A"/>
          <w:sz w:val="24"/>
          <w:szCs w:val="24"/>
          <w:lang w:val="en-GB" w:eastAsia="it-IT"/>
        </w:rPr>
      </w:pPr>
    </w:p>
    <w:p w14:paraId="3470A8A8" w14:textId="52130D56" w:rsidR="0068436D" w:rsidRPr="00D37AC9" w:rsidRDefault="0068436D" w:rsidP="009F3B1D">
      <w:pPr>
        <w:spacing w:after="0" w:line="240" w:lineRule="auto"/>
        <w:rPr>
          <w:rFonts w:asciiTheme="majorHAnsi" w:eastAsia="Times New Roman" w:hAnsiTheme="majorHAnsi" w:cstheme="majorHAnsi"/>
          <w:color w:val="0A0A0A"/>
          <w:sz w:val="24"/>
          <w:szCs w:val="24"/>
          <w:lang w:val="en-GB" w:eastAsia="it-IT"/>
        </w:rPr>
      </w:pPr>
      <w:r w:rsidRPr="00D37AC9">
        <w:rPr>
          <w:rFonts w:asciiTheme="majorHAnsi" w:eastAsia="Times New Roman" w:hAnsiTheme="majorHAnsi" w:cstheme="majorHAnsi"/>
          <w:b/>
          <w:bCs/>
          <w:color w:val="0A0A0A"/>
          <w:sz w:val="24"/>
          <w:szCs w:val="24"/>
          <w:lang w:val="en-GB" w:eastAsia="it-IT"/>
        </w:rPr>
        <w:t xml:space="preserve">Point </w:t>
      </w:r>
      <w:r w:rsidR="00076DF5" w:rsidRPr="00D37AC9">
        <w:rPr>
          <w:rFonts w:asciiTheme="majorHAnsi" w:eastAsia="Times New Roman" w:hAnsiTheme="majorHAnsi" w:cstheme="majorHAnsi"/>
          <w:b/>
          <w:bCs/>
          <w:color w:val="0A0A0A"/>
          <w:sz w:val="24"/>
          <w:szCs w:val="24"/>
          <w:lang w:val="en-GB" w:eastAsia="it-IT"/>
        </w:rPr>
        <w:t>9</w:t>
      </w:r>
      <w:r w:rsidRPr="00D37AC9">
        <w:rPr>
          <w:rFonts w:asciiTheme="majorHAnsi" w:eastAsia="Times New Roman" w:hAnsiTheme="majorHAnsi" w:cstheme="majorHAnsi"/>
          <w:b/>
          <w:bCs/>
          <w:color w:val="0A0A0A"/>
          <w:sz w:val="24"/>
          <w:szCs w:val="24"/>
          <w:lang w:val="en-GB" w:eastAsia="it-IT"/>
        </w:rPr>
        <w:t>:</w:t>
      </w:r>
      <w:r w:rsidRPr="00D37AC9">
        <w:rPr>
          <w:rFonts w:asciiTheme="majorHAnsi" w:eastAsia="Times New Roman" w:hAnsiTheme="majorHAnsi" w:cstheme="majorHAnsi"/>
          <w:color w:val="0A0A0A"/>
          <w:sz w:val="24"/>
          <w:szCs w:val="24"/>
          <w:lang w:val="en-GB" w:eastAsia="it-IT"/>
        </w:rPr>
        <w:t xml:space="preserve"> </w:t>
      </w:r>
      <w:r w:rsidR="009F3B1D" w:rsidRPr="00D37AC9">
        <w:rPr>
          <w:rFonts w:asciiTheme="majorHAnsi" w:eastAsia="Times New Roman" w:hAnsiTheme="majorHAnsi" w:cstheme="majorHAnsi"/>
          <w:color w:val="0A0A0A"/>
          <w:sz w:val="24"/>
          <w:szCs w:val="24"/>
          <w:lang w:val="en-GB" w:eastAsia="it-IT"/>
        </w:rPr>
        <w:t xml:space="preserve">P4L105: air velocity has both speed and direction. May point it out. </w:t>
      </w:r>
    </w:p>
    <w:p w14:paraId="51C78791" w14:textId="065EA6C3" w:rsidR="009F3B1D" w:rsidRPr="00D37AC9" w:rsidRDefault="0068436D" w:rsidP="009F3B1D">
      <w:pPr>
        <w:spacing w:after="0" w:line="240" w:lineRule="auto"/>
        <w:rPr>
          <w:rFonts w:asciiTheme="majorHAnsi" w:eastAsia="Times New Roman" w:hAnsiTheme="majorHAnsi" w:cstheme="majorHAnsi"/>
          <w:color w:val="FF0000"/>
          <w:sz w:val="24"/>
          <w:szCs w:val="24"/>
          <w:lang w:val="en-GB" w:eastAsia="it-IT"/>
        </w:rPr>
      </w:pPr>
      <w:r w:rsidRPr="00894640">
        <w:rPr>
          <w:rFonts w:asciiTheme="majorHAnsi" w:hAnsiTheme="majorHAnsi" w:cstheme="majorHAnsi"/>
          <w:b/>
          <w:bCs/>
          <w:color w:val="FF0000"/>
          <w:sz w:val="24"/>
          <w:szCs w:val="24"/>
          <w:lang w:val="en-GB"/>
        </w:rPr>
        <w:t xml:space="preserve">Response </w:t>
      </w:r>
      <w:r w:rsidR="00076DF5" w:rsidRPr="00894640">
        <w:rPr>
          <w:rFonts w:asciiTheme="majorHAnsi" w:hAnsiTheme="majorHAnsi" w:cstheme="majorHAnsi"/>
          <w:b/>
          <w:bCs/>
          <w:color w:val="FF0000"/>
          <w:sz w:val="24"/>
          <w:szCs w:val="24"/>
          <w:lang w:val="en-GB"/>
        </w:rPr>
        <w:t>9</w:t>
      </w:r>
      <w:r w:rsidRPr="00894640">
        <w:rPr>
          <w:rFonts w:asciiTheme="majorHAnsi" w:hAnsiTheme="majorHAnsi" w:cstheme="majorHAnsi"/>
          <w:b/>
          <w:bCs/>
          <w:color w:val="FF0000"/>
          <w:sz w:val="24"/>
          <w:szCs w:val="24"/>
          <w:lang w:val="en-GB"/>
        </w:rPr>
        <w:t xml:space="preserve">: </w:t>
      </w:r>
      <w:r w:rsidR="00C743C2" w:rsidRPr="00894640">
        <w:rPr>
          <w:rFonts w:asciiTheme="majorHAnsi" w:eastAsia="Times New Roman" w:hAnsiTheme="majorHAnsi" w:cstheme="majorHAnsi"/>
          <w:color w:val="FF0000"/>
          <w:sz w:val="24"/>
          <w:szCs w:val="24"/>
          <w:lang w:val="en-GB" w:eastAsia="it-IT"/>
        </w:rPr>
        <w:t>The direction</w:t>
      </w:r>
      <w:r w:rsidR="00C743C2" w:rsidRPr="00C743C2">
        <w:rPr>
          <w:rFonts w:asciiTheme="majorHAnsi" w:eastAsia="Times New Roman" w:hAnsiTheme="majorHAnsi" w:cstheme="majorHAnsi"/>
          <w:color w:val="FF0000"/>
          <w:sz w:val="24"/>
          <w:szCs w:val="24"/>
          <w:lang w:val="en-GB" w:eastAsia="it-IT"/>
        </w:rPr>
        <w:t xml:space="preserve"> and speed of the air in the analysed rooms were not monitored in this phase of the research</w:t>
      </w:r>
      <w:r w:rsidR="00C743C2">
        <w:rPr>
          <w:rFonts w:asciiTheme="majorHAnsi" w:eastAsia="Times New Roman" w:hAnsiTheme="majorHAnsi" w:cstheme="majorHAnsi"/>
          <w:color w:val="FF0000"/>
          <w:sz w:val="24"/>
          <w:szCs w:val="24"/>
          <w:lang w:val="en-GB" w:eastAsia="it-IT"/>
        </w:rPr>
        <w:t>.</w:t>
      </w:r>
    </w:p>
    <w:p w14:paraId="41FF0975" w14:textId="77777777" w:rsidR="00D169FE" w:rsidRPr="00D37AC9" w:rsidRDefault="00D169FE" w:rsidP="009F3B1D">
      <w:pPr>
        <w:spacing w:after="0" w:line="240" w:lineRule="auto"/>
        <w:rPr>
          <w:rFonts w:asciiTheme="majorHAnsi" w:eastAsia="Times New Roman" w:hAnsiTheme="majorHAnsi" w:cstheme="majorHAnsi"/>
          <w:color w:val="0A0A0A"/>
          <w:sz w:val="24"/>
          <w:szCs w:val="24"/>
          <w:lang w:val="en-GB" w:eastAsia="it-IT"/>
        </w:rPr>
      </w:pPr>
    </w:p>
    <w:p w14:paraId="251B8112" w14:textId="54321A67" w:rsidR="0068436D" w:rsidRPr="00D37AC9" w:rsidRDefault="0068436D" w:rsidP="009F3B1D">
      <w:pPr>
        <w:spacing w:after="0" w:line="240" w:lineRule="auto"/>
        <w:rPr>
          <w:rFonts w:asciiTheme="majorHAnsi" w:eastAsia="Times New Roman" w:hAnsiTheme="majorHAnsi" w:cstheme="majorHAnsi"/>
          <w:color w:val="0A0A0A"/>
          <w:sz w:val="24"/>
          <w:szCs w:val="24"/>
          <w:lang w:val="en-GB" w:eastAsia="it-IT"/>
        </w:rPr>
      </w:pPr>
      <w:r w:rsidRPr="00D37AC9">
        <w:rPr>
          <w:rFonts w:asciiTheme="majorHAnsi" w:eastAsia="Times New Roman" w:hAnsiTheme="majorHAnsi" w:cstheme="majorHAnsi"/>
          <w:b/>
          <w:bCs/>
          <w:color w:val="0A0A0A"/>
          <w:sz w:val="24"/>
          <w:szCs w:val="24"/>
          <w:lang w:val="en-GB" w:eastAsia="it-IT"/>
        </w:rPr>
        <w:t>Point 1</w:t>
      </w:r>
      <w:r w:rsidR="00076DF5" w:rsidRPr="00D37AC9">
        <w:rPr>
          <w:rFonts w:asciiTheme="majorHAnsi" w:eastAsia="Times New Roman" w:hAnsiTheme="majorHAnsi" w:cstheme="majorHAnsi"/>
          <w:b/>
          <w:bCs/>
          <w:color w:val="0A0A0A"/>
          <w:sz w:val="24"/>
          <w:szCs w:val="24"/>
          <w:lang w:val="en-GB" w:eastAsia="it-IT"/>
        </w:rPr>
        <w:t>0</w:t>
      </w:r>
      <w:r w:rsidRPr="00D37AC9">
        <w:rPr>
          <w:rFonts w:asciiTheme="majorHAnsi" w:eastAsia="Times New Roman" w:hAnsiTheme="majorHAnsi" w:cstheme="majorHAnsi"/>
          <w:b/>
          <w:bCs/>
          <w:color w:val="0A0A0A"/>
          <w:sz w:val="24"/>
          <w:szCs w:val="24"/>
          <w:lang w:val="en-GB" w:eastAsia="it-IT"/>
        </w:rPr>
        <w:t>:</w:t>
      </w:r>
      <w:r w:rsidRPr="00D37AC9">
        <w:rPr>
          <w:rFonts w:asciiTheme="majorHAnsi" w:eastAsia="Times New Roman" w:hAnsiTheme="majorHAnsi" w:cstheme="majorHAnsi"/>
          <w:color w:val="0A0A0A"/>
          <w:sz w:val="24"/>
          <w:szCs w:val="24"/>
          <w:lang w:val="en-GB" w:eastAsia="it-IT"/>
        </w:rPr>
        <w:t xml:space="preserve"> </w:t>
      </w:r>
      <w:r w:rsidR="009F3B1D" w:rsidRPr="00D37AC9">
        <w:rPr>
          <w:rFonts w:asciiTheme="majorHAnsi" w:eastAsia="Times New Roman" w:hAnsiTheme="majorHAnsi" w:cstheme="majorHAnsi"/>
          <w:color w:val="0A0A0A"/>
          <w:sz w:val="24"/>
          <w:szCs w:val="24"/>
          <w:lang w:val="en-GB" w:eastAsia="it-IT"/>
        </w:rPr>
        <w:t xml:space="preserve">P4L119: “deals” to “deal” </w:t>
      </w:r>
    </w:p>
    <w:p w14:paraId="409FB783" w14:textId="02D9061E" w:rsidR="009F3B1D" w:rsidRPr="00D37AC9" w:rsidRDefault="0068436D" w:rsidP="00D169FE">
      <w:pPr>
        <w:spacing w:after="0" w:line="240" w:lineRule="auto"/>
        <w:rPr>
          <w:rFonts w:asciiTheme="majorHAnsi" w:hAnsiTheme="majorHAnsi" w:cstheme="majorHAnsi"/>
          <w:sz w:val="24"/>
          <w:szCs w:val="24"/>
          <w:lang w:val="en-GB"/>
        </w:rPr>
      </w:pPr>
      <w:r w:rsidRPr="00D37AC9">
        <w:rPr>
          <w:rFonts w:asciiTheme="majorHAnsi" w:hAnsiTheme="majorHAnsi" w:cstheme="majorHAnsi"/>
          <w:b/>
          <w:bCs/>
          <w:color w:val="FF0000"/>
          <w:sz w:val="24"/>
          <w:szCs w:val="24"/>
          <w:lang w:val="en-GB"/>
        </w:rPr>
        <w:t>Response 1</w:t>
      </w:r>
      <w:r w:rsidR="00076DF5" w:rsidRPr="00D37AC9">
        <w:rPr>
          <w:rFonts w:asciiTheme="majorHAnsi" w:hAnsiTheme="majorHAnsi" w:cstheme="majorHAnsi"/>
          <w:b/>
          <w:bCs/>
          <w:color w:val="FF0000"/>
          <w:sz w:val="24"/>
          <w:szCs w:val="24"/>
          <w:lang w:val="en-GB"/>
        </w:rPr>
        <w:t>0</w:t>
      </w:r>
      <w:r w:rsidRPr="00D37AC9">
        <w:rPr>
          <w:rFonts w:asciiTheme="majorHAnsi" w:hAnsiTheme="majorHAnsi" w:cstheme="majorHAnsi"/>
          <w:b/>
          <w:bCs/>
          <w:color w:val="FF0000"/>
          <w:sz w:val="24"/>
          <w:szCs w:val="24"/>
          <w:lang w:val="en-GB"/>
        </w:rPr>
        <w:t xml:space="preserve">: </w:t>
      </w:r>
      <w:r w:rsidR="00B5726F" w:rsidRPr="00D37AC9">
        <w:rPr>
          <w:rFonts w:asciiTheme="majorHAnsi" w:eastAsia="Times New Roman" w:hAnsiTheme="majorHAnsi" w:cstheme="majorHAnsi"/>
          <w:color w:val="FF0000"/>
          <w:sz w:val="24"/>
          <w:szCs w:val="24"/>
          <w:lang w:val="en-GB" w:eastAsia="it-IT"/>
        </w:rPr>
        <w:t xml:space="preserve">The spelling has been corrected. </w:t>
      </w:r>
    </w:p>
    <w:sectPr w:rsidR="009F3B1D" w:rsidRPr="00D37AC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C5C"/>
    <w:rsid w:val="00055D15"/>
    <w:rsid w:val="00076DF5"/>
    <w:rsid w:val="000C7CDE"/>
    <w:rsid w:val="00116FA1"/>
    <w:rsid w:val="001243C6"/>
    <w:rsid w:val="0015136E"/>
    <w:rsid w:val="001C784D"/>
    <w:rsid w:val="00250581"/>
    <w:rsid w:val="002579B2"/>
    <w:rsid w:val="00316A7D"/>
    <w:rsid w:val="00436449"/>
    <w:rsid w:val="004C69D0"/>
    <w:rsid w:val="00513C21"/>
    <w:rsid w:val="00524746"/>
    <w:rsid w:val="0060524C"/>
    <w:rsid w:val="0064351F"/>
    <w:rsid w:val="0068436D"/>
    <w:rsid w:val="00686849"/>
    <w:rsid w:val="00686C5C"/>
    <w:rsid w:val="007179E5"/>
    <w:rsid w:val="007B2878"/>
    <w:rsid w:val="007F1448"/>
    <w:rsid w:val="008040CF"/>
    <w:rsid w:val="00871474"/>
    <w:rsid w:val="00894640"/>
    <w:rsid w:val="008F6FF5"/>
    <w:rsid w:val="00931B91"/>
    <w:rsid w:val="00951240"/>
    <w:rsid w:val="0096027D"/>
    <w:rsid w:val="009B493F"/>
    <w:rsid w:val="009F3B1D"/>
    <w:rsid w:val="00A03CE8"/>
    <w:rsid w:val="00A05C7A"/>
    <w:rsid w:val="00A61858"/>
    <w:rsid w:val="00B45461"/>
    <w:rsid w:val="00B5726F"/>
    <w:rsid w:val="00B81B8D"/>
    <w:rsid w:val="00C111E9"/>
    <w:rsid w:val="00C30E03"/>
    <w:rsid w:val="00C743C2"/>
    <w:rsid w:val="00C94DDA"/>
    <w:rsid w:val="00CD6AF6"/>
    <w:rsid w:val="00D169FE"/>
    <w:rsid w:val="00D37AC9"/>
    <w:rsid w:val="00DF4F60"/>
    <w:rsid w:val="00E331EF"/>
    <w:rsid w:val="00E86481"/>
    <w:rsid w:val="00F5731D"/>
    <w:rsid w:val="00F57F40"/>
    <w:rsid w:val="00F628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5E1E0"/>
  <w15:chartTrackingRefBased/>
  <w15:docId w15:val="{7C175D55-939D-4B8D-B4F8-548902E07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3B1D"/>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686C5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3982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sciurpi</dc:creator>
  <cp:keywords/>
  <dc:description/>
  <cp:lastModifiedBy>fabio sciurpi</cp:lastModifiedBy>
  <cp:revision>29</cp:revision>
  <dcterms:created xsi:type="dcterms:W3CDTF">2022-08-20T09:20:00Z</dcterms:created>
  <dcterms:modified xsi:type="dcterms:W3CDTF">2022-08-23T13:33:00Z</dcterms:modified>
</cp:coreProperties>
</file>