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7310" w14:textId="0223106A" w:rsidR="008C73B5" w:rsidRPr="00393DF5" w:rsidRDefault="009E48CF" w:rsidP="007A7924">
      <w:pPr>
        <w:jc w:val="right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August</w:t>
      </w:r>
      <w:r w:rsidR="00B710E0" w:rsidRPr="00393DF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 w:rsidR="007A7924" w:rsidRPr="00393DF5">
        <w:rPr>
          <w:rFonts w:ascii="Times New Roman" w:hAnsi="Times New Roman" w:cs="Times New Roman"/>
          <w:color w:val="000000" w:themeColor="text1"/>
          <w:szCs w:val="21"/>
        </w:rPr>
        <w:t>, 20</w:t>
      </w:r>
      <w:r w:rsidR="00435424" w:rsidRPr="00393DF5"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</w:p>
    <w:p w14:paraId="24DC7567" w14:textId="32D6C604" w:rsidR="0041618E" w:rsidRPr="00393DF5" w:rsidRDefault="009E48CF" w:rsidP="00F47D61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 xml:space="preserve">Ms. </w:t>
      </w:r>
      <w:r w:rsidRPr="009E48CF">
        <w:rPr>
          <w:rFonts w:ascii="Times New Roman" w:hAnsi="Times New Roman" w:cs="Times New Roman"/>
          <w:color w:val="000000" w:themeColor="text1"/>
          <w:szCs w:val="21"/>
        </w:rPr>
        <w:t>Audrey Chen</w:t>
      </w:r>
    </w:p>
    <w:p w14:paraId="6C4BEDA3" w14:textId="15E67702" w:rsidR="00805A15" w:rsidRPr="00393DF5" w:rsidRDefault="009E48CF" w:rsidP="00F47D61">
      <w:pPr>
        <w:rPr>
          <w:rFonts w:ascii="Times New Roman" w:hAnsi="Times New Roman" w:cs="Times New Roman"/>
          <w:iCs/>
          <w:color w:val="000000" w:themeColor="text1"/>
          <w:szCs w:val="21"/>
        </w:rPr>
      </w:pPr>
      <w:r>
        <w:rPr>
          <w:rFonts w:ascii="Times New Roman" w:hAnsi="Times New Roman" w:cs="Times New Roman"/>
          <w:iCs/>
          <w:color w:val="000000" w:themeColor="text1"/>
          <w:szCs w:val="21"/>
        </w:rPr>
        <w:t>Assigned Editor</w:t>
      </w:r>
    </w:p>
    <w:p w14:paraId="37E88465" w14:textId="451A13CE" w:rsidR="00805A15" w:rsidRPr="00393DF5" w:rsidRDefault="0010097E" w:rsidP="00F47D61">
      <w:pPr>
        <w:rPr>
          <w:rFonts w:ascii="Times New Roman" w:hAnsi="Times New Roman" w:cs="Times New Roman"/>
          <w:i/>
          <w:iCs/>
          <w:color w:val="000000" w:themeColor="text1"/>
          <w:szCs w:val="21"/>
        </w:rPr>
      </w:pPr>
      <w:r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The </w:t>
      </w:r>
      <w:r w:rsidR="009E48CF" w:rsidRPr="009E48CF">
        <w:rPr>
          <w:rFonts w:ascii="Times New Roman" w:hAnsi="Times New Roman" w:cs="Times New Roman"/>
          <w:i/>
          <w:iCs/>
          <w:color w:val="000000" w:themeColor="text1"/>
          <w:szCs w:val="21"/>
        </w:rPr>
        <w:t>Journal of Clinical Medicine</w:t>
      </w:r>
    </w:p>
    <w:p w14:paraId="3534A874" w14:textId="77777777" w:rsidR="00435424" w:rsidRPr="00393DF5" w:rsidRDefault="00435424" w:rsidP="00F47D6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019899B" w14:textId="14EFDBF7" w:rsidR="00435424" w:rsidRPr="00393DF5" w:rsidRDefault="00435424" w:rsidP="00F47D61">
      <w:pPr>
        <w:rPr>
          <w:rFonts w:ascii="Times New Roman" w:hAnsi="Times New Roman" w:cs="Times New Roman"/>
          <w:color w:val="000000" w:themeColor="text1"/>
          <w:szCs w:val="21"/>
        </w:rPr>
      </w:pPr>
      <w:r w:rsidRPr="00393DF5">
        <w:rPr>
          <w:rFonts w:ascii="Times New Roman" w:hAnsi="Times New Roman" w:cs="Times New Roman"/>
          <w:color w:val="000000" w:themeColor="text1"/>
          <w:szCs w:val="21"/>
        </w:rPr>
        <w:t>Manuscript ID:</w:t>
      </w:r>
      <w:r w:rsidRPr="009E48CF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</w:t>
      </w:r>
      <w:r w:rsidR="009E48CF" w:rsidRPr="009E48CF">
        <w:rPr>
          <w:rFonts w:ascii="Times New Roman" w:hAnsi="Times New Roman" w:cs="Times New Roman"/>
          <w:b/>
          <w:bCs/>
          <w:color w:val="000000" w:themeColor="text1"/>
          <w:szCs w:val="21"/>
        </w:rPr>
        <w:t>jcm-1841869</w:t>
      </w:r>
    </w:p>
    <w:p w14:paraId="60A474E1" w14:textId="77777777" w:rsidR="00435424" w:rsidRPr="00393DF5" w:rsidRDefault="00435424" w:rsidP="00F47D6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5A0D718" w14:textId="74B6835B" w:rsidR="00435424" w:rsidRPr="00393DF5" w:rsidRDefault="00805A15" w:rsidP="00F47D61">
      <w:pPr>
        <w:rPr>
          <w:rFonts w:ascii="Times New Roman" w:hAnsi="Times New Roman" w:cs="Times New Roman"/>
          <w:color w:val="000000" w:themeColor="text1"/>
          <w:szCs w:val="21"/>
        </w:rPr>
      </w:pPr>
      <w:r w:rsidRPr="00393DF5">
        <w:rPr>
          <w:rFonts w:ascii="Times New Roman" w:hAnsi="Times New Roman" w:cs="Times New Roman"/>
          <w:color w:val="000000" w:themeColor="text1"/>
          <w:szCs w:val="21"/>
        </w:rPr>
        <w:t>Dear</w:t>
      </w:r>
      <w:r w:rsidR="002957E8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9E48CF">
        <w:rPr>
          <w:rFonts w:ascii="Times New Roman" w:hAnsi="Times New Roman" w:cs="Times New Roman"/>
          <w:color w:val="000000" w:themeColor="text1"/>
          <w:szCs w:val="21"/>
        </w:rPr>
        <w:t xml:space="preserve">Ms. </w:t>
      </w:r>
      <w:r w:rsidR="009E48CF" w:rsidRPr="009E48CF">
        <w:rPr>
          <w:rFonts w:ascii="Times New Roman" w:hAnsi="Times New Roman" w:cs="Times New Roman"/>
          <w:color w:val="000000" w:themeColor="text1"/>
          <w:szCs w:val="21"/>
        </w:rPr>
        <w:t>Audrey Chen</w:t>
      </w:r>
      <w:r w:rsidR="00CF5161" w:rsidRPr="00393DF5">
        <w:rPr>
          <w:rFonts w:ascii="Times New Roman" w:hAnsi="Times New Roman" w:cs="Times New Roman"/>
          <w:color w:val="000000" w:themeColor="text1"/>
          <w:szCs w:val="21"/>
        </w:rPr>
        <w:t>:</w:t>
      </w:r>
    </w:p>
    <w:p w14:paraId="574ADAF3" w14:textId="77777777" w:rsidR="00D914D7" w:rsidRPr="00393DF5" w:rsidRDefault="00D914D7" w:rsidP="00F47D6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4C115F3" w14:textId="410DEB7F" w:rsidR="00AE0AE8" w:rsidRPr="00393DF5" w:rsidRDefault="00AE0AE8" w:rsidP="00AE0AE8">
      <w:pPr>
        <w:rPr>
          <w:rFonts w:ascii="Times New Roman" w:hAnsi="Times New Roman" w:cs="Times New Roman"/>
          <w:color w:val="000000" w:themeColor="text1"/>
          <w:szCs w:val="21"/>
        </w:rPr>
      </w:pPr>
      <w:r w:rsidRPr="00393DF5">
        <w:rPr>
          <w:rFonts w:ascii="Times New Roman" w:hAnsi="Times New Roman" w:cs="Times New Roman"/>
          <w:color w:val="000000" w:themeColor="text1"/>
          <w:szCs w:val="21"/>
        </w:rPr>
        <w:t xml:space="preserve">Thank you for giving us the opportunity to submit a revised version of the manuscript entitled </w:t>
      </w:r>
      <w:r w:rsidRPr="00393DF5">
        <w:rPr>
          <w:rFonts w:ascii="Times New Roman" w:hAnsi="Times New Roman" w:cs="Times New Roman"/>
          <w:b/>
          <w:bCs/>
          <w:color w:val="000000" w:themeColor="text1"/>
          <w:szCs w:val="21"/>
        </w:rPr>
        <w:t>“</w:t>
      </w:r>
      <w:r w:rsidR="0010097E" w:rsidRPr="0010097E">
        <w:rPr>
          <w:rFonts w:ascii="Times New Roman" w:hAnsi="Times New Roman" w:cs="Times New Roman"/>
          <w:b/>
          <w:bCs/>
          <w:color w:val="000000" w:themeColor="text1"/>
          <w:szCs w:val="21"/>
        </w:rPr>
        <w:t>New Era in Systemic Sclerosis Treatment: Recently Approved Therapeutics</w:t>
      </w:r>
      <w:r w:rsidRPr="00393DF5">
        <w:rPr>
          <w:rFonts w:ascii="Times New Roman" w:hAnsi="Times New Roman" w:cs="Times New Roman"/>
          <w:b/>
          <w:bCs/>
          <w:color w:val="000000" w:themeColor="text1"/>
          <w:szCs w:val="21"/>
        </w:rPr>
        <w:t>”</w:t>
      </w:r>
      <w:r w:rsidRPr="00393DF5">
        <w:rPr>
          <w:rFonts w:ascii="Times New Roman" w:hAnsi="Times New Roman" w:cs="Times New Roman"/>
          <w:color w:val="000000" w:themeColor="text1"/>
          <w:szCs w:val="21"/>
        </w:rPr>
        <w:t xml:space="preserve"> for publication in </w:t>
      </w:r>
      <w:r w:rsidR="0010097E" w:rsidRPr="0010097E"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</w:rPr>
        <w:t xml:space="preserve">the </w:t>
      </w:r>
      <w:r w:rsidR="0010097E" w:rsidRPr="0010097E"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</w:rPr>
        <w:t>Journal of Clinical Medicine</w:t>
      </w:r>
      <w:r w:rsidRPr="00393DF5">
        <w:rPr>
          <w:rFonts w:ascii="Times New Roman" w:hAnsi="Times New Roman" w:cs="Times New Roman"/>
          <w:color w:val="000000" w:themeColor="text1"/>
          <w:szCs w:val="21"/>
        </w:rPr>
        <w:t>. We sincerely appreciate you and the reviewers for your insightful comments that helped us improve the quality of our manuscript.</w:t>
      </w:r>
      <w:bookmarkStart w:id="0" w:name="_Hlk54667759"/>
      <w:r w:rsidRPr="00393DF5">
        <w:rPr>
          <w:rFonts w:ascii="Times New Roman" w:hAnsi="Times New Roman" w:cs="Times New Roman"/>
          <w:color w:val="000000" w:themeColor="text1"/>
          <w:szCs w:val="21"/>
        </w:rPr>
        <w:t xml:space="preserve"> We have carefully revised the manuscript in accordance with the reviewers’ comments</w:t>
      </w:r>
      <w:bookmarkEnd w:id="0"/>
      <w:r w:rsidRPr="00393DF5">
        <w:rPr>
          <w:rFonts w:ascii="Times New Roman" w:hAnsi="Times New Roman" w:cs="Times New Roman"/>
          <w:color w:val="000000" w:themeColor="text1"/>
          <w:szCs w:val="21"/>
        </w:rPr>
        <w:t xml:space="preserve">. We have responded to the reviewers' comments one by one below. Changes to the manuscript are yellow highlighted. </w:t>
      </w:r>
    </w:p>
    <w:p w14:paraId="6FE608F1" w14:textId="77777777" w:rsidR="00696ADC" w:rsidRPr="00393DF5" w:rsidRDefault="00696ADC" w:rsidP="00F47D61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1"/>
        </w:rPr>
      </w:pPr>
    </w:p>
    <w:p w14:paraId="7C121A15" w14:textId="77777777" w:rsidR="00805A15" w:rsidRPr="00393DF5" w:rsidRDefault="00805A15" w:rsidP="00F47D61">
      <w:pPr>
        <w:pStyle w:val="a8"/>
        <w:rPr>
          <w:b w:val="0"/>
          <w:bCs w:val="0"/>
          <w:color w:val="000000" w:themeColor="text1"/>
          <w:sz w:val="21"/>
          <w:szCs w:val="21"/>
        </w:rPr>
      </w:pPr>
    </w:p>
    <w:p w14:paraId="5D7F96EE" w14:textId="77777777" w:rsidR="00805A15" w:rsidRPr="00393DF5" w:rsidRDefault="00805A15" w:rsidP="00F47D61">
      <w:pPr>
        <w:pStyle w:val="a8"/>
        <w:rPr>
          <w:b w:val="0"/>
          <w:bCs w:val="0"/>
          <w:color w:val="000000" w:themeColor="text1"/>
          <w:sz w:val="21"/>
          <w:szCs w:val="21"/>
        </w:rPr>
      </w:pPr>
      <w:r w:rsidRPr="00393DF5">
        <w:rPr>
          <w:b w:val="0"/>
          <w:bCs w:val="0"/>
          <w:color w:val="000000" w:themeColor="text1"/>
          <w:sz w:val="21"/>
          <w:szCs w:val="21"/>
        </w:rPr>
        <w:t>Sincerely,</w:t>
      </w:r>
    </w:p>
    <w:p w14:paraId="02CE19AF" w14:textId="14BB51F9" w:rsidR="00805A15" w:rsidRPr="00393DF5" w:rsidRDefault="00DC3A1C" w:rsidP="00F47D61">
      <w:pPr>
        <w:pStyle w:val="aa"/>
        <w:ind w:firstLineChars="0" w:firstLine="0"/>
        <w:rPr>
          <w:color w:val="000000" w:themeColor="text1"/>
          <w:sz w:val="21"/>
          <w:szCs w:val="21"/>
        </w:rPr>
      </w:pPr>
      <w:r w:rsidRPr="00393DF5">
        <w:rPr>
          <w:color w:val="000000" w:themeColor="text1"/>
          <w:sz w:val="21"/>
          <w:szCs w:val="21"/>
        </w:rPr>
        <w:t xml:space="preserve">Ayumi Yoshizaki, </w:t>
      </w:r>
      <w:r w:rsidR="00805A15" w:rsidRPr="00393DF5">
        <w:rPr>
          <w:color w:val="000000" w:themeColor="text1"/>
          <w:sz w:val="21"/>
          <w:szCs w:val="21"/>
        </w:rPr>
        <w:t>M.D., Ph.D.</w:t>
      </w:r>
    </w:p>
    <w:p w14:paraId="32441AB5" w14:textId="26680F6A" w:rsidR="008168C2" w:rsidRPr="00393DF5" w:rsidRDefault="008168C2" w:rsidP="008168C2">
      <w:pPr>
        <w:pStyle w:val="aa"/>
        <w:ind w:firstLineChars="0" w:firstLine="0"/>
        <w:rPr>
          <w:color w:val="000000" w:themeColor="text1"/>
          <w:sz w:val="21"/>
          <w:szCs w:val="21"/>
          <w:lang w:eastAsia="ja-JP"/>
        </w:rPr>
      </w:pPr>
      <w:r w:rsidRPr="00393DF5">
        <w:rPr>
          <w:color w:val="000000" w:themeColor="text1"/>
          <w:sz w:val="21"/>
          <w:szCs w:val="21"/>
          <w:lang w:eastAsia="ja-JP"/>
        </w:rPr>
        <w:t xml:space="preserve">Department of Dermatology, University of Tokyo </w:t>
      </w:r>
      <w:r w:rsidR="0001283A" w:rsidRPr="00393DF5">
        <w:rPr>
          <w:color w:val="000000" w:themeColor="text1"/>
          <w:sz w:val="21"/>
          <w:szCs w:val="21"/>
          <w:lang w:eastAsia="ja-JP"/>
        </w:rPr>
        <w:t>Graduate School of Medicine</w:t>
      </w:r>
    </w:p>
    <w:p w14:paraId="37EDD185" w14:textId="79C1538A" w:rsidR="005769DA" w:rsidRPr="00393DF5" w:rsidRDefault="008168C2" w:rsidP="008168C2">
      <w:pPr>
        <w:pStyle w:val="aa"/>
        <w:ind w:firstLineChars="0" w:firstLine="0"/>
        <w:rPr>
          <w:color w:val="000000" w:themeColor="text1"/>
          <w:sz w:val="21"/>
          <w:szCs w:val="21"/>
          <w:lang w:val="pt-BR" w:eastAsia="ja-JP"/>
        </w:rPr>
      </w:pPr>
      <w:r w:rsidRPr="00393DF5">
        <w:rPr>
          <w:color w:val="000000" w:themeColor="text1"/>
          <w:sz w:val="21"/>
          <w:szCs w:val="21"/>
          <w:lang w:val="pt-BR" w:eastAsia="ja-JP"/>
        </w:rPr>
        <w:t>7-3-1 Hongo, Bunkyo-ku, Tokyo 113-8655 JAPAN</w:t>
      </w:r>
    </w:p>
    <w:p w14:paraId="791D072C" w14:textId="76D7D64B" w:rsidR="005769DA" w:rsidRPr="00393DF5" w:rsidRDefault="005769DA" w:rsidP="00F47D61">
      <w:pPr>
        <w:pStyle w:val="aa"/>
        <w:ind w:firstLineChars="0" w:firstLine="0"/>
        <w:rPr>
          <w:color w:val="000000" w:themeColor="text1"/>
          <w:sz w:val="21"/>
          <w:szCs w:val="21"/>
          <w:lang w:val="pt-BR" w:eastAsia="ja-JP"/>
        </w:rPr>
      </w:pPr>
      <w:r w:rsidRPr="00393DF5">
        <w:rPr>
          <w:color w:val="000000" w:themeColor="text1"/>
          <w:sz w:val="21"/>
          <w:szCs w:val="21"/>
          <w:lang w:val="pt-BR" w:eastAsia="ja-JP"/>
        </w:rPr>
        <w:t>Tel:</w:t>
      </w:r>
      <w:r w:rsidR="008168C2" w:rsidRPr="00393DF5">
        <w:rPr>
          <w:color w:val="000000" w:themeColor="text1"/>
          <w:sz w:val="21"/>
          <w:szCs w:val="21"/>
          <w:lang w:val="pt-BR"/>
        </w:rPr>
        <w:t xml:space="preserve"> +81-</w:t>
      </w:r>
      <w:r w:rsidR="008168C2" w:rsidRPr="00393DF5">
        <w:rPr>
          <w:color w:val="000000" w:themeColor="text1"/>
          <w:sz w:val="21"/>
          <w:szCs w:val="21"/>
          <w:lang w:val="pt-BR" w:eastAsia="ja-JP"/>
        </w:rPr>
        <w:t>3-3815-5411 ex: 36092</w:t>
      </w:r>
    </w:p>
    <w:p w14:paraId="7CDDDB72" w14:textId="2137C45E" w:rsidR="005769DA" w:rsidRPr="00393DF5" w:rsidRDefault="005769DA" w:rsidP="00F47D61">
      <w:pPr>
        <w:pStyle w:val="aa"/>
        <w:ind w:firstLineChars="0" w:firstLine="0"/>
        <w:rPr>
          <w:color w:val="000000" w:themeColor="text1"/>
          <w:sz w:val="21"/>
          <w:szCs w:val="21"/>
          <w:lang w:val="pt-BR" w:eastAsia="ja-JP"/>
        </w:rPr>
      </w:pPr>
      <w:r w:rsidRPr="00393DF5">
        <w:rPr>
          <w:color w:val="000000" w:themeColor="text1"/>
          <w:sz w:val="21"/>
          <w:szCs w:val="21"/>
          <w:lang w:val="pt-BR" w:eastAsia="ja-JP"/>
        </w:rPr>
        <w:t>Fax:</w:t>
      </w:r>
      <w:r w:rsidR="00430049" w:rsidRPr="00393DF5">
        <w:rPr>
          <w:color w:val="000000" w:themeColor="text1"/>
          <w:sz w:val="21"/>
          <w:szCs w:val="21"/>
          <w:lang w:val="pt-BR" w:eastAsia="ja-JP"/>
        </w:rPr>
        <w:t>+81-3-3814-1503</w:t>
      </w:r>
    </w:p>
    <w:p w14:paraId="3EE2444A" w14:textId="259D9F34" w:rsidR="00F328B3" w:rsidRDefault="004741A2" w:rsidP="00F47D61">
      <w:pPr>
        <w:pStyle w:val="aa"/>
        <w:ind w:firstLineChars="0" w:firstLine="0"/>
        <w:rPr>
          <w:color w:val="000000" w:themeColor="text1"/>
          <w:sz w:val="21"/>
          <w:szCs w:val="21"/>
          <w:lang w:val="pt-BR"/>
        </w:rPr>
      </w:pPr>
      <w:r w:rsidRPr="00393DF5">
        <w:rPr>
          <w:color w:val="000000" w:themeColor="text1"/>
          <w:sz w:val="21"/>
          <w:szCs w:val="21"/>
          <w:lang w:val="pt-BR" w:eastAsia="ja-JP"/>
        </w:rPr>
        <w:t>E-mail:</w:t>
      </w:r>
      <w:r w:rsidR="008168C2" w:rsidRPr="00393DF5">
        <w:rPr>
          <w:color w:val="000000" w:themeColor="text1"/>
          <w:sz w:val="21"/>
          <w:szCs w:val="21"/>
          <w:lang w:val="pt-BR"/>
        </w:rPr>
        <w:t xml:space="preserve"> </w:t>
      </w:r>
      <w:hyperlink r:id="rId6" w:history="1">
        <w:r w:rsidR="00E76F95" w:rsidRPr="00AB63FA">
          <w:rPr>
            <w:rStyle w:val="af2"/>
            <w:sz w:val="21"/>
            <w:szCs w:val="21"/>
            <w:lang w:val="pt-BR"/>
          </w:rPr>
          <w:t>ayuyoshi@g.ecc.u-tokyo.ac.jp</w:t>
        </w:r>
      </w:hyperlink>
    </w:p>
    <w:p w14:paraId="4235CAA2" w14:textId="77777777" w:rsidR="00E76F95" w:rsidRPr="00E76F95" w:rsidRDefault="00E76F95" w:rsidP="00F47D61">
      <w:pPr>
        <w:pStyle w:val="aa"/>
        <w:ind w:firstLineChars="0" w:firstLine="0"/>
        <w:rPr>
          <w:color w:val="000000" w:themeColor="text1"/>
          <w:sz w:val="21"/>
          <w:szCs w:val="21"/>
          <w:u w:val="single"/>
          <w:lang w:val="pt-BR" w:eastAsia="ja-JP"/>
        </w:rPr>
      </w:pPr>
    </w:p>
    <w:p w14:paraId="074155B0" w14:textId="7080EAE5" w:rsidR="00A50879" w:rsidRPr="00393DF5" w:rsidRDefault="00A50879">
      <w:pPr>
        <w:widowControl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  <w:lang w:val="pt-BR"/>
        </w:rPr>
      </w:pPr>
      <w:r w:rsidRPr="00393DF5">
        <w:rPr>
          <w:rFonts w:ascii="Times New Roman" w:hAnsi="Times New Roman" w:cs="Times New Roman"/>
          <w:color w:val="000000" w:themeColor="text1"/>
          <w:szCs w:val="21"/>
          <w:lang w:val="pt-BR"/>
        </w:rPr>
        <w:br w:type="page"/>
      </w:r>
    </w:p>
    <w:p w14:paraId="5F06979F" w14:textId="17ABB645" w:rsidR="00A50879" w:rsidRPr="00393DF5" w:rsidRDefault="00A50879" w:rsidP="00A5087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r w:rsidRPr="00393DF5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lastRenderedPageBreak/>
        <w:t>Reviewer</w:t>
      </w:r>
      <w:r w:rsidR="00B77351" w:rsidRPr="00393DF5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 xml:space="preserve"> 1</w:t>
      </w:r>
      <w:r w:rsidRPr="00393DF5">
        <w:rPr>
          <w:rFonts w:ascii="Times New Roman" w:hAnsi="Times New Roman" w:cs="Times New Roman"/>
          <w:b/>
          <w:bCs/>
          <w:color w:val="000000" w:themeColor="text1"/>
          <w:kern w:val="0"/>
          <w:szCs w:val="21"/>
        </w:rPr>
        <w:t>:</w:t>
      </w:r>
    </w:p>
    <w:p w14:paraId="100DBC9B" w14:textId="07F3EBDB" w:rsidR="00A50879" w:rsidRPr="00393DF5" w:rsidRDefault="00F328B3" w:rsidP="00A5087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hAnsi="Times New Roman" w:cs="Times New Roman"/>
          <w:b/>
          <w:bCs/>
          <w:color w:val="000000" w:themeColor="text1"/>
          <w:kern w:val="0"/>
          <w:szCs w:val="21"/>
          <w:u w:val="single"/>
        </w:rPr>
        <w:t xml:space="preserve">Comments </w:t>
      </w:r>
      <w:r w:rsidR="001706E1">
        <w:rPr>
          <w:rFonts w:ascii="Times New Roman" w:hAnsi="Times New Roman" w:cs="Times New Roman"/>
          <w:b/>
          <w:bCs/>
          <w:color w:val="000000" w:themeColor="text1"/>
          <w:kern w:val="0"/>
          <w:szCs w:val="21"/>
          <w:u w:val="single"/>
        </w:rPr>
        <w:t>for</w:t>
      </w:r>
      <w:r w:rsidRPr="00393DF5">
        <w:rPr>
          <w:rFonts w:ascii="Times New Roman" w:hAnsi="Times New Roman" w:cs="Times New Roman"/>
          <w:b/>
          <w:bCs/>
          <w:color w:val="000000" w:themeColor="text1"/>
          <w:kern w:val="0"/>
          <w:szCs w:val="21"/>
          <w:u w:val="single"/>
        </w:rPr>
        <w:t xml:space="preserve"> the Author</w:t>
      </w:r>
    </w:p>
    <w:p w14:paraId="6C0645CD" w14:textId="60071066" w:rsidR="006E196E" w:rsidRDefault="006E196E" w:rsidP="00ED519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ED519A" w:rsidRPr="00ED519A">
        <w:rPr>
          <w:rFonts w:ascii="Times New Roman" w:hAnsi="Times New Roman" w:cs="Times New Roman"/>
          <w:color w:val="000000" w:themeColor="text1"/>
          <w:kern w:val="0"/>
          <w:szCs w:val="21"/>
        </w:rPr>
        <w:t>This is a very well-written and well-organized, concise review of new therapeutics for SSc-ILD/SSc.</w:t>
      </w:r>
    </w:p>
    <w:p w14:paraId="7D6BA34B" w14:textId="3BCE14F1" w:rsidR="00F328B3" w:rsidRPr="00393DF5" w:rsidRDefault="00F328B3" w:rsidP="00F328B3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069275E8" w14:textId="5CB603F4" w:rsidR="00177149" w:rsidRDefault="00C82DFA" w:rsidP="00F328B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　</w:t>
      </w:r>
      <w:r w:rsidRPr="00C82DFA">
        <w:rPr>
          <w:rFonts w:ascii="Times New Roman" w:hAnsi="Times New Roman" w:cs="Times New Roman"/>
          <w:color w:val="000000" w:themeColor="text1"/>
          <w:szCs w:val="21"/>
        </w:rPr>
        <w:t>We deeply appreciate your kind words of praise. I also appreciate your careful review of our work. We would like to respond to the points you have pointed out one by one below.</w:t>
      </w:r>
    </w:p>
    <w:p w14:paraId="2484EFD3" w14:textId="77777777" w:rsidR="00C82DFA" w:rsidRPr="00393DF5" w:rsidRDefault="00C82DFA" w:rsidP="00F328B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kern w:val="0"/>
          <w:szCs w:val="21"/>
        </w:rPr>
      </w:pPr>
    </w:p>
    <w:p w14:paraId="4A5D61E2" w14:textId="1EBA2249" w:rsidR="00F328B3" w:rsidRPr="00393DF5" w:rsidRDefault="00F328B3" w:rsidP="00F328B3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0"/>
          <w:szCs w:val="21"/>
          <w:u w:val="single"/>
        </w:rPr>
        <w:t>Comment 1</w:t>
      </w:r>
    </w:p>
    <w:p w14:paraId="09121C6E" w14:textId="5E9FEEF1" w:rsidR="00C82DFA" w:rsidRPr="00C82DFA" w:rsidRDefault="00C82DFA" w:rsidP="00C82DFA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 w:rsidRPr="00C82DFA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I would suggest removing from the abstract regarding tocilizumab "although it did not verify improvement in modified Rodnan skin score" - an individual only reading abstracts might incorrectly infer that nintedanib and rituximab in contrast were more effective for skin sclerosis without further context.</w:t>
      </w:r>
    </w:p>
    <w:p w14:paraId="796CD4F6" w14:textId="2E5835BB" w:rsidR="00417EB9" w:rsidRPr="00393DF5" w:rsidRDefault="00403397" w:rsidP="00B76291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00B2A4E7" w14:textId="681C83B0" w:rsidR="00A50879" w:rsidRDefault="00C82DFA" w:rsidP="00A50879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  <w:t xml:space="preserve">　</w:t>
      </w:r>
      <w:r w:rsidRPr="00C82DFA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Thank you for your important remarks. We agree with you on the points you have raised. We have removed the relevant text as you have indicated.</w:t>
      </w:r>
    </w:p>
    <w:p w14:paraId="356392A0" w14:textId="77777777" w:rsidR="00C82DFA" w:rsidRPr="00393DF5" w:rsidRDefault="00C82DFA" w:rsidP="00A50879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0"/>
          <w:szCs w:val="21"/>
        </w:rPr>
      </w:pPr>
    </w:p>
    <w:p w14:paraId="7BECAF35" w14:textId="63FD5770" w:rsidR="00BD0D1D" w:rsidRPr="00393DF5" w:rsidRDefault="00BD0D1D" w:rsidP="00BD0D1D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0"/>
          <w:szCs w:val="21"/>
          <w:u w:val="single"/>
        </w:rPr>
        <w:t>Comment 2</w:t>
      </w:r>
    </w:p>
    <w:p w14:paraId="587D9477" w14:textId="4FB4306C" w:rsidR="00C82DFA" w:rsidRDefault="00C82DFA" w:rsidP="00C82DFA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Osaka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956663" w:rsidRPr="00956663">
        <w:rPr>
          <w:rFonts w:ascii="Times New Roman" w:eastAsia="Osaka" w:hAnsi="Times New Roman" w:cs="Times New Roman"/>
          <w:color w:val="000000" w:themeColor="text1"/>
          <w:kern w:val="0"/>
          <w:szCs w:val="21"/>
        </w:rPr>
        <w:t>Line 332 "the DESIRES trial was conducted only in Japanese" - I would suggest revising to "the DESIRES trial was conducted only in Japanese patients"</w:t>
      </w:r>
    </w:p>
    <w:p w14:paraId="25385454" w14:textId="28F4F591" w:rsidR="00BD0D1D" w:rsidRPr="00393DF5" w:rsidRDefault="00BD0D1D" w:rsidP="00C82DFA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6F0A05CD" w14:textId="1C229FD2" w:rsidR="008E2D2F" w:rsidRDefault="00810675" w:rsidP="00A50879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</w:pPr>
      <w:r w:rsidRPr="00393DF5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 xml:space="preserve">　</w:t>
      </w:r>
      <w:r w:rsidR="00956663" w:rsidRPr="00956663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Thank you for your valuable suggestions. We apologize for the confusing description. We have changed "Japanese" to "Japanese Patients" as you recommended.</w:t>
      </w:r>
    </w:p>
    <w:p w14:paraId="5CCFFEA6" w14:textId="77777777" w:rsidR="00B02636" w:rsidRPr="00393DF5" w:rsidRDefault="00B02636" w:rsidP="00A50879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0"/>
          <w:szCs w:val="21"/>
        </w:rPr>
      </w:pPr>
    </w:p>
    <w:p w14:paraId="7512E03A" w14:textId="40FC8A8B" w:rsidR="00A50879" w:rsidRPr="00393DF5" w:rsidRDefault="00A50879" w:rsidP="00FD66D9">
      <w:pPr>
        <w:widowControl/>
        <w:jc w:val="left"/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</w:rPr>
        <w:t>Reviewer 2</w:t>
      </w:r>
      <w:r w:rsidR="00B77351"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</w:rPr>
        <w:t>:</w:t>
      </w:r>
    </w:p>
    <w:p w14:paraId="703108E1" w14:textId="77777777" w:rsidR="00A50879" w:rsidRPr="00393DF5" w:rsidRDefault="00A50879" w:rsidP="00A50879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  <w:t>Comments for the Author</w:t>
      </w:r>
    </w:p>
    <w:p w14:paraId="51791B42" w14:textId="77777777" w:rsidR="006B3B4B" w:rsidRPr="006B3B4B" w:rsidRDefault="006B3B4B" w:rsidP="006B3B4B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In this article, the authors discuss the complications of systemic sclerosis, including renal and pulmonary complications, and describe the current treatments for the disease and their limitations.</w:t>
      </w:r>
    </w:p>
    <w:p w14:paraId="5976549B" w14:textId="77777777" w:rsidR="006B3B4B" w:rsidRPr="006B3B4B" w:rsidRDefault="006B3B4B" w:rsidP="006B3B4B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Then, they introduce nintedanib, tocilizumab and rituximab, which have recently been approved at least in one of the three following regions: the USA, Japan and Europe.</w:t>
      </w:r>
    </w:p>
    <w:p w14:paraId="57FE4F76" w14:textId="173FE4EC" w:rsidR="006B3B4B" w:rsidRDefault="006B3B4B" w:rsidP="006B3B4B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They describe the clinical improvements obtained by each drug in the clinical trials that led to their approval.</w:t>
      </w:r>
    </w:p>
    <w:p w14:paraId="5E397504" w14:textId="6160C1F9" w:rsidR="00A50879" w:rsidRPr="00393DF5" w:rsidRDefault="00B47DA7" w:rsidP="008442CA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17DEFDDF" w14:textId="242BF8AF" w:rsidR="00031EE5" w:rsidRDefault="006B3B4B" w:rsidP="00810675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 w:rsidRPr="006B3B4B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Thank you very much for your kind review of our paper. Regarding your valuable comments, we will respond to them one by one below.</w:t>
      </w:r>
    </w:p>
    <w:p w14:paraId="2595058B" w14:textId="77777777" w:rsidR="006B3B4B" w:rsidRPr="00393DF5" w:rsidRDefault="006B3B4B" w:rsidP="00810675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</w:p>
    <w:p w14:paraId="638BEF0D" w14:textId="0A5EC15C" w:rsidR="00B47DA7" w:rsidRPr="00393DF5" w:rsidRDefault="00A50879" w:rsidP="00A50879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  <w:t>Comment 1</w:t>
      </w:r>
    </w:p>
    <w:p w14:paraId="26FEAB98" w14:textId="1E8CB168" w:rsidR="006B3B4B" w:rsidRPr="006B3B4B" w:rsidRDefault="009D1AEB" w:rsidP="006B3B4B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</w:pPr>
      <w:r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  <w:t xml:space="preserve">　</w:t>
      </w:r>
      <w:r w:rsidR="006B3B4B"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I have only minor comments:</w:t>
      </w:r>
    </w:p>
    <w:p w14:paraId="754E1152" w14:textId="167EA911" w:rsidR="006B3B4B" w:rsidRPr="006B3B4B" w:rsidRDefault="006B3B4B" w:rsidP="006B3B4B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</w:pPr>
      <w:r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lastRenderedPageBreak/>
        <w:t>Tables 2 and 3:</w:t>
      </w:r>
    </w:p>
    <w:p w14:paraId="73DF99CA" w14:textId="4EFB6CE0" w:rsidR="009D1AEB" w:rsidRPr="009D1AEB" w:rsidRDefault="006B3B4B" w:rsidP="006B3B4B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 w:rsidRPr="006B3B4B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the other clinical trials RESTORE; INBUILD; IMPULSIS; faSScinate are missing</w:t>
      </w:r>
    </w:p>
    <w:p w14:paraId="00E6A2C4" w14:textId="337D9591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0ECC969B" w14:textId="379434F7" w:rsidR="006B3B4B" w:rsidRPr="006B3B4B" w:rsidRDefault="00810675" w:rsidP="006B3B4B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 w:rsidRPr="00393DF5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　</w:t>
      </w:r>
      <w:r w:rsidR="006B3B4B" w:rsidRPr="006B3B4B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Thank you for pointing that out. We apologize that our explanation was not clear. In this Table 2 and Table 3, we only summarize the clinical trials that formed the basis for the approval of each drug for SSc or SSc-ILD. The INBUILD and IMPULSIS trials are for diseases other than SSc. The RESTORE and faSScinate study is an exploratory study and was not the basis for approval for SSc, SSc-ILD, or SSc-PAH. Therefore, they are excluded from Tables 2 and 3.</w:t>
      </w:r>
    </w:p>
    <w:p w14:paraId="59BA7872" w14:textId="6F59C8DA" w:rsidR="006B3B4B" w:rsidRPr="006B3B4B" w:rsidRDefault="006B3B4B" w:rsidP="006B3B4B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 w:rsidRPr="006B3B4B">
        <w:rPr>
          <w:rFonts w:ascii="Times New Roman" w:eastAsia="Hiragino Sans W3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In particular, the INBUILD and IMPULSIS trials are not SSc-related trials and therefore do not have mRSS-related endpoints and cannot be included in Table 2.</w:t>
      </w:r>
      <w:r w:rsid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 </w:t>
      </w:r>
      <w:r w:rsidRPr="006B3B4B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Also, the RESTORE trial is focused solely on PAH and does not report endpoints related to mRSS or FVC, so it cannot be included in either Table 2 or Table 3.</w:t>
      </w:r>
    </w:p>
    <w:p w14:paraId="54652D10" w14:textId="2B1250CC" w:rsidR="00BB37AE" w:rsidRPr="00393DF5" w:rsidRDefault="006B3B4B" w:rsidP="006B3B4B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ＭＳ ゴシック" w:hAnsi="Times New Roman" w:cs="Times New Roman"/>
          <w:bCs/>
          <w:szCs w:val="21"/>
        </w:rPr>
      </w:pPr>
      <w:r w:rsidRPr="006B3B4B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Could we leave the current description as it is? We would appreciate your instructions.</w:t>
      </w:r>
    </w:p>
    <w:p w14:paraId="016642B3" w14:textId="77777777" w:rsidR="00800871" w:rsidRPr="00393DF5" w:rsidRDefault="00800871" w:rsidP="00800871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</w:p>
    <w:p w14:paraId="4828478F" w14:textId="68CB3045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  <w:t>Comment 2</w:t>
      </w:r>
    </w:p>
    <w:p w14:paraId="161ECE3B" w14:textId="7F974A93" w:rsidR="009D1AEB" w:rsidRDefault="009D1AEB" w:rsidP="002B3B25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Hiragino Sans W3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in the table 2, Would it be possible to standardize the parameters assessed for FVC-related endpoint?</w:t>
      </w:r>
    </w:p>
    <w:p w14:paraId="604CB790" w14:textId="6F832B3E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1B6D48F1" w14:textId="40D54FCC" w:rsidR="00237A52" w:rsidRPr="00393DF5" w:rsidRDefault="00CC4DD7" w:rsidP="00B349B1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 w:hint="eastAsia"/>
          <w:color w:val="000000" w:themeColor="text1"/>
          <w:kern w:val="0"/>
          <w:szCs w:val="21"/>
        </w:rPr>
      </w:pPr>
      <w:r w:rsidRPr="00393DF5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　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Thank you for your suggestion. However, we are sorry, but we are unable to</w:t>
      </w:r>
      <w:r w:rsid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 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standardize the parameters assessed for FVC-related endpoint. The focuSSced study evaluates both FVC and ppFVC. The SENSCIS study evaluates only FVC and the DESIRES study evaluates only ppFVC. </w:t>
      </w:r>
      <w:r w:rsidR="009B48E3" w:rsidRPr="009B48E3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Since no single parameter was commonly used in all three clinical trials, it was necessary to use two different parameters (FVC and ppFVC) in Table 3.</w:t>
      </w:r>
      <w:r w:rsidR="009B48E3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 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Note that the focuSSced test emphasizes ppFVC more than FVC, and only ppFVC is described as a key secondary endpoint. Therefore, in Table 3, for the focuSSced study, we have listed values related to ppFVC </w:t>
      </w:r>
      <w:r w:rsidR="000939F2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not</w:t>
      </w:r>
      <w:r w:rsidR="00B349B1" w:rsidRPr="00B349B1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 FVC</w:t>
      </w:r>
      <w:r w:rsidR="009B48E3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.</w:t>
      </w:r>
      <w:r w:rsidR="000939F2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 xml:space="preserve"> </w:t>
      </w:r>
      <w:r w:rsidR="000939F2" w:rsidRPr="000939F2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For these reasons, we would appreciate your understanding that we continue to maintain the current descriptions in Table 3.</w:t>
      </w:r>
    </w:p>
    <w:p w14:paraId="19668849" w14:textId="77777777" w:rsidR="00CC4DD7" w:rsidRPr="00393DF5" w:rsidRDefault="00CC4DD7" w:rsidP="00093BEE">
      <w:pPr>
        <w:autoSpaceDE w:val="0"/>
        <w:autoSpaceDN w:val="0"/>
        <w:adjustRightInd w:val="0"/>
        <w:ind w:firstLineChars="100" w:firstLine="21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</w:p>
    <w:p w14:paraId="2F17270F" w14:textId="0D5EB06C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  <w:t>Comment 3</w:t>
      </w:r>
    </w:p>
    <w:p w14:paraId="0C6623B5" w14:textId="4D373D00" w:rsidR="009D4A46" w:rsidRDefault="009D4A46" w:rsidP="002B3B25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color w:val="000000" w:themeColor="text1"/>
          <w:kern w:val="1"/>
          <w:szCs w:val="21"/>
        </w:rPr>
      </w:pPr>
      <w:r>
        <w:rPr>
          <w:rFonts w:ascii="Times New Roman" w:eastAsia="Osaka" w:hAnsi="Times New Roman" w:cs="Times New Roman" w:hint="eastAsia"/>
          <w:color w:val="000000" w:themeColor="text1"/>
          <w:kern w:val="1"/>
          <w:szCs w:val="21"/>
        </w:rPr>
        <w:t xml:space="preserve">　</w:t>
      </w:r>
      <w:r w:rsidRPr="009D4A46">
        <w:rPr>
          <w:rFonts w:ascii="Times New Roman" w:eastAsia="Osaka" w:hAnsi="Times New Roman" w:cs="Times New Roman"/>
          <w:color w:val="000000" w:themeColor="text1"/>
          <w:kern w:val="1"/>
          <w:szCs w:val="21"/>
        </w:rPr>
        <w:t>a reference for tolicizumab is missing in relation to its mechanism of action line 169 to 171</w:t>
      </w:r>
    </w:p>
    <w:p w14:paraId="17CA5D34" w14:textId="288188B4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3A20F873" w14:textId="76922EF7" w:rsidR="00937B76" w:rsidRDefault="00937B76" w:rsidP="009D4A46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Hiragino Sans W3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9D4A46" w:rsidRPr="009D4A46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Thank you for your valuable feedback. We apologize for not specifying the reference. We have added the necessary references in the text.</w:t>
      </w:r>
    </w:p>
    <w:p w14:paraId="4E35672C" w14:textId="77777777" w:rsidR="00937B76" w:rsidRPr="00393DF5" w:rsidRDefault="00937B76" w:rsidP="00F61183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</w:p>
    <w:p w14:paraId="328986AF" w14:textId="715CDB77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  <w:u w:val="single"/>
        </w:rPr>
      </w:pPr>
      <w:r w:rsidRPr="00393DF5">
        <w:rPr>
          <w:rFonts w:ascii="Times New Roman" w:eastAsia="Hiragino Sans W3" w:hAnsi="Times New Roman" w:cs="Times New Roman"/>
          <w:b/>
          <w:bCs/>
          <w:color w:val="000000" w:themeColor="text1"/>
          <w:kern w:val="0"/>
          <w:szCs w:val="21"/>
          <w:u w:val="single"/>
        </w:rPr>
        <w:t>Comment 4</w:t>
      </w:r>
    </w:p>
    <w:p w14:paraId="4424F061" w14:textId="083DAE04" w:rsidR="009D4A46" w:rsidRDefault="009D4A46" w:rsidP="002B3B25">
      <w:pPr>
        <w:autoSpaceDE w:val="0"/>
        <w:autoSpaceDN w:val="0"/>
        <w:adjustRightInd w:val="0"/>
        <w:jc w:val="left"/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Hiragino Sans W3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Pr="009D4A46">
        <w:rPr>
          <w:rFonts w:ascii="Times New Roman" w:eastAsia="Hiragino Sans W3" w:hAnsi="Times New Roman" w:cs="Times New Roman"/>
          <w:color w:val="000000" w:themeColor="text1"/>
          <w:kern w:val="0"/>
          <w:szCs w:val="21"/>
        </w:rPr>
        <w:t>line 332 is it japanese that was written or japan?</w:t>
      </w:r>
    </w:p>
    <w:p w14:paraId="7545EA6D" w14:textId="5B2C0E14" w:rsidR="002B3B25" w:rsidRPr="00393DF5" w:rsidRDefault="002B3B25" w:rsidP="002B3B25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</w:pPr>
      <w:r w:rsidRPr="00393DF5">
        <w:rPr>
          <w:rFonts w:ascii="Times New Roman" w:eastAsia="Osaka" w:hAnsi="Times New Roman" w:cs="Times New Roman"/>
          <w:b/>
          <w:bCs/>
          <w:color w:val="000000" w:themeColor="text1"/>
          <w:kern w:val="1"/>
          <w:szCs w:val="21"/>
          <w:u w:val="single"/>
        </w:rPr>
        <w:t>Response</w:t>
      </w:r>
    </w:p>
    <w:p w14:paraId="5A37B291" w14:textId="7759F5BB" w:rsidR="00932AFB" w:rsidRPr="009D4A46" w:rsidRDefault="008A0B14" w:rsidP="009D4A46">
      <w:pPr>
        <w:autoSpaceDE w:val="0"/>
        <w:autoSpaceDN w:val="0"/>
        <w:adjustRightInd w:val="0"/>
        <w:jc w:val="left"/>
        <w:rPr>
          <w:rFonts w:ascii="Times New Roman" w:eastAsia="Osaka" w:hAnsi="Times New Roman" w:cs="Times New Roman" w:hint="eastAsia"/>
          <w:color w:val="000000" w:themeColor="text1"/>
          <w:kern w:val="0"/>
          <w:szCs w:val="21"/>
        </w:rPr>
      </w:pPr>
      <w:r>
        <w:rPr>
          <w:rFonts w:ascii="Times New Roman" w:eastAsia="Osaka" w:hAnsi="Times New Roman" w:cs="Times New Roman" w:hint="eastAsia"/>
          <w:color w:val="000000" w:themeColor="text1"/>
          <w:kern w:val="0"/>
          <w:szCs w:val="21"/>
        </w:rPr>
        <w:t xml:space="preserve">　</w:t>
      </w:r>
      <w:r w:rsidR="009D4A46" w:rsidRPr="009D4A46">
        <w:rPr>
          <w:rFonts w:ascii="Times New Roman" w:eastAsia="Osaka" w:hAnsi="Times New Roman" w:cs="Times New Roman"/>
          <w:color w:val="000000" w:themeColor="text1"/>
          <w:kern w:val="0"/>
          <w:szCs w:val="21"/>
        </w:rPr>
        <w:t>Thank you for your question. We apologize that the description is not clear. It means "Japanese people," so we have changed the term from "Japanese" to "Japanese patients.</w:t>
      </w:r>
    </w:p>
    <w:sectPr w:rsidR="00932AFB" w:rsidRPr="009D4A46" w:rsidSect="00E57ECF">
      <w:pgSz w:w="11900" w:h="16840"/>
      <w:pgMar w:top="1304" w:right="1077" w:bottom="1304" w:left="1077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4A207" w14:textId="77777777" w:rsidR="00630567" w:rsidRDefault="00630567" w:rsidP="006A02EB">
      <w:r>
        <w:separator/>
      </w:r>
    </w:p>
  </w:endnote>
  <w:endnote w:type="continuationSeparator" w:id="0">
    <w:p w14:paraId="050153F5" w14:textId="77777777" w:rsidR="00630567" w:rsidRDefault="00630567" w:rsidP="006A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Hiragino Sans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5320B" w14:textId="77777777" w:rsidR="00630567" w:rsidRDefault="00630567" w:rsidP="006A02EB">
      <w:r>
        <w:separator/>
      </w:r>
    </w:p>
  </w:footnote>
  <w:footnote w:type="continuationSeparator" w:id="0">
    <w:p w14:paraId="6F80A2B9" w14:textId="77777777" w:rsidR="00630567" w:rsidRDefault="00630567" w:rsidP="006A0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96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ew England J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spvt5tptz5a0wep9tavw9dopwsr2a5ew0sa&quot;&gt;AY Library 210120-2&lt;record-ids&gt;&lt;item&gt;14057&lt;/item&gt;&lt;item&gt;14080&lt;/item&gt;&lt;item&gt;14082&lt;/item&gt;&lt;item&gt;14083&lt;/item&gt;&lt;item&gt;14085&lt;/item&gt;&lt;item&gt;14086&lt;/item&gt;&lt;item&gt;14088&lt;/item&gt;&lt;item&gt;14108&lt;/item&gt;&lt;item&gt;14109&lt;/item&gt;&lt;item&gt;14116&lt;/item&gt;&lt;item&gt;14117&lt;/item&gt;&lt;item&gt;14136&lt;/item&gt;&lt;item&gt;14177&lt;/item&gt;&lt;item&gt;14178&lt;/item&gt;&lt;item&gt;14236&lt;/item&gt;&lt;item&gt;14467&lt;/item&gt;&lt;/record-ids&gt;&lt;/item&gt;&lt;/Libraries&gt;"/>
  </w:docVars>
  <w:rsids>
    <w:rsidRoot w:val="00D35C6D"/>
    <w:rsid w:val="000060F6"/>
    <w:rsid w:val="00010381"/>
    <w:rsid w:val="0001283A"/>
    <w:rsid w:val="0001324B"/>
    <w:rsid w:val="00015EE6"/>
    <w:rsid w:val="00016069"/>
    <w:rsid w:val="0001713F"/>
    <w:rsid w:val="00021A17"/>
    <w:rsid w:val="00023A6E"/>
    <w:rsid w:val="00024A7A"/>
    <w:rsid w:val="000266EA"/>
    <w:rsid w:val="0002672A"/>
    <w:rsid w:val="000316E8"/>
    <w:rsid w:val="00031EE5"/>
    <w:rsid w:val="00036984"/>
    <w:rsid w:val="000431FD"/>
    <w:rsid w:val="00046516"/>
    <w:rsid w:val="00052209"/>
    <w:rsid w:val="0006107D"/>
    <w:rsid w:val="00061F37"/>
    <w:rsid w:val="00062F5D"/>
    <w:rsid w:val="00067D25"/>
    <w:rsid w:val="0007065E"/>
    <w:rsid w:val="00073098"/>
    <w:rsid w:val="00073A96"/>
    <w:rsid w:val="00081E99"/>
    <w:rsid w:val="00082E4B"/>
    <w:rsid w:val="000862B6"/>
    <w:rsid w:val="00090D35"/>
    <w:rsid w:val="000939F2"/>
    <w:rsid w:val="00093BEE"/>
    <w:rsid w:val="000946FD"/>
    <w:rsid w:val="00094F05"/>
    <w:rsid w:val="00096989"/>
    <w:rsid w:val="000A0761"/>
    <w:rsid w:val="000A3577"/>
    <w:rsid w:val="000A420E"/>
    <w:rsid w:val="000A5ECD"/>
    <w:rsid w:val="000A6D8D"/>
    <w:rsid w:val="000B0F99"/>
    <w:rsid w:val="000B38BC"/>
    <w:rsid w:val="000B627B"/>
    <w:rsid w:val="000C4740"/>
    <w:rsid w:val="000D09B7"/>
    <w:rsid w:val="000E364C"/>
    <w:rsid w:val="000E57B4"/>
    <w:rsid w:val="000F55DF"/>
    <w:rsid w:val="00100020"/>
    <w:rsid w:val="0010058A"/>
    <w:rsid w:val="0010097E"/>
    <w:rsid w:val="0010260F"/>
    <w:rsid w:val="00110319"/>
    <w:rsid w:val="00110FC1"/>
    <w:rsid w:val="00111954"/>
    <w:rsid w:val="00113AC9"/>
    <w:rsid w:val="0012187E"/>
    <w:rsid w:val="001235C8"/>
    <w:rsid w:val="00127D9B"/>
    <w:rsid w:val="00134262"/>
    <w:rsid w:val="00134B62"/>
    <w:rsid w:val="001356C5"/>
    <w:rsid w:val="00136405"/>
    <w:rsid w:val="00144489"/>
    <w:rsid w:val="001450C1"/>
    <w:rsid w:val="001450FB"/>
    <w:rsid w:val="00147FEC"/>
    <w:rsid w:val="0015257D"/>
    <w:rsid w:val="001564B5"/>
    <w:rsid w:val="00157E75"/>
    <w:rsid w:val="0016064D"/>
    <w:rsid w:val="001616AD"/>
    <w:rsid w:val="0017048A"/>
    <w:rsid w:val="001706E1"/>
    <w:rsid w:val="00177149"/>
    <w:rsid w:val="0018222A"/>
    <w:rsid w:val="0018487F"/>
    <w:rsid w:val="00185E07"/>
    <w:rsid w:val="00186BEA"/>
    <w:rsid w:val="00187618"/>
    <w:rsid w:val="00187B92"/>
    <w:rsid w:val="001906E7"/>
    <w:rsid w:val="00195197"/>
    <w:rsid w:val="001A1ED3"/>
    <w:rsid w:val="001A250A"/>
    <w:rsid w:val="001B097B"/>
    <w:rsid w:val="001B37DB"/>
    <w:rsid w:val="001B6F2B"/>
    <w:rsid w:val="001C1789"/>
    <w:rsid w:val="001C4705"/>
    <w:rsid w:val="001C47E4"/>
    <w:rsid w:val="001C4F17"/>
    <w:rsid w:val="001C5489"/>
    <w:rsid w:val="001E0722"/>
    <w:rsid w:val="001E17CF"/>
    <w:rsid w:val="001E1E6B"/>
    <w:rsid w:val="001E5349"/>
    <w:rsid w:val="001F1AC8"/>
    <w:rsid w:val="001F6B37"/>
    <w:rsid w:val="00203376"/>
    <w:rsid w:val="00214547"/>
    <w:rsid w:val="0022320E"/>
    <w:rsid w:val="002242C8"/>
    <w:rsid w:val="00224E53"/>
    <w:rsid w:val="00226021"/>
    <w:rsid w:val="002305AA"/>
    <w:rsid w:val="00237A52"/>
    <w:rsid w:val="002453AE"/>
    <w:rsid w:val="00246C32"/>
    <w:rsid w:val="00246F9F"/>
    <w:rsid w:val="0025068E"/>
    <w:rsid w:val="002538F2"/>
    <w:rsid w:val="002639A5"/>
    <w:rsid w:val="00267342"/>
    <w:rsid w:val="00267C9A"/>
    <w:rsid w:val="00270D23"/>
    <w:rsid w:val="002747C8"/>
    <w:rsid w:val="00274FBF"/>
    <w:rsid w:val="00277209"/>
    <w:rsid w:val="00277E15"/>
    <w:rsid w:val="00280C4A"/>
    <w:rsid w:val="00282ACC"/>
    <w:rsid w:val="0028480F"/>
    <w:rsid w:val="002950A8"/>
    <w:rsid w:val="002957E8"/>
    <w:rsid w:val="00295F19"/>
    <w:rsid w:val="002A330C"/>
    <w:rsid w:val="002B03A3"/>
    <w:rsid w:val="002B0627"/>
    <w:rsid w:val="002B0D9A"/>
    <w:rsid w:val="002B3096"/>
    <w:rsid w:val="002B3B25"/>
    <w:rsid w:val="002B55ED"/>
    <w:rsid w:val="002B6208"/>
    <w:rsid w:val="002C5E34"/>
    <w:rsid w:val="002D47B1"/>
    <w:rsid w:val="002D687D"/>
    <w:rsid w:val="002D69F6"/>
    <w:rsid w:val="002E00CD"/>
    <w:rsid w:val="002E3B01"/>
    <w:rsid w:val="002E4244"/>
    <w:rsid w:val="002E42B1"/>
    <w:rsid w:val="002E557A"/>
    <w:rsid w:val="002E76A1"/>
    <w:rsid w:val="002F0F6E"/>
    <w:rsid w:val="002F1BA9"/>
    <w:rsid w:val="002F5924"/>
    <w:rsid w:val="00303688"/>
    <w:rsid w:val="0030729B"/>
    <w:rsid w:val="00307E3A"/>
    <w:rsid w:val="00310283"/>
    <w:rsid w:val="00311C31"/>
    <w:rsid w:val="0031335E"/>
    <w:rsid w:val="003154F9"/>
    <w:rsid w:val="00317B60"/>
    <w:rsid w:val="003203BD"/>
    <w:rsid w:val="00322617"/>
    <w:rsid w:val="003263E5"/>
    <w:rsid w:val="00326779"/>
    <w:rsid w:val="00327FC4"/>
    <w:rsid w:val="003378DC"/>
    <w:rsid w:val="00340259"/>
    <w:rsid w:val="00342D2B"/>
    <w:rsid w:val="00344974"/>
    <w:rsid w:val="003510BD"/>
    <w:rsid w:val="00354CA7"/>
    <w:rsid w:val="00357FB5"/>
    <w:rsid w:val="00371022"/>
    <w:rsid w:val="00375FFA"/>
    <w:rsid w:val="00382113"/>
    <w:rsid w:val="0038286F"/>
    <w:rsid w:val="00384961"/>
    <w:rsid w:val="00392F8A"/>
    <w:rsid w:val="00393DF5"/>
    <w:rsid w:val="00397B66"/>
    <w:rsid w:val="003A305D"/>
    <w:rsid w:val="003A38E1"/>
    <w:rsid w:val="003A4AE2"/>
    <w:rsid w:val="003A53C4"/>
    <w:rsid w:val="003A585C"/>
    <w:rsid w:val="003A5A7A"/>
    <w:rsid w:val="003A6D71"/>
    <w:rsid w:val="003B13E0"/>
    <w:rsid w:val="003B5D0E"/>
    <w:rsid w:val="003B7C48"/>
    <w:rsid w:val="003C0C29"/>
    <w:rsid w:val="003C239C"/>
    <w:rsid w:val="003C3F28"/>
    <w:rsid w:val="003D2134"/>
    <w:rsid w:val="003D521B"/>
    <w:rsid w:val="003D7B2E"/>
    <w:rsid w:val="003D7E49"/>
    <w:rsid w:val="003E1366"/>
    <w:rsid w:val="003E2807"/>
    <w:rsid w:val="003E5EF0"/>
    <w:rsid w:val="003F5CFF"/>
    <w:rsid w:val="00403397"/>
    <w:rsid w:val="0040714E"/>
    <w:rsid w:val="0040733F"/>
    <w:rsid w:val="00410188"/>
    <w:rsid w:val="00411D59"/>
    <w:rsid w:val="00414CE8"/>
    <w:rsid w:val="0041618E"/>
    <w:rsid w:val="00416A8B"/>
    <w:rsid w:val="004173A9"/>
    <w:rsid w:val="00417EB9"/>
    <w:rsid w:val="00427992"/>
    <w:rsid w:val="00430049"/>
    <w:rsid w:val="00435424"/>
    <w:rsid w:val="0044332B"/>
    <w:rsid w:val="00444921"/>
    <w:rsid w:val="004532A4"/>
    <w:rsid w:val="00453FC7"/>
    <w:rsid w:val="004545E2"/>
    <w:rsid w:val="00461D8D"/>
    <w:rsid w:val="00462018"/>
    <w:rsid w:val="00462422"/>
    <w:rsid w:val="00463A5D"/>
    <w:rsid w:val="00467713"/>
    <w:rsid w:val="00473C05"/>
    <w:rsid w:val="00474098"/>
    <w:rsid w:val="004741A2"/>
    <w:rsid w:val="0047534D"/>
    <w:rsid w:val="00477C24"/>
    <w:rsid w:val="004808F2"/>
    <w:rsid w:val="00480AA9"/>
    <w:rsid w:val="00481945"/>
    <w:rsid w:val="0048258C"/>
    <w:rsid w:val="00485C08"/>
    <w:rsid w:val="00486A42"/>
    <w:rsid w:val="004A3628"/>
    <w:rsid w:val="004A4962"/>
    <w:rsid w:val="004B2A4B"/>
    <w:rsid w:val="004B32C5"/>
    <w:rsid w:val="004B481A"/>
    <w:rsid w:val="004B5F27"/>
    <w:rsid w:val="004C180B"/>
    <w:rsid w:val="004C2574"/>
    <w:rsid w:val="004C4ACC"/>
    <w:rsid w:val="004C68DB"/>
    <w:rsid w:val="004D2292"/>
    <w:rsid w:val="004D26CE"/>
    <w:rsid w:val="004D47A2"/>
    <w:rsid w:val="004D6890"/>
    <w:rsid w:val="004E0B96"/>
    <w:rsid w:val="004E0FEE"/>
    <w:rsid w:val="004E24D4"/>
    <w:rsid w:val="004E729F"/>
    <w:rsid w:val="004F23FD"/>
    <w:rsid w:val="0050245D"/>
    <w:rsid w:val="00506779"/>
    <w:rsid w:val="00507AD9"/>
    <w:rsid w:val="00524B85"/>
    <w:rsid w:val="005340B8"/>
    <w:rsid w:val="00535533"/>
    <w:rsid w:val="005368EF"/>
    <w:rsid w:val="00543068"/>
    <w:rsid w:val="005450AE"/>
    <w:rsid w:val="00554F75"/>
    <w:rsid w:val="00555824"/>
    <w:rsid w:val="00557D6D"/>
    <w:rsid w:val="00560D19"/>
    <w:rsid w:val="0056182E"/>
    <w:rsid w:val="00575980"/>
    <w:rsid w:val="005769DA"/>
    <w:rsid w:val="00580352"/>
    <w:rsid w:val="005814BC"/>
    <w:rsid w:val="005824A5"/>
    <w:rsid w:val="005833E6"/>
    <w:rsid w:val="00583A21"/>
    <w:rsid w:val="0059732D"/>
    <w:rsid w:val="0059772B"/>
    <w:rsid w:val="0059795C"/>
    <w:rsid w:val="005A013B"/>
    <w:rsid w:val="005A05AB"/>
    <w:rsid w:val="005C4A9B"/>
    <w:rsid w:val="005D0323"/>
    <w:rsid w:val="005D4BE3"/>
    <w:rsid w:val="005D5ABD"/>
    <w:rsid w:val="005D6046"/>
    <w:rsid w:val="005D72F5"/>
    <w:rsid w:val="005E106E"/>
    <w:rsid w:val="005E6272"/>
    <w:rsid w:val="005E7957"/>
    <w:rsid w:val="005F4B6E"/>
    <w:rsid w:val="00610853"/>
    <w:rsid w:val="00613F36"/>
    <w:rsid w:val="006144B4"/>
    <w:rsid w:val="00615EEC"/>
    <w:rsid w:val="0061635C"/>
    <w:rsid w:val="00617067"/>
    <w:rsid w:val="006226AA"/>
    <w:rsid w:val="00624365"/>
    <w:rsid w:val="00625B9D"/>
    <w:rsid w:val="006265E9"/>
    <w:rsid w:val="00630567"/>
    <w:rsid w:val="006307B7"/>
    <w:rsid w:val="00630B3B"/>
    <w:rsid w:val="006430E9"/>
    <w:rsid w:val="006437F6"/>
    <w:rsid w:val="0064518C"/>
    <w:rsid w:val="00665448"/>
    <w:rsid w:val="0066571B"/>
    <w:rsid w:val="00667019"/>
    <w:rsid w:val="00667101"/>
    <w:rsid w:val="00667470"/>
    <w:rsid w:val="00670532"/>
    <w:rsid w:val="00672986"/>
    <w:rsid w:val="00672F17"/>
    <w:rsid w:val="00677298"/>
    <w:rsid w:val="006811D0"/>
    <w:rsid w:val="0068222E"/>
    <w:rsid w:val="00685F28"/>
    <w:rsid w:val="006918A8"/>
    <w:rsid w:val="00692639"/>
    <w:rsid w:val="00693039"/>
    <w:rsid w:val="00693AFE"/>
    <w:rsid w:val="00696ADC"/>
    <w:rsid w:val="006A02EB"/>
    <w:rsid w:val="006A1084"/>
    <w:rsid w:val="006A7128"/>
    <w:rsid w:val="006B2C03"/>
    <w:rsid w:val="006B3B4B"/>
    <w:rsid w:val="006D0723"/>
    <w:rsid w:val="006D6A8C"/>
    <w:rsid w:val="006D709A"/>
    <w:rsid w:val="006E138C"/>
    <w:rsid w:val="006E196E"/>
    <w:rsid w:val="006E3D46"/>
    <w:rsid w:val="006E4CD1"/>
    <w:rsid w:val="006E5B1E"/>
    <w:rsid w:val="006F22F0"/>
    <w:rsid w:val="006F2705"/>
    <w:rsid w:val="006F3D78"/>
    <w:rsid w:val="006F7DEC"/>
    <w:rsid w:val="0070296B"/>
    <w:rsid w:val="0071122F"/>
    <w:rsid w:val="007125A4"/>
    <w:rsid w:val="00716A96"/>
    <w:rsid w:val="007211F3"/>
    <w:rsid w:val="007258E6"/>
    <w:rsid w:val="007268C7"/>
    <w:rsid w:val="007300FC"/>
    <w:rsid w:val="00737A64"/>
    <w:rsid w:val="007523F3"/>
    <w:rsid w:val="00755147"/>
    <w:rsid w:val="007625D3"/>
    <w:rsid w:val="00763CC8"/>
    <w:rsid w:val="007664B0"/>
    <w:rsid w:val="00766D85"/>
    <w:rsid w:val="007774C7"/>
    <w:rsid w:val="00777ADA"/>
    <w:rsid w:val="007800BF"/>
    <w:rsid w:val="00784809"/>
    <w:rsid w:val="00786980"/>
    <w:rsid w:val="00790858"/>
    <w:rsid w:val="00791594"/>
    <w:rsid w:val="0079440F"/>
    <w:rsid w:val="007A0C43"/>
    <w:rsid w:val="007A4EAB"/>
    <w:rsid w:val="007A5698"/>
    <w:rsid w:val="007A6A20"/>
    <w:rsid w:val="007A6BA6"/>
    <w:rsid w:val="007A7924"/>
    <w:rsid w:val="007B23CB"/>
    <w:rsid w:val="007C0729"/>
    <w:rsid w:val="007C5E84"/>
    <w:rsid w:val="007C6DA0"/>
    <w:rsid w:val="007D3FCB"/>
    <w:rsid w:val="007E32EA"/>
    <w:rsid w:val="007E6EF5"/>
    <w:rsid w:val="007E7DCD"/>
    <w:rsid w:val="007F099B"/>
    <w:rsid w:val="007F5F3F"/>
    <w:rsid w:val="007F6696"/>
    <w:rsid w:val="007F6896"/>
    <w:rsid w:val="007F7140"/>
    <w:rsid w:val="007F76D8"/>
    <w:rsid w:val="00800871"/>
    <w:rsid w:val="00801BFF"/>
    <w:rsid w:val="00805A15"/>
    <w:rsid w:val="00806D6E"/>
    <w:rsid w:val="008074C2"/>
    <w:rsid w:val="00810675"/>
    <w:rsid w:val="008168C2"/>
    <w:rsid w:val="00820509"/>
    <w:rsid w:val="00821693"/>
    <w:rsid w:val="00823B56"/>
    <w:rsid w:val="0082494F"/>
    <w:rsid w:val="00831D1D"/>
    <w:rsid w:val="0083481F"/>
    <w:rsid w:val="0084074E"/>
    <w:rsid w:val="008442CA"/>
    <w:rsid w:val="00846FED"/>
    <w:rsid w:val="0084713D"/>
    <w:rsid w:val="00847FE9"/>
    <w:rsid w:val="00852F31"/>
    <w:rsid w:val="00860C21"/>
    <w:rsid w:val="00861A31"/>
    <w:rsid w:val="008625C4"/>
    <w:rsid w:val="00863197"/>
    <w:rsid w:val="00871887"/>
    <w:rsid w:val="00874875"/>
    <w:rsid w:val="0087682B"/>
    <w:rsid w:val="00883B09"/>
    <w:rsid w:val="00883D7C"/>
    <w:rsid w:val="008852D7"/>
    <w:rsid w:val="008911B4"/>
    <w:rsid w:val="00892642"/>
    <w:rsid w:val="00896100"/>
    <w:rsid w:val="008967C9"/>
    <w:rsid w:val="008A0B14"/>
    <w:rsid w:val="008A1C9E"/>
    <w:rsid w:val="008A6023"/>
    <w:rsid w:val="008A66FB"/>
    <w:rsid w:val="008C5F0A"/>
    <w:rsid w:val="008C72A3"/>
    <w:rsid w:val="008C73B5"/>
    <w:rsid w:val="008D2869"/>
    <w:rsid w:val="008E2D2F"/>
    <w:rsid w:val="008E7A3A"/>
    <w:rsid w:val="008F0880"/>
    <w:rsid w:val="008F1594"/>
    <w:rsid w:val="008F195F"/>
    <w:rsid w:val="008F3A02"/>
    <w:rsid w:val="008F4049"/>
    <w:rsid w:val="008F4587"/>
    <w:rsid w:val="008F51EB"/>
    <w:rsid w:val="008F7459"/>
    <w:rsid w:val="00901EE5"/>
    <w:rsid w:val="009024C7"/>
    <w:rsid w:val="00906176"/>
    <w:rsid w:val="00914AD7"/>
    <w:rsid w:val="00915212"/>
    <w:rsid w:val="00920E59"/>
    <w:rsid w:val="00924BAC"/>
    <w:rsid w:val="00931958"/>
    <w:rsid w:val="00932777"/>
    <w:rsid w:val="00932AFB"/>
    <w:rsid w:val="00933BDE"/>
    <w:rsid w:val="00937B76"/>
    <w:rsid w:val="00937FC1"/>
    <w:rsid w:val="00951F96"/>
    <w:rsid w:val="0095223E"/>
    <w:rsid w:val="00952338"/>
    <w:rsid w:val="00956441"/>
    <w:rsid w:val="00956663"/>
    <w:rsid w:val="0096163F"/>
    <w:rsid w:val="00964673"/>
    <w:rsid w:val="00967FCD"/>
    <w:rsid w:val="009735ED"/>
    <w:rsid w:val="009746DE"/>
    <w:rsid w:val="0097680E"/>
    <w:rsid w:val="00977441"/>
    <w:rsid w:val="0098037F"/>
    <w:rsid w:val="00982490"/>
    <w:rsid w:val="0098480E"/>
    <w:rsid w:val="00984E66"/>
    <w:rsid w:val="00987C2F"/>
    <w:rsid w:val="0099223B"/>
    <w:rsid w:val="00997126"/>
    <w:rsid w:val="009A3042"/>
    <w:rsid w:val="009A6CA1"/>
    <w:rsid w:val="009B48E3"/>
    <w:rsid w:val="009B5E22"/>
    <w:rsid w:val="009C241A"/>
    <w:rsid w:val="009C26C7"/>
    <w:rsid w:val="009C443C"/>
    <w:rsid w:val="009C4E48"/>
    <w:rsid w:val="009D1AEB"/>
    <w:rsid w:val="009D46C2"/>
    <w:rsid w:val="009D4A46"/>
    <w:rsid w:val="009E488A"/>
    <w:rsid w:val="009E48CF"/>
    <w:rsid w:val="009F0F1B"/>
    <w:rsid w:val="009F1688"/>
    <w:rsid w:val="009F3E3A"/>
    <w:rsid w:val="009F504A"/>
    <w:rsid w:val="009F7076"/>
    <w:rsid w:val="00A00C0E"/>
    <w:rsid w:val="00A00DCB"/>
    <w:rsid w:val="00A02C11"/>
    <w:rsid w:val="00A02F7B"/>
    <w:rsid w:val="00A13603"/>
    <w:rsid w:val="00A16520"/>
    <w:rsid w:val="00A20339"/>
    <w:rsid w:val="00A22558"/>
    <w:rsid w:val="00A2293C"/>
    <w:rsid w:val="00A2367F"/>
    <w:rsid w:val="00A26B4B"/>
    <w:rsid w:val="00A30ADB"/>
    <w:rsid w:val="00A332BB"/>
    <w:rsid w:val="00A3668E"/>
    <w:rsid w:val="00A37A6D"/>
    <w:rsid w:val="00A40886"/>
    <w:rsid w:val="00A40F27"/>
    <w:rsid w:val="00A41AFB"/>
    <w:rsid w:val="00A42116"/>
    <w:rsid w:val="00A43B3F"/>
    <w:rsid w:val="00A50879"/>
    <w:rsid w:val="00A52BE5"/>
    <w:rsid w:val="00A54917"/>
    <w:rsid w:val="00A56214"/>
    <w:rsid w:val="00A5713E"/>
    <w:rsid w:val="00A6060C"/>
    <w:rsid w:val="00A63751"/>
    <w:rsid w:val="00A6531E"/>
    <w:rsid w:val="00A84D76"/>
    <w:rsid w:val="00A9514D"/>
    <w:rsid w:val="00AA632E"/>
    <w:rsid w:val="00AB515C"/>
    <w:rsid w:val="00AB7313"/>
    <w:rsid w:val="00AC2059"/>
    <w:rsid w:val="00AC251E"/>
    <w:rsid w:val="00AD0D8E"/>
    <w:rsid w:val="00AD2D25"/>
    <w:rsid w:val="00AD4D5E"/>
    <w:rsid w:val="00AE0170"/>
    <w:rsid w:val="00AE0AE8"/>
    <w:rsid w:val="00AE5D96"/>
    <w:rsid w:val="00AE5E9B"/>
    <w:rsid w:val="00AF0091"/>
    <w:rsid w:val="00AF12F8"/>
    <w:rsid w:val="00AF460D"/>
    <w:rsid w:val="00AF61F3"/>
    <w:rsid w:val="00B00710"/>
    <w:rsid w:val="00B0096A"/>
    <w:rsid w:val="00B01132"/>
    <w:rsid w:val="00B01550"/>
    <w:rsid w:val="00B01BEB"/>
    <w:rsid w:val="00B01EA4"/>
    <w:rsid w:val="00B02636"/>
    <w:rsid w:val="00B030D2"/>
    <w:rsid w:val="00B03B43"/>
    <w:rsid w:val="00B04053"/>
    <w:rsid w:val="00B067EC"/>
    <w:rsid w:val="00B10F89"/>
    <w:rsid w:val="00B124DC"/>
    <w:rsid w:val="00B1567B"/>
    <w:rsid w:val="00B16472"/>
    <w:rsid w:val="00B201B6"/>
    <w:rsid w:val="00B21F10"/>
    <w:rsid w:val="00B23249"/>
    <w:rsid w:val="00B2370A"/>
    <w:rsid w:val="00B23886"/>
    <w:rsid w:val="00B24F57"/>
    <w:rsid w:val="00B314E6"/>
    <w:rsid w:val="00B32DD7"/>
    <w:rsid w:val="00B349B1"/>
    <w:rsid w:val="00B35E71"/>
    <w:rsid w:val="00B40B7B"/>
    <w:rsid w:val="00B40DE1"/>
    <w:rsid w:val="00B430A5"/>
    <w:rsid w:val="00B43132"/>
    <w:rsid w:val="00B47DA7"/>
    <w:rsid w:val="00B53569"/>
    <w:rsid w:val="00B54996"/>
    <w:rsid w:val="00B56C08"/>
    <w:rsid w:val="00B57F41"/>
    <w:rsid w:val="00B60DBC"/>
    <w:rsid w:val="00B61988"/>
    <w:rsid w:val="00B64ADE"/>
    <w:rsid w:val="00B6673A"/>
    <w:rsid w:val="00B70217"/>
    <w:rsid w:val="00B710E0"/>
    <w:rsid w:val="00B74E24"/>
    <w:rsid w:val="00B761E7"/>
    <w:rsid w:val="00B76291"/>
    <w:rsid w:val="00B7629C"/>
    <w:rsid w:val="00B77351"/>
    <w:rsid w:val="00B83133"/>
    <w:rsid w:val="00B83EB8"/>
    <w:rsid w:val="00B90260"/>
    <w:rsid w:val="00B93BBF"/>
    <w:rsid w:val="00B94558"/>
    <w:rsid w:val="00B9718B"/>
    <w:rsid w:val="00BA0B30"/>
    <w:rsid w:val="00BA6B46"/>
    <w:rsid w:val="00BA6EBB"/>
    <w:rsid w:val="00BB37AE"/>
    <w:rsid w:val="00BC01F6"/>
    <w:rsid w:val="00BC2E3B"/>
    <w:rsid w:val="00BC315D"/>
    <w:rsid w:val="00BC5AF4"/>
    <w:rsid w:val="00BC6CA0"/>
    <w:rsid w:val="00BD0D1D"/>
    <w:rsid w:val="00BD25BD"/>
    <w:rsid w:val="00BE67C4"/>
    <w:rsid w:val="00BF0793"/>
    <w:rsid w:val="00BF0C83"/>
    <w:rsid w:val="00BF296D"/>
    <w:rsid w:val="00BF60EE"/>
    <w:rsid w:val="00C01568"/>
    <w:rsid w:val="00C029E6"/>
    <w:rsid w:val="00C0359F"/>
    <w:rsid w:val="00C03CA8"/>
    <w:rsid w:val="00C13588"/>
    <w:rsid w:val="00C14739"/>
    <w:rsid w:val="00C1519B"/>
    <w:rsid w:val="00C1690F"/>
    <w:rsid w:val="00C32D01"/>
    <w:rsid w:val="00C33C2D"/>
    <w:rsid w:val="00C355BD"/>
    <w:rsid w:val="00C406DF"/>
    <w:rsid w:val="00C4130D"/>
    <w:rsid w:val="00C43BB8"/>
    <w:rsid w:val="00C46AAA"/>
    <w:rsid w:val="00C47E70"/>
    <w:rsid w:val="00C53D25"/>
    <w:rsid w:val="00C54021"/>
    <w:rsid w:val="00C55B85"/>
    <w:rsid w:val="00C626FF"/>
    <w:rsid w:val="00C630C3"/>
    <w:rsid w:val="00C630C5"/>
    <w:rsid w:val="00C65C07"/>
    <w:rsid w:val="00C71AE5"/>
    <w:rsid w:val="00C71C10"/>
    <w:rsid w:val="00C73115"/>
    <w:rsid w:val="00C75B36"/>
    <w:rsid w:val="00C80694"/>
    <w:rsid w:val="00C82DFA"/>
    <w:rsid w:val="00C87F6C"/>
    <w:rsid w:val="00C90677"/>
    <w:rsid w:val="00C957BF"/>
    <w:rsid w:val="00C97E89"/>
    <w:rsid w:val="00CA0566"/>
    <w:rsid w:val="00CA1315"/>
    <w:rsid w:val="00CA4F31"/>
    <w:rsid w:val="00CB6D50"/>
    <w:rsid w:val="00CB6D82"/>
    <w:rsid w:val="00CC17F6"/>
    <w:rsid w:val="00CC306A"/>
    <w:rsid w:val="00CC4DD7"/>
    <w:rsid w:val="00CC72BF"/>
    <w:rsid w:val="00CD7731"/>
    <w:rsid w:val="00CD78B2"/>
    <w:rsid w:val="00CE05F4"/>
    <w:rsid w:val="00CE147F"/>
    <w:rsid w:val="00CE1A74"/>
    <w:rsid w:val="00CE52D6"/>
    <w:rsid w:val="00CE7F8C"/>
    <w:rsid w:val="00CF0C6E"/>
    <w:rsid w:val="00CF2D00"/>
    <w:rsid w:val="00CF5161"/>
    <w:rsid w:val="00CF699E"/>
    <w:rsid w:val="00CF749D"/>
    <w:rsid w:val="00CF7E4E"/>
    <w:rsid w:val="00D02B75"/>
    <w:rsid w:val="00D04B11"/>
    <w:rsid w:val="00D06E9F"/>
    <w:rsid w:val="00D140B8"/>
    <w:rsid w:val="00D16EFD"/>
    <w:rsid w:val="00D25D17"/>
    <w:rsid w:val="00D305AF"/>
    <w:rsid w:val="00D339C8"/>
    <w:rsid w:val="00D35C6D"/>
    <w:rsid w:val="00D3708E"/>
    <w:rsid w:val="00D4130C"/>
    <w:rsid w:val="00D52A7F"/>
    <w:rsid w:val="00D53181"/>
    <w:rsid w:val="00D567D5"/>
    <w:rsid w:val="00D65111"/>
    <w:rsid w:val="00D66BDA"/>
    <w:rsid w:val="00D67D86"/>
    <w:rsid w:val="00D74BA9"/>
    <w:rsid w:val="00D77DF8"/>
    <w:rsid w:val="00D833FD"/>
    <w:rsid w:val="00D838D3"/>
    <w:rsid w:val="00D84BCB"/>
    <w:rsid w:val="00D86A70"/>
    <w:rsid w:val="00D914D7"/>
    <w:rsid w:val="00D93310"/>
    <w:rsid w:val="00DA01A5"/>
    <w:rsid w:val="00DA2C6A"/>
    <w:rsid w:val="00DA5C17"/>
    <w:rsid w:val="00DA5E26"/>
    <w:rsid w:val="00DB3629"/>
    <w:rsid w:val="00DC131E"/>
    <w:rsid w:val="00DC3A1C"/>
    <w:rsid w:val="00DC73CE"/>
    <w:rsid w:val="00DD5C84"/>
    <w:rsid w:val="00DD6E52"/>
    <w:rsid w:val="00DE029B"/>
    <w:rsid w:val="00DE184A"/>
    <w:rsid w:val="00DE3803"/>
    <w:rsid w:val="00DE46E1"/>
    <w:rsid w:val="00DE59F2"/>
    <w:rsid w:val="00DE5ECD"/>
    <w:rsid w:val="00DF18BD"/>
    <w:rsid w:val="00DF4C8C"/>
    <w:rsid w:val="00DF4D97"/>
    <w:rsid w:val="00E012F4"/>
    <w:rsid w:val="00E11C81"/>
    <w:rsid w:val="00E17E87"/>
    <w:rsid w:val="00E20146"/>
    <w:rsid w:val="00E21F5D"/>
    <w:rsid w:val="00E22A2F"/>
    <w:rsid w:val="00E2451A"/>
    <w:rsid w:val="00E25B15"/>
    <w:rsid w:val="00E26B6E"/>
    <w:rsid w:val="00E31058"/>
    <w:rsid w:val="00E3303E"/>
    <w:rsid w:val="00E33307"/>
    <w:rsid w:val="00E33B38"/>
    <w:rsid w:val="00E33B53"/>
    <w:rsid w:val="00E35276"/>
    <w:rsid w:val="00E3691E"/>
    <w:rsid w:val="00E45365"/>
    <w:rsid w:val="00E46AFC"/>
    <w:rsid w:val="00E46BBA"/>
    <w:rsid w:val="00E53316"/>
    <w:rsid w:val="00E53D84"/>
    <w:rsid w:val="00E54269"/>
    <w:rsid w:val="00E55079"/>
    <w:rsid w:val="00E55936"/>
    <w:rsid w:val="00E56DC9"/>
    <w:rsid w:val="00E57ECF"/>
    <w:rsid w:val="00E6096A"/>
    <w:rsid w:val="00E6505A"/>
    <w:rsid w:val="00E65265"/>
    <w:rsid w:val="00E71376"/>
    <w:rsid w:val="00E76F95"/>
    <w:rsid w:val="00E80F28"/>
    <w:rsid w:val="00E811FD"/>
    <w:rsid w:val="00E827F4"/>
    <w:rsid w:val="00E85196"/>
    <w:rsid w:val="00E9762B"/>
    <w:rsid w:val="00EA211D"/>
    <w:rsid w:val="00EB2553"/>
    <w:rsid w:val="00EB4042"/>
    <w:rsid w:val="00EB5C7E"/>
    <w:rsid w:val="00EC1411"/>
    <w:rsid w:val="00EC1A12"/>
    <w:rsid w:val="00EC3F55"/>
    <w:rsid w:val="00EC4C89"/>
    <w:rsid w:val="00EC551D"/>
    <w:rsid w:val="00EC55EE"/>
    <w:rsid w:val="00ED185C"/>
    <w:rsid w:val="00ED519A"/>
    <w:rsid w:val="00ED60C3"/>
    <w:rsid w:val="00EE5A80"/>
    <w:rsid w:val="00EF1E99"/>
    <w:rsid w:val="00EF2A21"/>
    <w:rsid w:val="00EF35D7"/>
    <w:rsid w:val="00EF5C8B"/>
    <w:rsid w:val="00EF6FDB"/>
    <w:rsid w:val="00EF7FFA"/>
    <w:rsid w:val="00F0257C"/>
    <w:rsid w:val="00F04B54"/>
    <w:rsid w:val="00F051A2"/>
    <w:rsid w:val="00F06246"/>
    <w:rsid w:val="00F06EBF"/>
    <w:rsid w:val="00F07631"/>
    <w:rsid w:val="00F07F51"/>
    <w:rsid w:val="00F10283"/>
    <w:rsid w:val="00F13569"/>
    <w:rsid w:val="00F1498D"/>
    <w:rsid w:val="00F14F87"/>
    <w:rsid w:val="00F165CC"/>
    <w:rsid w:val="00F20523"/>
    <w:rsid w:val="00F233A3"/>
    <w:rsid w:val="00F2454A"/>
    <w:rsid w:val="00F26E56"/>
    <w:rsid w:val="00F309A2"/>
    <w:rsid w:val="00F328B3"/>
    <w:rsid w:val="00F37A5D"/>
    <w:rsid w:val="00F44157"/>
    <w:rsid w:val="00F47D61"/>
    <w:rsid w:val="00F54016"/>
    <w:rsid w:val="00F61183"/>
    <w:rsid w:val="00F6156B"/>
    <w:rsid w:val="00F71C05"/>
    <w:rsid w:val="00F83A95"/>
    <w:rsid w:val="00F84B10"/>
    <w:rsid w:val="00F86041"/>
    <w:rsid w:val="00F9010C"/>
    <w:rsid w:val="00F92C2C"/>
    <w:rsid w:val="00F92CD8"/>
    <w:rsid w:val="00F9678A"/>
    <w:rsid w:val="00FA0A17"/>
    <w:rsid w:val="00FA5B65"/>
    <w:rsid w:val="00FC46B3"/>
    <w:rsid w:val="00FD66D9"/>
    <w:rsid w:val="00FE3584"/>
    <w:rsid w:val="00FE5662"/>
    <w:rsid w:val="00FE7B02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0E9E0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6D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E76A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A2C6A"/>
    <w:pPr>
      <w:widowControl/>
      <w:spacing w:before="300" w:after="100" w:afterAutospacing="1" w:line="360" w:lineRule="atLeast"/>
      <w:jc w:val="left"/>
      <w:outlineLvl w:val="2"/>
    </w:pPr>
    <w:rPr>
      <w:rFonts w:ascii="Times New Roman" w:eastAsia="ＭＳ Ｐゴシック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35C6D"/>
    <w:rPr>
      <w:sz w:val="18"/>
      <w:szCs w:val="18"/>
    </w:rPr>
  </w:style>
  <w:style w:type="paragraph" w:styleId="a4">
    <w:name w:val="annotation text"/>
    <w:basedOn w:val="a"/>
    <w:link w:val="a5"/>
    <w:unhideWhenUsed/>
    <w:rsid w:val="00D35C6D"/>
    <w:pPr>
      <w:jc w:val="left"/>
    </w:pPr>
  </w:style>
  <w:style w:type="character" w:customStyle="1" w:styleId="a5">
    <w:name w:val="コメント文字列 (文字)"/>
    <w:basedOn w:val="a0"/>
    <w:link w:val="a4"/>
    <w:rsid w:val="00D35C6D"/>
    <w:rPr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D35C6D"/>
    <w:rPr>
      <w:rFonts w:ascii="ＭＳ 明朝" w:eastAsia="ＭＳ 明朝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35C6D"/>
    <w:rPr>
      <w:rFonts w:ascii="ＭＳ 明朝" w:eastAsia="ＭＳ 明朝"/>
      <w:sz w:val="18"/>
      <w:szCs w:val="18"/>
    </w:rPr>
  </w:style>
  <w:style w:type="paragraph" w:styleId="a8">
    <w:name w:val="Body Text"/>
    <w:basedOn w:val="a"/>
    <w:link w:val="a9"/>
    <w:rsid w:val="00805A15"/>
    <w:pPr>
      <w:widowControl/>
      <w:jc w:val="left"/>
    </w:pPr>
    <w:rPr>
      <w:rFonts w:ascii="Times New Roman" w:eastAsia="ＭＳ 明朝" w:hAnsi="Times New Roman" w:cs="Times New Roman"/>
      <w:b/>
      <w:bCs/>
      <w:kern w:val="0"/>
      <w:sz w:val="24"/>
      <w:szCs w:val="24"/>
      <w:lang w:eastAsia="en-US"/>
    </w:rPr>
  </w:style>
  <w:style w:type="character" w:customStyle="1" w:styleId="a9">
    <w:name w:val="本文 (文字)"/>
    <w:basedOn w:val="a0"/>
    <w:link w:val="a8"/>
    <w:rsid w:val="00805A15"/>
    <w:rPr>
      <w:rFonts w:ascii="Times New Roman" w:eastAsia="ＭＳ 明朝" w:hAnsi="Times New Roman" w:cs="Times New Roman"/>
      <w:b/>
      <w:bCs/>
      <w:kern w:val="0"/>
      <w:lang w:eastAsia="en-US"/>
    </w:rPr>
  </w:style>
  <w:style w:type="paragraph" w:styleId="aa">
    <w:name w:val="Body Text First Indent"/>
    <w:basedOn w:val="a8"/>
    <w:link w:val="ab"/>
    <w:rsid w:val="00805A15"/>
    <w:pPr>
      <w:ind w:firstLineChars="100" w:firstLine="210"/>
    </w:pPr>
    <w:rPr>
      <w:b w:val="0"/>
      <w:bCs w:val="0"/>
    </w:rPr>
  </w:style>
  <w:style w:type="character" w:customStyle="1" w:styleId="ab">
    <w:name w:val="本文字下げ (文字)"/>
    <w:basedOn w:val="a9"/>
    <w:link w:val="aa"/>
    <w:rsid w:val="00805A15"/>
    <w:rPr>
      <w:rFonts w:ascii="Times New Roman" w:eastAsia="ＭＳ 明朝" w:hAnsi="Times New Roman" w:cs="Times New Roman"/>
      <w:b w:val="0"/>
      <w:bCs w:val="0"/>
      <w:kern w:val="0"/>
      <w:lang w:eastAsia="en-US"/>
    </w:rPr>
  </w:style>
  <w:style w:type="paragraph" w:styleId="ac">
    <w:name w:val="annotation subject"/>
    <w:basedOn w:val="a4"/>
    <w:next w:val="a4"/>
    <w:link w:val="ad"/>
    <w:uiPriority w:val="99"/>
    <w:semiHidden/>
    <w:unhideWhenUsed/>
    <w:rsid w:val="003D521B"/>
    <w:rPr>
      <w:b/>
      <w:bCs/>
    </w:rPr>
  </w:style>
  <w:style w:type="character" w:customStyle="1" w:styleId="ad">
    <w:name w:val="コメント内容 (文字)"/>
    <w:basedOn w:val="a5"/>
    <w:link w:val="ac"/>
    <w:uiPriority w:val="99"/>
    <w:semiHidden/>
    <w:rsid w:val="003D521B"/>
    <w:rPr>
      <w:b/>
      <w:bCs/>
      <w:sz w:val="21"/>
      <w:szCs w:val="22"/>
    </w:rPr>
  </w:style>
  <w:style w:type="character" w:customStyle="1" w:styleId="30">
    <w:name w:val="見出し 3 (文字)"/>
    <w:basedOn w:val="a0"/>
    <w:link w:val="3"/>
    <w:uiPriority w:val="9"/>
    <w:rsid w:val="00DA2C6A"/>
    <w:rPr>
      <w:rFonts w:ascii="Times New Roman" w:eastAsia="ＭＳ Ｐゴシック" w:hAnsi="Times New Roman" w:cs="Times New Roman"/>
      <w:b/>
      <w:bCs/>
      <w:kern w:val="0"/>
      <w:sz w:val="27"/>
      <w:szCs w:val="27"/>
    </w:rPr>
  </w:style>
  <w:style w:type="paragraph" w:customStyle="1" w:styleId="f-body">
    <w:name w:val="f-body"/>
    <w:basedOn w:val="a"/>
    <w:rsid w:val="00DA2C6A"/>
    <w:pPr>
      <w:widowControl/>
      <w:spacing w:before="100" w:beforeAutospacing="1" w:line="360" w:lineRule="atLeast"/>
      <w:jc w:val="left"/>
    </w:pPr>
    <w:rPr>
      <w:rFonts w:ascii="Times New Roman" w:eastAsia="ＭＳ Ｐゴシック" w:hAnsi="Times New Roman" w:cs="Times New Roman"/>
      <w:kern w:val="0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6A02E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6A02EB"/>
    <w:rPr>
      <w:sz w:val="21"/>
      <w:szCs w:val="22"/>
    </w:rPr>
  </w:style>
  <w:style w:type="paragraph" w:styleId="af0">
    <w:name w:val="footer"/>
    <w:basedOn w:val="a"/>
    <w:link w:val="af1"/>
    <w:uiPriority w:val="99"/>
    <w:unhideWhenUsed/>
    <w:rsid w:val="006A02E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6A02EB"/>
    <w:rPr>
      <w:sz w:val="21"/>
      <w:szCs w:val="22"/>
    </w:rPr>
  </w:style>
  <w:style w:type="character" w:styleId="af2">
    <w:name w:val="Hyperlink"/>
    <w:basedOn w:val="a0"/>
    <w:uiPriority w:val="99"/>
    <w:unhideWhenUsed/>
    <w:rsid w:val="00CF749D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rsid w:val="00CF749D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A5087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4F23FD"/>
    <w:pPr>
      <w:jc w:val="center"/>
    </w:pPr>
    <w:rPr>
      <w:rFonts w:ascii="Times New Roman" w:hAnsi="Times New Roman" w:cs="Times New Roman"/>
      <w:sz w:val="24"/>
    </w:rPr>
  </w:style>
  <w:style w:type="character" w:customStyle="1" w:styleId="EndNoteBibliographyTitle0">
    <w:name w:val="EndNote Bibliography Title (文字)"/>
    <w:basedOn w:val="a0"/>
    <w:link w:val="EndNoteBibliographyTitle"/>
    <w:rsid w:val="004F23FD"/>
    <w:rPr>
      <w:rFonts w:ascii="Times New Roman" w:hAnsi="Times New Roman" w:cs="Times New Roman"/>
      <w:szCs w:val="22"/>
    </w:rPr>
  </w:style>
  <w:style w:type="paragraph" w:customStyle="1" w:styleId="EndNoteBibliography">
    <w:name w:val="EndNote Bibliography"/>
    <w:basedOn w:val="a"/>
    <w:link w:val="EndNoteBibliography0"/>
    <w:rsid w:val="004F23FD"/>
    <w:pPr>
      <w:jc w:val="left"/>
    </w:pPr>
    <w:rPr>
      <w:rFonts w:ascii="Times New Roman" w:hAnsi="Times New Roman" w:cs="Times New Roman"/>
      <w:sz w:val="24"/>
    </w:rPr>
  </w:style>
  <w:style w:type="character" w:customStyle="1" w:styleId="EndNoteBibliography0">
    <w:name w:val="EndNote Bibliography (文字)"/>
    <w:basedOn w:val="a0"/>
    <w:link w:val="EndNoteBibliography"/>
    <w:rsid w:val="004F23FD"/>
    <w:rPr>
      <w:rFonts w:ascii="Times New Roman" w:hAnsi="Times New Roman" w:cs="Times New Roman"/>
      <w:szCs w:val="22"/>
    </w:rPr>
  </w:style>
  <w:style w:type="character" w:customStyle="1" w:styleId="10">
    <w:name w:val="見出し 1 (文字)"/>
    <w:basedOn w:val="a0"/>
    <w:link w:val="1"/>
    <w:uiPriority w:val="9"/>
    <w:rsid w:val="002E76A1"/>
    <w:rPr>
      <w:rFonts w:asciiTheme="majorHAnsi" w:eastAsiaTheme="majorEastAsia" w:hAnsiTheme="majorHAnsi" w:cstheme="majorBidi"/>
    </w:rPr>
  </w:style>
  <w:style w:type="paragraph" w:styleId="af4">
    <w:name w:val="Date"/>
    <w:basedOn w:val="a"/>
    <w:next w:val="a"/>
    <w:link w:val="af5"/>
    <w:uiPriority w:val="99"/>
    <w:semiHidden/>
    <w:unhideWhenUsed/>
    <w:rsid w:val="00E31058"/>
  </w:style>
  <w:style w:type="character" w:customStyle="1" w:styleId="af5">
    <w:name w:val="日付 (文字)"/>
    <w:basedOn w:val="a0"/>
    <w:link w:val="af4"/>
    <w:uiPriority w:val="99"/>
    <w:semiHidden/>
    <w:rsid w:val="00E31058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748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3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17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11224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854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88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yuyoshi@g.ecc.u-tokyo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2022-08-06T04:00:00Z</dcterms:created>
  <dcterms:modified xsi:type="dcterms:W3CDTF">2022-08-06T06:18:00Z</dcterms:modified>
</cp:coreProperties>
</file>