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ADA6C" w14:textId="77777777" w:rsidR="00C574BD" w:rsidRPr="00C574BD" w:rsidRDefault="00C574BD" w:rsidP="00C574BD">
      <w:pPr>
        <w:spacing w:before="100" w:beforeAutospacing="1" w:after="100" w:afterAutospacing="1" w:line="240" w:lineRule="auto"/>
        <w:jc w:val="both"/>
        <w:rPr>
          <w:rFonts w:ascii="Segoe UI" w:eastAsia="Times New Roman" w:hAnsi="Segoe UI" w:cs="Segoe UI"/>
          <w:color w:val="000000"/>
          <w:sz w:val="27"/>
          <w:szCs w:val="27"/>
          <w:lang w:val="en-GB" w:eastAsia="zh-CN"/>
        </w:rPr>
      </w:pPr>
      <w:r w:rsidRPr="00C574BD">
        <w:rPr>
          <w:rFonts w:ascii="Segoe UI" w:eastAsia="Times New Roman" w:hAnsi="Segoe UI" w:cs="Segoe UI"/>
          <w:color w:val="000000"/>
          <w:sz w:val="27"/>
          <w:szCs w:val="27"/>
          <w:lang w:val="en-GB" w:eastAsia="zh-CN"/>
        </w:rPr>
        <w:t> </w:t>
      </w:r>
    </w:p>
    <w:p w14:paraId="29BA1B9B" w14:textId="77777777" w:rsidR="00C574BD" w:rsidRPr="00C574BD" w:rsidRDefault="00C574BD" w:rsidP="00C574BD">
      <w:pPr>
        <w:spacing w:before="100" w:beforeAutospacing="1" w:after="100" w:afterAutospacing="1" w:line="240" w:lineRule="auto"/>
        <w:jc w:val="both"/>
        <w:rPr>
          <w:rFonts w:ascii="Segoe UI" w:eastAsia="Times New Roman" w:hAnsi="Segoe UI" w:cs="Segoe UI"/>
          <w:color w:val="000000"/>
          <w:sz w:val="27"/>
          <w:szCs w:val="27"/>
          <w:lang w:val="en-GB" w:eastAsia="zh-CN"/>
        </w:rPr>
      </w:pPr>
      <w:r w:rsidRPr="00C574BD">
        <w:rPr>
          <w:rFonts w:ascii="Times New Roman" w:eastAsia="Times New Roman" w:hAnsi="Times New Roman" w:cs="Times New Roman"/>
          <w:color w:val="000000"/>
          <w:sz w:val="24"/>
          <w:szCs w:val="24"/>
          <w:lang w:eastAsia="zh-CN"/>
        </w:rPr>
        <w:t>In the review of the manuscript titled: Halophytes as medicinal plants against human infectious diseases. The authors have provided a good description and the methodology is also fine. I would like to see this review publish but after some minor modifications as follow;</w:t>
      </w:r>
    </w:p>
    <w:p w14:paraId="63C1CFE4" w14:textId="77777777" w:rsidR="00C574BD" w:rsidRPr="00C574BD" w:rsidRDefault="00C574BD" w:rsidP="00C574BD">
      <w:pPr>
        <w:spacing w:before="100" w:beforeAutospacing="1" w:after="100" w:afterAutospacing="1" w:line="360" w:lineRule="atLeast"/>
        <w:ind w:left="360" w:hanging="360"/>
        <w:jc w:val="both"/>
        <w:rPr>
          <w:rFonts w:ascii="Segoe UI" w:eastAsia="Times New Roman" w:hAnsi="Segoe UI" w:cs="Segoe UI"/>
          <w:color w:val="000000"/>
          <w:sz w:val="27"/>
          <w:szCs w:val="27"/>
          <w:lang w:val="en-GB" w:eastAsia="zh-CN"/>
        </w:rPr>
      </w:pPr>
      <w:r w:rsidRPr="00C574BD">
        <w:rPr>
          <w:rFonts w:ascii="Times New Roman" w:eastAsia="Times New Roman" w:hAnsi="Times New Roman" w:cs="Times New Roman"/>
          <w:color w:val="0000FF"/>
          <w:sz w:val="24"/>
          <w:szCs w:val="24"/>
          <w:lang w:eastAsia="zh-CN"/>
        </w:rPr>
        <w:t> </w:t>
      </w:r>
      <w:r w:rsidRPr="00C574BD">
        <w:rPr>
          <w:rFonts w:ascii="Times New Roman" w:eastAsia="Times New Roman" w:hAnsi="Times New Roman" w:cs="Times New Roman"/>
          <w:color w:val="000000"/>
          <w:sz w:val="24"/>
          <w:szCs w:val="24"/>
          <w:lang w:val="en-GB" w:eastAsia="zh-CN"/>
        </w:rPr>
        <w:br/>
        <w:t>1. </w:t>
      </w:r>
      <w:r w:rsidRPr="00C574BD">
        <w:rPr>
          <w:rFonts w:ascii="Times New Roman" w:eastAsia="Times New Roman" w:hAnsi="Times New Roman" w:cs="Times New Roman"/>
          <w:color w:val="0000FF"/>
          <w:sz w:val="24"/>
          <w:szCs w:val="24"/>
          <w:lang w:eastAsia="zh-CN"/>
        </w:rPr>
        <w:t>What are the main advantages of the mass-spectrometry-based plant metabolomics approach?</w:t>
      </w:r>
    </w:p>
    <w:p w14:paraId="1D513BB7" w14:textId="77777777" w:rsidR="00C574BD" w:rsidRPr="00C574BD" w:rsidRDefault="00C574BD" w:rsidP="00C574BD">
      <w:pPr>
        <w:spacing w:before="100" w:beforeAutospacing="1" w:after="100" w:afterAutospacing="1" w:line="360" w:lineRule="atLeast"/>
        <w:ind w:left="360" w:hanging="360"/>
        <w:jc w:val="both"/>
        <w:rPr>
          <w:rFonts w:ascii="Segoe UI" w:eastAsia="Times New Roman" w:hAnsi="Segoe UI" w:cs="Segoe UI"/>
          <w:color w:val="000000"/>
          <w:sz w:val="27"/>
          <w:szCs w:val="27"/>
          <w:lang w:val="en-GB" w:eastAsia="zh-CN"/>
        </w:rPr>
      </w:pPr>
      <w:r w:rsidRPr="00C574BD">
        <w:rPr>
          <w:rFonts w:ascii="Times New Roman" w:eastAsia="Times New Roman" w:hAnsi="Times New Roman" w:cs="Times New Roman"/>
          <w:color w:val="000000"/>
          <w:sz w:val="24"/>
          <w:szCs w:val="24"/>
          <w:lang w:val="en-GB" w:eastAsia="zh-CN"/>
        </w:rPr>
        <w:t>2.    </w:t>
      </w:r>
      <w:r w:rsidRPr="00C574BD">
        <w:rPr>
          <w:rFonts w:ascii="Times New Roman" w:eastAsia="Times New Roman" w:hAnsi="Times New Roman" w:cs="Times New Roman"/>
          <w:color w:val="0000FF"/>
          <w:sz w:val="24"/>
          <w:szCs w:val="24"/>
          <w:lang w:eastAsia="zh-CN"/>
        </w:rPr>
        <w:t>The authors stated that there are several studies that establish the link between the empiric use of these plants to treat infections with the photochemistry evidence of the compounds that underlie antimicrobial effects. The authors should provide a comparison in detail.</w:t>
      </w:r>
    </w:p>
    <w:p w14:paraId="506CA5CF" w14:textId="77777777" w:rsidR="00C574BD" w:rsidRPr="00C574BD" w:rsidRDefault="00C574BD" w:rsidP="00C574BD">
      <w:pPr>
        <w:spacing w:before="100" w:beforeAutospacing="1" w:after="100" w:afterAutospacing="1" w:line="360" w:lineRule="atLeast"/>
        <w:ind w:left="360" w:hanging="360"/>
        <w:jc w:val="both"/>
        <w:rPr>
          <w:rFonts w:ascii="Segoe UI" w:eastAsia="Times New Roman" w:hAnsi="Segoe UI" w:cs="Segoe UI"/>
          <w:color w:val="000000"/>
          <w:sz w:val="27"/>
          <w:szCs w:val="27"/>
          <w:lang w:val="en-GB" w:eastAsia="zh-CN"/>
        </w:rPr>
      </w:pPr>
      <w:r w:rsidRPr="00C574BD">
        <w:rPr>
          <w:rFonts w:ascii="Times New Roman" w:eastAsia="Times New Roman" w:hAnsi="Times New Roman" w:cs="Times New Roman"/>
          <w:color w:val="000000"/>
          <w:sz w:val="24"/>
          <w:szCs w:val="24"/>
          <w:lang w:val="en-GB" w:eastAsia="zh-CN"/>
        </w:rPr>
        <w:t>3.    </w:t>
      </w:r>
      <w:r w:rsidRPr="00C574BD">
        <w:rPr>
          <w:rFonts w:ascii="Times New Roman" w:eastAsia="Times New Roman" w:hAnsi="Times New Roman" w:cs="Times New Roman"/>
          <w:color w:val="0000FF"/>
          <w:sz w:val="24"/>
          <w:szCs w:val="24"/>
          <w:lang w:eastAsia="zh-CN"/>
        </w:rPr>
        <w:t>The authors are requested to briefly discuss methodological approaches for in vitro tests.</w:t>
      </w:r>
    </w:p>
    <w:p w14:paraId="7321D73B" w14:textId="77777777" w:rsidR="00C574BD" w:rsidRPr="00C574BD" w:rsidRDefault="00C574BD" w:rsidP="00C574BD">
      <w:pPr>
        <w:spacing w:before="100" w:beforeAutospacing="1" w:after="100" w:afterAutospacing="1" w:line="360" w:lineRule="atLeast"/>
        <w:ind w:left="360" w:hanging="360"/>
        <w:jc w:val="both"/>
        <w:rPr>
          <w:rFonts w:ascii="Segoe UI" w:eastAsia="Times New Roman" w:hAnsi="Segoe UI" w:cs="Segoe UI"/>
          <w:color w:val="000000"/>
          <w:sz w:val="27"/>
          <w:szCs w:val="27"/>
          <w:lang w:val="en-GB" w:eastAsia="zh-CN"/>
        </w:rPr>
      </w:pPr>
      <w:r w:rsidRPr="00C574BD">
        <w:rPr>
          <w:rFonts w:ascii="Times New Roman" w:eastAsia="Times New Roman" w:hAnsi="Times New Roman" w:cs="Times New Roman"/>
          <w:color w:val="000000"/>
          <w:sz w:val="24"/>
          <w:szCs w:val="24"/>
          <w:lang w:val="en-GB" w:eastAsia="zh-CN"/>
        </w:rPr>
        <w:t>4.   </w:t>
      </w:r>
      <w:r w:rsidRPr="00C574BD">
        <w:rPr>
          <w:rFonts w:ascii="Times New Roman" w:eastAsia="Times New Roman" w:hAnsi="Times New Roman" w:cs="Times New Roman"/>
          <w:color w:val="0000FF"/>
          <w:sz w:val="24"/>
          <w:szCs w:val="24"/>
          <w:lang w:eastAsia="zh-CN"/>
        </w:rPr>
        <w:t> The authors should briefly discuss different approaches towards the general objective of plant-derived effective anti-microbial compounds.</w:t>
      </w:r>
    </w:p>
    <w:p w14:paraId="744AD4E3" w14:textId="77777777" w:rsidR="00C574BD" w:rsidRPr="00C574BD" w:rsidRDefault="00C574BD" w:rsidP="00C574BD">
      <w:pPr>
        <w:spacing w:before="100" w:beforeAutospacing="1" w:after="100" w:afterAutospacing="1" w:line="240" w:lineRule="auto"/>
        <w:rPr>
          <w:rFonts w:ascii="Segoe UI" w:eastAsia="Times New Roman" w:hAnsi="Segoe UI" w:cs="Segoe UI"/>
          <w:color w:val="000000"/>
          <w:sz w:val="27"/>
          <w:szCs w:val="27"/>
          <w:lang w:val="en-GB" w:eastAsia="zh-CN"/>
        </w:rPr>
      </w:pPr>
      <w:r w:rsidRPr="00C574BD">
        <w:rPr>
          <w:rFonts w:ascii="Times New Roman" w:eastAsia="Times New Roman" w:hAnsi="Times New Roman" w:cs="Times New Roman"/>
          <w:color w:val="0000FF"/>
          <w:sz w:val="24"/>
          <w:szCs w:val="24"/>
          <w:lang w:val="en-GB" w:eastAsia="zh-CN"/>
        </w:rPr>
        <w:t> </w:t>
      </w:r>
    </w:p>
    <w:p w14:paraId="3D75456B" w14:textId="429A11CC" w:rsidR="00231B94" w:rsidRPr="00DB7F41" w:rsidRDefault="00231B94" w:rsidP="00284E62">
      <w:pPr>
        <w:spacing w:before="100" w:beforeAutospacing="1" w:after="100" w:afterAutospacing="1" w:line="240" w:lineRule="auto"/>
        <w:jc w:val="both"/>
        <w:rPr>
          <w:rFonts w:ascii="Times New Roman" w:eastAsia="Times New Roman" w:hAnsi="Times New Roman" w:cs="Times New Roman"/>
          <w:color w:val="000000"/>
          <w:sz w:val="24"/>
          <w:szCs w:val="24"/>
          <w:lang w:val="en-GB" w:eastAsia="zh-CN"/>
        </w:rPr>
      </w:pPr>
      <w:r w:rsidRPr="00DB7F41">
        <w:rPr>
          <w:rFonts w:ascii="Times New Roman" w:eastAsia="Times New Roman" w:hAnsi="Times New Roman" w:cs="Times New Roman"/>
          <w:color w:val="0000FF"/>
          <w:sz w:val="24"/>
          <w:szCs w:val="24"/>
          <w:lang w:eastAsia="zh-CN"/>
        </w:rPr>
        <w:t> </w:t>
      </w:r>
    </w:p>
    <w:p w14:paraId="56F4E95E" w14:textId="77777777" w:rsidR="00231B94" w:rsidRPr="00DB7F41" w:rsidRDefault="00231B94" w:rsidP="00231B94">
      <w:pPr>
        <w:spacing w:before="100" w:beforeAutospacing="1" w:after="100" w:afterAutospacing="1" w:line="240" w:lineRule="auto"/>
        <w:rPr>
          <w:rFonts w:ascii="Times New Roman" w:eastAsia="Times New Roman" w:hAnsi="Times New Roman" w:cs="Times New Roman"/>
          <w:color w:val="000000"/>
          <w:sz w:val="24"/>
          <w:szCs w:val="24"/>
          <w:lang w:val="en-GB" w:eastAsia="zh-CN"/>
        </w:rPr>
      </w:pPr>
      <w:r w:rsidRPr="00DB7F41">
        <w:rPr>
          <w:rFonts w:ascii="Times New Roman" w:eastAsia="Times New Roman" w:hAnsi="Times New Roman" w:cs="Times New Roman"/>
          <w:color w:val="000000"/>
          <w:sz w:val="24"/>
          <w:szCs w:val="24"/>
          <w:lang w:val="en-GB" w:eastAsia="zh-CN"/>
        </w:rPr>
        <w:t> </w:t>
      </w:r>
    </w:p>
    <w:p w14:paraId="18545C77" w14:textId="77777777" w:rsidR="004A49A4" w:rsidRPr="00DB7F41" w:rsidRDefault="004A49A4" w:rsidP="00231B94">
      <w:pPr>
        <w:rPr>
          <w:rFonts w:ascii="Times New Roman" w:hAnsi="Times New Roman" w:cs="Times New Roman"/>
          <w:sz w:val="24"/>
          <w:szCs w:val="24"/>
          <w:lang w:val="en-GB"/>
        </w:rPr>
      </w:pPr>
    </w:p>
    <w:sectPr w:rsidR="004A49A4" w:rsidRPr="00DB7F41" w:rsidSect="001375A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13BD4"/>
    <w:multiLevelType w:val="hybridMultilevel"/>
    <w:tmpl w:val="9280E36A"/>
    <w:lvl w:ilvl="0" w:tplc="33E66E5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2222382"/>
    <w:multiLevelType w:val="hybridMultilevel"/>
    <w:tmpl w:val="D5A25A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04506CF"/>
    <w:multiLevelType w:val="hybridMultilevel"/>
    <w:tmpl w:val="099AD304"/>
    <w:lvl w:ilvl="0" w:tplc="BEAA2912">
      <w:start w:val="1"/>
      <w:numFmt w:val="decimal"/>
      <w:lvlText w:val="%1."/>
      <w:lvlJc w:val="left"/>
      <w:pPr>
        <w:ind w:left="120" w:hanging="480"/>
      </w:pPr>
      <w:rPr>
        <w:rFonts w:ascii="Times New Roman" w:hAnsi="Times New Roman" w:cs="Times New Roman" w:hint="default"/>
        <w:color w:val="0000FF"/>
        <w:sz w:val="24"/>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3" w15:restartNumberingAfterBreak="0">
    <w:nsid w:val="34EB6454"/>
    <w:multiLevelType w:val="hybridMultilevel"/>
    <w:tmpl w:val="879E442C"/>
    <w:lvl w:ilvl="0" w:tplc="1F7AD734">
      <w:start w:val="1"/>
      <w:numFmt w:val="decimal"/>
      <w:lvlText w:val="%1."/>
      <w:lvlJc w:val="left"/>
      <w:pPr>
        <w:ind w:left="720" w:hanging="360"/>
      </w:pPr>
      <w:rPr>
        <w:rFonts w:ascii="Times New Roman" w:hAnsi="Times New Roman" w:cs="Times New Roman" w:hint="default"/>
        <w:color w:val="0000FF"/>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D63A7D"/>
    <w:multiLevelType w:val="hybridMultilevel"/>
    <w:tmpl w:val="879E442C"/>
    <w:lvl w:ilvl="0" w:tplc="1F7AD734">
      <w:start w:val="1"/>
      <w:numFmt w:val="decimal"/>
      <w:lvlText w:val="%1."/>
      <w:lvlJc w:val="left"/>
      <w:pPr>
        <w:ind w:left="720" w:hanging="360"/>
      </w:pPr>
      <w:rPr>
        <w:rFonts w:ascii="Times New Roman" w:hAnsi="Times New Roman" w:cs="Times New Roman" w:hint="default"/>
        <w:color w:val="0000FF"/>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CB7806"/>
    <w:multiLevelType w:val="hybridMultilevel"/>
    <w:tmpl w:val="879E442C"/>
    <w:lvl w:ilvl="0" w:tplc="1F7AD734">
      <w:start w:val="1"/>
      <w:numFmt w:val="decimal"/>
      <w:lvlText w:val="%1."/>
      <w:lvlJc w:val="left"/>
      <w:pPr>
        <w:ind w:left="720" w:hanging="360"/>
      </w:pPr>
      <w:rPr>
        <w:rFonts w:ascii="Times New Roman" w:hAnsi="Times New Roman" w:cs="Times New Roman" w:hint="default"/>
        <w:color w:val="0000FF"/>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09239A"/>
    <w:multiLevelType w:val="hybridMultilevel"/>
    <w:tmpl w:val="879E442C"/>
    <w:lvl w:ilvl="0" w:tplc="1F7AD734">
      <w:start w:val="1"/>
      <w:numFmt w:val="decimal"/>
      <w:lvlText w:val="%1."/>
      <w:lvlJc w:val="left"/>
      <w:pPr>
        <w:ind w:left="720" w:hanging="360"/>
      </w:pPr>
      <w:rPr>
        <w:rFonts w:ascii="Times New Roman" w:hAnsi="Times New Roman" w:cs="Times New Roman" w:hint="default"/>
        <w:color w:val="0000FF"/>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120951"/>
    <w:multiLevelType w:val="hybridMultilevel"/>
    <w:tmpl w:val="879E442C"/>
    <w:lvl w:ilvl="0" w:tplc="1F7AD734">
      <w:start w:val="1"/>
      <w:numFmt w:val="decimal"/>
      <w:lvlText w:val="%1."/>
      <w:lvlJc w:val="left"/>
      <w:pPr>
        <w:ind w:left="720" w:hanging="360"/>
      </w:pPr>
      <w:rPr>
        <w:rFonts w:ascii="Times New Roman" w:hAnsi="Times New Roman" w:cs="Times New Roman" w:hint="default"/>
        <w:color w:val="0000FF"/>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1901845">
    <w:abstractNumId w:val="3"/>
  </w:num>
  <w:num w:numId="2" w16cid:durableId="2032146825">
    <w:abstractNumId w:val="5"/>
  </w:num>
  <w:num w:numId="3" w16cid:durableId="718866787">
    <w:abstractNumId w:val="7"/>
  </w:num>
  <w:num w:numId="4" w16cid:durableId="1420370168">
    <w:abstractNumId w:val="4"/>
  </w:num>
  <w:num w:numId="5" w16cid:durableId="320934146">
    <w:abstractNumId w:val="6"/>
  </w:num>
  <w:num w:numId="6" w16cid:durableId="1107197106">
    <w:abstractNumId w:val="0"/>
  </w:num>
  <w:num w:numId="7" w16cid:durableId="1429043378">
    <w:abstractNumId w:val="1"/>
  </w:num>
  <w:num w:numId="8" w16cid:durableId="10482577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D5DF1"/>
    <w:rsid w:val="00027F81"/>
    <w:rsid w:val="00055C37"/>
    <w:rsid w:val="0006166C"/>
    <w:rsid w:val="00063E1E"/>
    <w:rsid w:val="00077DEA"/>
    <w:rsid w:val="000A7A6F"/>
    <w:rsid w:val="000C6620"/>
    <w:rsid w:val="000F497B"/>
    <w:rsid w:val="001135B3"/>
    <w:rsid w:val="001144E2"/>
    <w:rsid w:val="00125370"/>
    <w:rsid w:val="00130816"/>
    <w:rsid w:val="00132C95"/>
    <w:rsid w:val="001375AF"/>
    <w:rsid w:val="001516B8"/>
    <w:rsid w:val="00154D1D"/>
    <w:rsid w:val="001600E3"/>
    <w:rsid w:val="0016223B"/>
    <w:rsid w:val="00183943"/>
    <w:rsid w:val="001D742F"/>
    <w:rsid w:val="001E39E1"/>
    <w:rsid w:val="001F01C1"/>
    <w:rsid w:val="001F3FCD"/>
    <w:rsid w:val="002076B2"/>
    <w:rsid w:val="00231B94"/>
    <w:rsid w:val="002610A8"/>
    <w:rsid w:val="002746D2"/>
    <w:rsid w:val="00284E62"/>
    <w:rsid w:val="00297DC6"/>
    <w:rsid w:val="002A1F49"/>
    <w:rsid w:val="002C1AD9"/>
    <w:rsid w:val="002E5E3E"/>
    <w:rsid w:val="0031153C"/>
    <w:rsid w:val="003303A9"/>
    <w:rsid w:val="00333334"/>
    <w:rsid w:val="00345A2D"/>
    <w:rsid w:val="00357B9D"/>
    <w:rsid w:val="00365E88"/>
    <w:rsid w:val="003D5DF1"/>
    <w:rsid w:val="003E0811"/>
    <w:rsid w:val="004005B7"/>
    <w:rsid w:val="00410683"/>
    <w:rsid w:val="00413820"/>
    <w:rsid w:val="00446166"/>
    <w:rsid w:val="004A49A4"/>
    <w:rsid w:val="004F116C"/>
    <w:rsid w:val="00501486"/>
    <w:rsid w:val="005603E0"/>
    <w:rsid w:val="00566AF9"/>
    <w:rsid w:val="00577E52"/>
    <w:rsid w:val="005D285C"/>
    <w:rsid w:val="00612174"/>
    <w:rsid w:val="00621403"/>
    <w:rsid w:val="00627230"/>
    <w:rsid w:val="00644C1F"/>
    <w:rsid w:val="00657655"/>
    <w:rsid w:val="0065784B"/>
    <w:rsid w:val="0066053C"/>
    <w:rsid w:val="006616C0"/>
    <w:rsid w:val="00664E12"/>
    <w:rsid w:val="00665682"/>
    <w:rsid w:val="0068628A"/>
    <w:rsid w:val="006B2B06"/>
    <w:rsid w:val="00700246"/>
    <w:rsid w:val="00717836"/>
    <w:rsid w:val="00733D15"/>
    <w:rsid w:val="00757D13"/>
    <w:rsid w:val="00762818"/>
    <w:rsid w:val="0077251F"/>
    <w:rsid w:val="00775362"/>
    <w:rsid w:val="00794B36"/>
    <w:rsid w:val="007A255C"/>
    <w:rsid w:val="007D33EA"/>
    <w:rsid w:val="007D36EC"/>
    <w:rsid w:val="00836F10"/>
    <w:rsid w:val="00854BC1"/>
    <w:rsid w:val="0086288D"/>
    <w:rsid w:val="008B7CD0"/>
    <w:rsid w:val="009014C5"/>
    <w:rsid w:val="009066E7"/>
    <w:rsid w:val="00910FFD"/>
    <w:rsid w:val="009160FF"/>
    <w:rsid w:val="00932A1B"/>
    <w:rsid w:val="00950B1B"/>
    <w:rsid w:val="00952395"/>
    <w:rsid w:val="00965C7F"/>
    <w:rsid w:val="009B6A0D"/>
    <w:rsid w:val="009C183F"/>
    <w:rsid w:val="00A02D94"/>
    <w:rsid w:val="00A23535"/>
    <w:rsid w:val="00A2783F"/>
    <w:rsid w:val="00A462B1"/>
    <w:rsid w:val="00A82E07"/>
    <w:rsid w:val="00A9333B"/>
    <w:rsid w:val="00AA4ABF"/>
    <w:rsid w:val="00AF306B"/>
    <w:rsid w:val="00B1506C"/>
    <w:rsid w:val="00B76D4C"/>
    <w:rsid w:val="00BA2427"/>
    <w:rsid w:val="00BC7369"/>
    <w:rsid w:val="00BD2581"/>
    <w:rsid w:val="00C001D4"/>
    <w:rsid w:val="00C22671"/>
    <w:rsid w:val="00C574BD"/>
    <w:rsid w:val="00C60E81"/>
    <w:rsid w:val="00C6368C"/>
    <w:rsid w:val="00C72D87"/>
    <w:rsid w:val="00C73D46"/>
    <w:rsid w:val="00C84E93"/>
    <w:rsid w:val="00CD5950"/>
    <w:rsid w:val="00CE5A6C"/>
    <w:rsid w:val="00CE5ECB"/>
    <w:rsid w:val="00D1507E"/>
    <w:rsid w:val="00D36209"/>
    <w:rsid w:val="00D54DDD"/>
    <w:rsid w:val="00D64677"/>
    <w:rsid w:val="00D66974"/>
    <w:rsid w:val="00D7407D"/>
    <w:rsid w:val="00D808EB"/>
    <w:rsid w:val="00D93374"/>
    <w:rsid w:val="00DA6C54"/>
    <w:rsid w:val="00DB7F41"/>
    <w:rsid w:val="00DF434A"/>
    <w:rsid w:val="00DF7D04"/>
    <w:rsid w:val="00E15485"/>
    <w:rsid w:val="00E15503"/>
    <w:rsid w:val="00E21A6D"/>
    <w:rsid w:val="00E25FC8"/>
    <w:rsid w:val="00E3146F"/>
    <w:rsid w:val="00E5541C"/>
    <w:rsid w:val="00E65E72"/>
    <w:rsid w:val="00E82C6F"/>
    <w:rsid w:val="00E83DAC"/>
    <w:rsid w:val="00E853EA"/>
    <w:rsid w:val="00EB3DFC"/>
    <w:rsid w:val="00EC50C0"/>
    <w:rsid w:val="00ED3C33"/>
    <w:rsid w:val="00ED48C2"/>
    <w:rsid w:val="00ED5153"/>
    <w:rsid w:val="00F01BF1"/>
    <w:rsid w:val="00F33AF4"/>
    <w:rsid w:val="00F42859"/>
    <w:rsid w:val="00F60F9F"/>
    <w:rsid w:val="00F973C7"/>
    <w:rsid w:val="00FE73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82CC4"/>
  <w15:docId w15:val="{EE246FE5-6456-4703-B205-7E1E05815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5AF"/>
  </w:style>
  <w:style w:type="paragraph" w:styleId="Heading3">
    <w:name w:val="heading 3"/>
    <w:basedOn w:val="Normal"/>
    <w:link w:val="Heading3Char"/>
    <w:uiPriority w:val="9"/>
    <w:qFormat/>
    <w:rsid w:val="00F4285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DF1"/>
    <w:pPr>
      <w:ind w:left="720"/>
      <w:contextualSpacing/>
    </w:pPr>
  </w:style>
  <w:style w:type="paragraph" w:customStyle="1" w:styleId="Default">
    <w:name w:val="Default"/>
    <w:rsid w:val="003D5DF1"/>
    <w:pPr>
      <w:autoSpaceDE w:val="0"/>
      <w:autoSpaceDN w:val="0"/>
      <w:adjustRightInd w:val="0"/>
      <w:spacing w:after="0" w:line="240" w:lineRule="auto"/>
    </w:pPr>
    <w:rPr>
      <w:rFonts w:ascii="Palatino Linotype" w:hAnsi="Palatino Linotype" w:cs="Palatino Linotype"/>
      <w:color w:val="000000"/>
      <w:sz w:val="24"/>
      <w:szCs w:val="24"/>
    </w:rPr>
  </w:style>
  <w:style w:type="paragraph" w:styleId="NoSpacing">
    <w:name w:val="No Spacing"/>
    <w:uiPriority w:val="1"/>
    <w:qFormat/>
    <w:rsid w:val="00965C7F"/>
    <w:pPr>
      <w:spacing w:after="0" w:line="240" w:lineRule="auto"/>
    </w:pPr>
    <w:rPr>
      <w:lang w:eastAsia="zh-CN"/>
    </w:rPr>
  </w:style>
  <w:style w:type="character" w:customStyle="1" w:styleId="Heading3Char">
    <w:name w:val="Heading 3 Char"/>
    <w:basedOn w:val="DefaultParagraphFont"/>
    <w:link w:val="Heading3"/>
    <w:uiPriority w:val="9"/>
    <w:rsid w:val="00F42859"/>
    <w:rPr>
      <w:rFonts w:ascii="Times New Roman" w:eastAsia="Times New Roman" w:hAnsi="Times New Roman" w:cs="Times New Roman"/>
      <w:b/>
      <w:bCs/>
      <w:sz w:val="27"/>
      <w:szCs w:val="27"/>
    </w:rPr>
  </w:style>
  <w:style w:type="paragraph" w:styleId="NormalWeb">
    <w:name w:val="Normal (Web)"/>
    <w:basedOn w:val="Normal"/>
    <w:uiPriority w:val="99"/>
    <w:unhideWhenUsed/>
    <w:rsid w:val="00ED48C2"/>
    <w:pPr>
      <w:spacing w:before="100" w:beforeAutospacing="1" w:after="100" w:afterAutospacing="1" w:line="240" w:lineRule="auto"/>
    </w:pPr>
    <w:rPr>
      <w:rFonts w:ascii="宋体" w:eastAsia="宋体" w:hAnsi="宋体" w:cs="宋体"/>
      <w:sz w:val="24"/>
      <w:szCs w:val="24"/>
      <w:lang w:eastAsia="zh-CN"/>
    </w:rPr>
  </w:style>
  <w:style w:type="character" w:customStyle="1" w:styleId="ffe">
    <w:name w:val="ffe"/>
    <w:basedOn w:val="DefaultParagraphFont"/>
    <w:rsid w:val="00F01BF1"/>
  </w:style>
  <w:style w:type="character" w:customStyle="1" w:styleId="ls60">
    <w:name w:val="ls60"/>
    <w:basedOn w:val="DefaultParagraphFont"/>
    <w:rsid w:val="00F01BF1"/>
  </w:style>
  <w:style w:type="character" w:customStyle="1" w:styleId="ffd">
    <w:name w:val="ffd"/>
    <w:basedOn w:val="DefaultParagraphFont"/>
    <w:rsid w:val="00F01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974269">
      <w:bodyDiv w:val="1"/>
      <w:marLeft w:val="0"/>
      <w:marRight w:val="0"/>
      <w:marTop w:val="0"/>
      <w:marBottom w:val="0"/>
      <w:divBdr>
        <w:top w:val="none" w:sz="0" w:space="0" w:color="auto"/>
        <w:left w:val="none" w:sz="0" w:space="0" w:color="auto"/>
        <w:bottom w:val="none" w:sz="0" w:space="0" w:color="auto"/>
        <w:right w:val="none" w:sz="0" w:space="0" w:color="auto"/>
      </w:divBdr>
    </w:div>
    <w:div w:id="541213966">
      <w:bodyDiv w:val="1"/>
      <w:marLeft w:val="0"/>
      <w:marRight w:val="0"/>
      <w:marTop w:val="0"/>
      <w:marBottom w:val="0"/>
      <w:divBdr>
        <w:top w:val="none" w:sz="0" w:space="0" w:color="auto"/>
        <w:left w:val="none" w:sz="0" w:space="0" w:color="auto"/>
        <w:bottom w:val="none" w:sz="0" w:space="0" w:color="auto"/>
        <w:right w:val="none" w:sz="0" w:space="0" w:color="auto"/>
      </w:divBdr>
    </w:div>
    <w:div w:id="622687016">
      <w:bodyDiv w:val="1"/>
      <w:marLeft w:val="0"/>
      <w:marRight w:val="0"/>
      <w:marTop w:val="0"/>
      <w:marBottom w:val="0"/>
      <w:divBdr>
        <w:top w:val="none" w:sz="0" w:space="0" w:color="auto"/>
        <w:left w:val="none" w:sz="0" w:space="0" w:color="auto"/>
        <w:bottom w:val="none" w:sz="0" w:space="0" w:color="auto"/>
        <w:right w:val="none" w:sz="0" w:space="0" w:color="auto"/>
      </w:divBdr>
    </w:div>
    <w:div w:id="777792225">
      <w:bodyDiv w:val="1"/>
      <w:marLeft w:val="0"/>
      <w:marRight w:val="0"/>
      <w:marTop w:val="0"/>
      <w:marBottom w:val="0"/>
      <w:divBdr>
        <w:top w:val="none" w:sz="0" w:space="0" w:color="auto"/>
        <w:left w:val="none" w:sz="0" w:space="0" w:color="auto"/>
        <w:bottom w:val="none" w:sz="0" w:space="0" w:color="auto"/>
        <w:right w:val="none" w:sz="0" w:space="0" w:color="auto"/>
      </w:divBdr>
    </w:div>
    <w:div w:id="1071848270">
      <w:bodyDiv w:val="1"/>
      <w:marLeft w:val="0"/>
      <w:marRight w:val="0"/>
      <w:marTop w:val="0"/>
      <w:marBottom w:val="0"/>
      <w:divBdr>
        <w:top w:val="none" w:sz="0" w:space="0" w:color="auto"/>
        <w:left w:val="none" w:sz="0" w:space="0" w:color="auto"/>
        <w:bottom w:val="none" w:sz="0" w:space="0" w:color="auto"/>
        <w:right w:val="none" w:sz="0" w:space="0" w:color="auto"/>
      </w:divBdr>
    </w:div>
    <w:div w:id="1267158722">
      <w:bodyDiv w:val="1"/>
      <w:marLeft w:val="0"/>
      <w:marRight w:val="0"/>
      <w:marTop w:val="0"/>
      <w:marBottom w:val="0"/>
      <w:divBdr>
        <w:top w:val="none" w:sz="0" w:space="0" w:color="auto"/>
        <w:left w:val="none" w:sz="0" w:space="0" w:color="auto"/>
        <w:bottom w:val="none" w:sz="0" w:space="0" w:color="auto"/>
        <w:right w:val="none" w:sz="0" w:space="0" w:color="auto"/>
      </w:divBdr>
    </w:div>
    <w:div w:id="1283658655">
      <w:bodyDiv w:val="1"/>
      <w:marLeft w:val="0"/>
      <w:marRight w:val="0"/>
      <w:marTop w:val="0"/>
      <w:marBottom w:val="0"/>
      <w:divBdr>
        <w:top w:val="none" w:sz="0" w:space="0" w:color="auto"/>
        <w:left w:val="none" w:sz="0" w:space="0" w:color="auto"/>
        <w:bottom w:val="none" w:sz="0" w:space="0" w:color="auto"/>
        <w:right w:val="none" w:sz="0" w:space="0" w:color="auto"/>
      </w:divBdr>
    </w:div>
    <w:div w:id="1364356275">
      <w:bodyDiv w:val="1"/>
      <w:marLeft w:val="0"/>
      <w:marRight w:val="0"/>
      <w:marTop w:val="0"/>
      <w:marBottom w:val="0"/>
      <w:divBdr>
        <w:top w:val="none" w:sz="0" w:space="0" w:color="auto"/>
        <w:left w:val="none" w:sz="0" w:space="0" w:color="auto"/>
        <w:bottom w:val="none" w:sz="0" w:space="0" w:color="auto"/>
        <w:right w:val="none" w:sz="0" w:space="0" w:color="auto"/>
      </w:divBdr>
    </w:div>
    <w:div w:id="1372683922">
      <w:bodyDiv w:val="1"/>
      <w:marLeft w:val="0"/>
      <w:marRight w:val="0"/>
      <w:marTop w:val="0"/>
      <w:marBottom w:val="0"/>
      <w:divBdr>
        <w:top w:val="none" w:sz="0" w:space="0" w:color="auto"/>
        <w:left w:val="none" w:sz="0" w:space="0" w:color="auto"/>
        <w:bottom w:val="none" w:sz="0" w:space="0" w:color="auto"/>
        <w:right w:val="none" w:sz="0" w:space="0" w:color="auto"/>
      </w:divBdr>
    </w:div>
    <w:div w:id="1393428465">
      <w:bodyDiv w:val="1"/>
      <w:marLeft w:val="0"/>
      <w:marRight w:val="0"/>
      <w:marTop w:val="0"/>
      <w:marBottom w:val="0"/>
      <w:divBdr>
        <w:top w:val="none" w:sz="0" w:space="0" w:color="auto"/>
        <w:left w:val="none" w:sz="0" w:space="0" w:color="auto"/>
        <w:bottom w:val="none" w:sz="0" w:space="0" w:color="auto"/>
        <w:right w:val="none" w:sz="0" w:space="0" w:color="auto"/>
      </w:divBdr>
    </w:div>
    <w:div w:id="1632981109">
      <w:bodyDiv w:val="1"/>
      <w:marLeft w:val="0"/>
      <w:marRight w:val="0"/>
      <w:marTop w:val="0"/>
      <w:marBottom w:val="0"/>
      <w:divBdr>
        <w:top w:val="none" w:sz="0" w:space="0" w:color="auto"/>
        <w:left w:val="none" w:sz="0" w:space="0" w:color="auto"/>
        <w:bottom w:val="none" w:sz="0" w:space="0" w:color="auto"/>
        <w:right w:val="none" w:sz="0" w:space="0" w:color="auto"/>
      </w:divBdr>
    </w:div>
    <w:div w:id="1638029906">
      <w:bodyDiv w:val="1"/>
      <w:marLeft w:val="0"/>
      <w:marRight w:val="0"/>
      <w:marTop w:val="0"/>
      <w:marBottom w:val="0"/>
      <w:divBdr>
        <w:top w:val="none" w:sz="0" w:space="0" w:color="auto"/>
        <w:left w:val="none" w:sz="0" w:space="0" w:color="auto"/>
        <w:bottom w:val="none" w:sz="0" w:space="0" w:color="auto"/>
        <w:right w:val="none" w:sz="0" w:space="0" w:color="auto"/>
      </w:divBdr>
    </w:div>
    <w:div w:id="1847474830">
      <w:bodyDiv w:val="1"/>
      <w:marLeft w:val="0"/>
      <w:marRight w:val="0"/>
      <w:marTop w:val="0"/>
      <w:marBottom w:val="0"/>
      <w:divBdr>
        <w:top w:val="none" w:sz="0" w:space="0" w:color="auto"/>
        <w:left w:val="none" w:sz="0" w:space="0" w:color="auto"/>
        <w:bottom w:val="none" w:sz="0" w:space="0" w:color="auto"/>
        <w:right w:val="none" w:sz="0" w:space="0" w:color="auto"/>
      </w:divBdr>
    </w:div>
    <w:div w:id="186948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661</TotalTime>
  <Pages>1</Pages>
  <Words>133</Words>
  <Characters>761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Usman Khan</dc:creator>
  <cp:keywords/>
  <dc:description/>
  <cp:lastModifiedBy>Muhammad Usman Khan</cp:lastModifiedBy>
  <cp:revision>97</cp:revision>
  <dcterms:created xsi:type="dcterms:W3CDTF">2022-05-30T06:08:00Z</dcterms:created>
  <dcterms:modified xsi:type="dcterms:W3CDTF">2022-07-13T10:10:00Z</dcterms:modified>
</cp:coreProperties>
</file>