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DE9" w:rsidRPr="00C26B45" w:rsidRDefault="003E0DE9" w:rsidP="003E0DE9">
      <w:pPr>
        <w:rPr>
          <w:rFonts w:hint="eastAsia"/>
        </w:rPr>
      </w:pPr>
      <w:bookmarkStart w:id="0" w:name="_GoBack"/>
      <w:r>
        <w:t>Dear authors,</w:t>
      </w:r>
    </w:p>
    <w:p w:rsidR="000E4C53" w:rsidRDefault="003E0DE9" w:rsidP="000E4C53">
      <w:pPr>
        <w:ind w:firstLineChars="200" w:firstLine="480"/>
      </w:pPr>
      <w:r w:rsidRPr="003E0DE9">
        <w:t xml:space="preserve">Thank you for the detailed revision. </w:t>
      </w:r>
      <w:r w:rsidR="000E4C53">
        <w:rPr>
          <w:rFonts w:hint="eastAsia"/>
        </w:rPr>
        <w:t>Here are my suggestions for the manuscript:</w:t>
      </w:r>
    </w:p>
    <w:p w:rsidR="003E0DE9" w:rsidRDefault="003E0DE9" w:rsidP="000E4C53"/>
    <w:p w:rsidR="00EC0F3B" w:rsidRDefault="000E4C53" w:rsidP="000E4C53">
      <w:pPr>
        <w:ind w:left="425" w:hangingChars="177" w:hanging="425"/>
      </w:pPr>
      <w:r>
        <w:rPr>
          <w:rFonts w:hint="eastAsia"/>
        </w:rPr>
        <w:t>0</w:t>
      </w:r>
      <w:r>
        <w:t xml:space="preserve">1. </w:t>
      </w:r>
      <w:r w:rsidR="00EC0F3B" w:rsidRPr="00EC0F3B">
        <w:t xml:space="preserve">The aim of the </w:t>
      </w:r>
      <w:r w:rsidR="00EC0F3B">
        <w:t>article</w:t>
      </w:r>
      <w:r w:rsidR="00EC0F3B" w:rsidRPr="00EC0F3B">
        <w:t xml:space="preserve"> is on the complications following COVID-19 vaccination among adolescents. The </w:t>
      </w:r>
      <w:r w:rsidR="00EC0F3B">
        <w:t>articl</w:t>
      </w:r>
      <w:r w:rsidR="00EC0F3B" w:rsidRPr="00EC0F3B">
        <w:t xml:space="preserve">es focusing on the children of 5-11 years and vaccine efficacy of the </w:t>
      </w:r>
      <w:r w:rsidR="00EC0F3B">
        <w:t>articles</w:t>
      </w:r>
      <w:r w:rsidR="00EC0F3B" w:rsidRPr="00EC0F3B">
        <w:t xml:space="preserve"> in Table 1 seem to be superfluous. In addition, the term “BNT162b2 mRNA” in Table 1 should be replaced with “BNT162b2”, in order not to confuse it with “mRNA-1273”.</w:t>
      </w:r>
    </w:p>
    <w:p w:rsidR="00EC0F3B" w:rsidRDefault="00EC0F3B" w:rsidP="000E4C53">
      <w:pPr>
        <w:ind w:left="425" w:hangingChars="177" w:hanging="425"/>
      </w:pPr>
    </w:p>
    <w:p w:rsidR="00EC0F3B" w:rsidRPr="00EC0F3B" w:rsidRDefault="00EC0F3B" w:rsidP="000E4C53">
      <w:pPr>
        <w:ind w:left="425" w:hangingChars="177" w:hanging="425"/>
      </w:pPr>
      <w:r>
        <w:rPr>
          <w:rFonts w:hint="eastAsia"/>
        </w:rPr>
        <w:t>0</w:t>
      </w:r>
      <w:r>
        <w:t xml:space="preserve">2. </w:t>
      </w:r>
      <w:r w:rsidRPr="00EC0F3B">
        <w:t>Please supplement the reference number of the articles in the tables.</w:t>
      </w:r>
      <w:bookmarkEnd w:id="0"/>
    </w:p>
    <w:sectPr w:rsidR="00EC0F3B" w:rsidRPr="00EC0F3B" w:rsidSect="006D09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9DB" w:rsidRDefault="002359DB" w:rsidP="000C0497">
      <w:r>
        <w:separator/>
      </w:r>
    </w:p>
  </w:endnote>
  <w:endnote w:type="continuationSeparator" w:id="0">
    <w:p w:rsidR="002359DB" w:rsidRDefault="002359DB" w:rsidP="000C0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9DB" w:rsidRDefault="002359DB" w:rsidP="000C0497">
      <w:r>
        <w:separator/>
      </w:r>
    </w:p>
  </w:footnote>
  <w:footnote w:type="continuationSeparator" w:id="0">
    <w:p w:rsidR="002359DB" w:rsidRDefault="002359DB" w:rsidP="000C0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497"/>
    <w:rsid w:val="00013B27"/>
    <w:rsid w:val="00026A3D"/>
    <w:rsid w:val="000571CD"/>
    <w:rsid w:val="00061023"/>
    <w:rsid w:val="00061B88"/>
    <w:rsid w:val="000A62D1"/>
    <w:rsid w:val="000A7AA9"/>
    <w:rsid w:val="000C0497"/>
    <w:rsid w:val="000D2E84"/>
    <w:rsid w:val="000D7F87"/>
    <w:rsid w:val="000E4C53"/>
    <w:rsid w:val="000F0A15"/>
    <w:rsid w:val="00120B1E"/>
    <w:rsid w:val="00125667"/>
    <w:rsid w:val="00125B3D"/>
    <w:rsid w:val="001366C7"/>
    <w:rsid w:val="001471B2"/>
    <w:rsid w:val="00152E19"/>
    <w:rsid w:val="001564B9"/>
    <w:rsid w:val="00167BDB"/>
    <w:rsid w:val="00177DF3"/>
    <w:rsid w:val="001C6294"/>
    <w:rsid w:val="001E4735"/>
    <w:rsid w:val="001F144F"/>
    <w:rsid w:val="00201640"/>
    <w:rsid w:val="00221F4A"/>
    <w:rsid w:val="00234ADE"/>
    <w:rsid w:val="002359DB"/>
    <w:rsid w:val="00241D00"/>
    <w:rsid w:val="00252960"/>
    <w:rsid w:val="00284F0B"/>
    <w:rsid w:val="00285452"/>
    <w:rsid w:val="002D0C4F"/>
    <w:rsid w:val="002E4EF3"/>
    <w:rsid w:val="002E5118"/>
    <w:rsid w:val="002F3BA4"/>
    <w:rsid w:val="00310316"/>
    <w:rsid w:val="003330B8"/>
    <w:rsid w:val="0034558E"/>
    <w:rsid w:val="00374F04"/>
    <w:rsid w:val="00383004"/>
    <w:rsid w:val="003A72FC"/>
    <w:rsid w:val="003D6418"/>
    <w:rsid w:val="003E0DE9"/>
    <w:rsid w:val="003F1A1E"/>
    <w:rsid w:val="00440AD3"/>
    <w:rsid w:val="00443E8C"/>
    <w:rsid w:val="0047602B"/>
    <w:rsid w:val="004E2732"/>
    <w:rsid w:val="0050016F"/>
    <w:rsid w:val="00505BA0"/>
    <w:rsid w:val="00523C99"/>
    <w:rsid w:val="00526936"/>
    <w:rsid w:val="005927D2"/>
    <w:rsid w:val="005A754B"/>
    <w:rsid w:val="005C3414"/>
    <w:rsid w:val="005C5AC4"/>
    <w:rsid w:val="005D2F32"/>
    <w:rsid w:val="005D3C62"/>
    <w:rsid w:val="005D5B7D"/>
    <w:rsid w:val="005E2383"/>
    <w:rsid w:val="005F1FD6"/>
    <w:rsid w:val="005F205A"/>
    <w:rsid w:val="00614656"/>
    <w:rsid w:val="00624C74"/>
    <w:rsid w:val="006410F4"/>
    <w:rsid w:val="00641871"/>
    <w:rsid w:val="00651935"/>
    <w:rsid w:val="006D09C2"/>
    <w:rsid w:val="007139EF"/>
    <w:rsid w:val="00726ABA"/>
    <w:rsid w:val="007521D1"/>
    <w:rsid w:val="00773189"/>
    <w:rsid w:val="00791265"/>
    <w:rsid w:val="007954DA"/>
    <w:rsid w:val="0080184E"/>
    <w:rsid w:val="008074A3"/>
    <w:rsid w:val="0083118C"/>
    <w:rsid w:val="008316B5"/>
    <w:rsid w:val="00840686"/>
    <w:rsid w:val="008740CB"/>
    <w:rsid w:val="00877465"/>
    <w:rsid w:val="008B07C4"/>
    <w:rsid w:val="008D1C14"/>
    <w:rsid w:val="008D4C81"/>
    <w:rsid w:val="008F72DE"/>
    <w:rsid w:val="00961F79"/>
    <w:rsid w:val="00983938"/>
    <w:rsid w:val="00993E9C"/>
    <w:rsid w:val="009A3CB5"/>
    <w:rsid w:val="009E355D"/>
    <w:rsid w:val="00A14A52"/>
    <w:rsid w:val="00A22E75"/>
    <w:rsid w:val="00A2596B"/>
    <w:rsid w:val="00A471E6"/>
    <w:rsid w:val="00A540D1"/>
    <w:rsid w:val="00AA172E"/>
    <w:rsid w:val="00AB08A1"/>
    <w:rsid w:val="00AC1525"/>
    <w:rsid w:val="00AE5878"/>
    <w:rsid w:val="00AF130B"/>
    <w:rsid w:val="00B06518"/>
    <w:rsid w:val="00B12DB4"/>
    <w:rsid w:val="00B47F4B"/>
    <w:rsid w:val="00B5051E"/>
    <w:rsid w:val="00B72FD0"/>
    <w:rsid w:val="00B80E21"/>
    <w:rsid w:val="00BA3FAC"/>
    <w:rsid w:val="00BF3F43"/>
    <w:rsid w:val="00C16C7F"/>
    <w:rsid w:val="00C1790E"/>
    <w:rsid w:val="00C26B45"/>
    <w:rsid w:val="00C815E5"/>
    <w:rsid w:val="00C96BE7"/>
    <w:rsid w:val="00CA1E46"/>
    <w:rsid w:val="00CF349E"/>
    <w:rsid w:val="00D1751B"/>
    <w:rsid w:val="00D23A94"/>
    <w:rsid w:val="00D57B58"/>
    <w:rsid w:val="00D828FD"/>
    <w:rsid w:val="00DE6F73"/>
    <w:rsid w:val="00DF2322"/>
    <w:rsid w:val="00E1424F"/>
    <w:rsid w:val="00E223D1"/>
    <w:rsid w:val="00E7725A"/>
    <w:rsid w:val="00EC0F3B"/>
    <w:rsid w:val="00EF3CD1"/>
    <w:rsid w:val="00F000E7"/>
    <w:rsid w:val="00F1360B"/>
    <w:rsid w:val="00F421DB"/>
    <w:rsid w:val="00F520E2"/>
    <w:rsid w:val="00F64B84"/>
    <w:rsid w:val="00F7421B"/>
    <w:rsid w:val="00F9494C"/>
    <w:rsid w:val="00FC415D"/>
    <w:rsid w:val="00FD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5FD05"/>
  <w15:docId w15:val="{0E2A34B2-3DAD-43D7-981A-68E60B28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09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C04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0C049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C04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C04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8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22294">
                      <w:marLeft w:val="0"/>
                      <w:marRight w:val="0"/>
                      <w:marTop w:val="2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24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09448">
                              <w:marLeft w:val="1104"/>
                              <w:marRight w:val="211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99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834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01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252111">
                                              <w:marLeft w:val="0"/>
                                              <w:marRight w:val="0"/>
                                              <w:marTop w:val="4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42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607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707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127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151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7754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541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9478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8908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723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6661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4675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13091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2426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19408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72652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12201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93795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0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3843">
                      <w:marLeft w:val="0"/>
                      <w:marRight w:val="0"/>
                      <w:marTop w:val="2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1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075030">
                              <w:marLeft w:val="1104"/>
                              <w:marRight w:val="211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30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806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85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225388">
                                              <w:marLeft w:val="0"/>
                                              <w:marRight w:val="0"/>
                                              <w:marTop w:val="4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031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221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03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370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2293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8824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0271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79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9248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2770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5018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1E71B-CAD9-474A-B254-764C416B8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Cheng-Chieh Yen</dc:creator>
  <cp:keywords/>
  <dc:description/>
  <cp:lastModifiedBy>Cheng-Chieh Yen</cp:lastModifiedBy>
  <cp:revision>72</cp:revision>
  <dcterms:created xsi:type="dcterms:W3CDTF">2017-09-27T14:15:00Z</dcterms:created>
  <dcterms:modified xsi:type="dcterms:W3CDTF">2022-06-19T08:54:00Z</dcterms:modified>
</cp:coreProperties>
</file>