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7AF4FD" w14:textId="421F9951" w:rsidR="008624F5" w:rsidRPr="00B30077" w:rsidRDefault="004073F8" w:rsidP="007E7DB7">
      <w:pPr>
        <w:rPr>
          <w:rFonts w:asciiTheme="minorHAnsi" w:hAnsiTheme="minorHAnsi" w:cstheme="minorHAnsi"/>
          <w:b/>
          <w:bCs/>
          <w:color w:val="000000" w:themeColor="text1"/>
          <w:lang w:val="en-US"/>
        </w:rPr>
      </w:pPr>
      <w:r>
        <w:rPr>
          <w:rFonts w:asciiTheme="minorHAnsi" w:hAnsiTheme="minorHAnsi" w:cstheme="minorHAnsi"/>
          <w:b/>
          <w:bCs/>
          <w:color w:val="000000" w:themeColor="text1"/>
          <w:lang w:val="en-US"/>
        </w:rPr>
        <w:t>Reviewer</w:t>
      </w:r>
      <w:r w:rsidR="008624F5" w:rsidRPr="00B30077">
        <w:rPr>
          <w:rFonts w:asciiTheme="minorHAnsi" w:hAnsiTheme="minorHAnsi" w:cstheme="minorHAnsi"/>
          <w:b/>
          <w:bCs/>
          <w:color w:val="000000" w:themeColor="text1"/>
          <w:lang w:val="en-US"/>
        </w:rPr>
        <w:t xml:space="preserve"> 2</w:t>
      </w:r>
    </w:p>
    <w:p w14:paraId="5B1576E2" w14:textId="77777777" w:rsidR="008624F5" w:rsidRPr="00B30077" w:rsidRDefault="008624F5" w:rsidP="007E7DB7">
      <w:pPr>
        <w:rPr>
          <w:rFonts w:asciiTheme="minorHAnsi" w:hAnsiTheme="minorHAnsi" w:cstheme="minorHAnsi"/>
          <w:color w:val="000000" w:themeColor="text1"/>
          <w:lang w:val="en-US"/>
        </w:rPr>
      </w:pPr>
    </w:p>
    <w:p w14:paraId="21EC08C3" w14:textId="77777777" w:rsidR="008624F5" w:rsidRPr="00B30077" w:rsidRDefault="008624F5" w:rsidP="007E7DB7">
      <w:pPr>
        <w:rPr>
          <w:rFonts w:asciiTheme="minorHAnsi" w:hAnsiTheme="minorHAnsi" w:cstheme="minorHAnsi"/>
          <w:color w:val="000000" w:themeColor="text1"/>
          <w:lang w:val="en-US"/>
        </w:rPr>
      </w:pPr>
      <w:r w:rsidRPr="00B30077">
        <w:rPr>
          <w:rFonts w:asciiTheme="minorHAnsi" w:hAnsiTheme="minorHAnsi" w:cstheme="minorHAnsi"/>
          <w:color w:val="000000" w:themeColor="text1"/>
          <w:lang w:val="en-US"/>
        </w:rPr>
        <w:t>Comments and Suggestions for Authors</w:t>
      </w:r>
    </w:p>
    <w:p w14:paraId="7718F0A3" w14:textId="02131A06" w:rsidR="008624F5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r w:rsidRPr="337DD2E5">
        <w:rPr>
          <w:rFonts w:asciiTheme="minorHAnsi" w:hAnsiTheme="minorHAnsi" w:cstheme="minorBidi"/>
          <w:color w:val="000000" w:themeColor="text1"/>
          <w:lang w:val="en-US"/>
        </w:rPr>
        <w:t>Good morning Authors:</w:t>
      </w:r>
    </w:p>
    <w:p w14:paraId="120800F2" w14:textId="41B371C6" w:rsidR="337DD2E5" w:rsidRDefault="337DD2E5" w:rsidP="337DD2E5">
      <w:pPr>
        <w:spacing w:beforeAutospacing="1" w:afterAutospacing="1"/>
        <w:rPr>
          <w:rFonts w:asciiTheme="minorHAnsi" w:hAnsiTheme="minorHAnsi" w:cstheme="minorBidi"/>
          <w:color w:val="000000" w:themeColor="text1"/>
          <w:lang w:val="en-US"/>
        </w:rPr>
      </w:pPr>
    </w:p>
    <w:p w14:paraId="31DA1014" w14:textId="0148C2F7" w:rsidR="00E7264F" w:rsidRPr="007E405B" w:rsidRDefault="069DA94A" w:rsidP="007E7DB7">
      <w:pPr>
        <w:spacing w:before="100" w:beforeAutospacing="1" w:after="100" w:afterAutospacing="1"/>
        <w:rPr>
          <w:rFonts w:asciiTheme="minorHAnsi" w:hAnsiTheme="minorHAnsi" w:cstheme="minorHAnsi"/>
          <w:color w:val="4472C4" w:themeColor="accent1"/>
          <w:lang w:val="en-US"/>
        </w:rPr>
      </w:pPr>
      <w:r w:rsidRPr="337DD2E5">
        <w:rPr>
          <w:rFonts w:asciiTheme="minorHAnsi" w:hAnsiTheme="minorHAnsi" w:cstheme="minorBidi"/>
          <w:b/>
          <w:bCs/>
          <w:color w:val="4472C4" w:themeColor="accent1"/>
          <w:lang w:val="en-US"/>
        </w:rPr>
        <w:t>Author response:</w:t>
      </w:r>
      <w:r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Good morning! </w:t>
      </w:r>
      <w:r w:rsidR="007E405B" w:rsidRPr="337DD2E5">
        <w:rPr>
          <w:rFonts w:asciiTheme="minorHAnsi" w:hAnsiTheme="minorHAnsi" w:cstheme="minorBidi"/>
          <w:color w:val="4472C4" w:themeColor="accent1"/>
          <w:lang w:val="en-US"/>
        </w:rPr>
        <w:t>T</w:t>
      </w:r>
      <w:r w:rsidRPr="337DD2E5">
        <w:rPr>
          <w:rFonts w:asciiTheme="minorHAnsi" w:hAnsiTheme="minorHAnsi" w:cstheme="minorBidi"/>
          <w:color w:val="4472C4" w:themeColor="accent1"/>
          <w:lang w:val="en-US"/>
        </w:rPr>
        <w:t xml:space="preserve">hank you for the insightful </w:t>
      </w:r>
      <w:r w:rsidR="359F9932" w:rsidRPr="337DD2E5">
        <w:rPr>
          <w:rFonts w:asciiTheme="minorHAnsi" w:hAnsiTheme="minorHAnsi" w:cstheme="minorBidi"/>
          <w:color w:val="4472C4" w:themeColor="accent1"/>
          <w:lang w:val="en-US"/>
        </w:rPr>
        <w:t>comments and suggestions. Please see below our point-by-point</w:t>
      </w:r>
      <w:r w:rsidR="007E405B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responses to all your suggestions. All the changes to the updated manuscript have been written in the responses in addition to the MS Word file.</w:t>
      </w:r>
    </w:p>
    <w:p w14:paraId="6BE2819B" w14:textId="30FED8C8" w:rsidR="337DD2E5" w:rsidRDefault="337DD2E5" w:rsidP="337DD2E5">
      <w:pPr>
        <w:spacing w:beforeAutospacing="1" w:afterAutospacing="1"/>
        <w:rPr>
          <w:rFonts w:asciiTheme="minorHAnsi" w:hAnsiTheme="minorHAnsi" w:cstheme="minorBidi"/>
          <w:color w:val="4472C4" w:themeColor="accent1"/>
          <w:lang w:val="en-US"/>
        </w:rPr>
      </w:pPr>
    </w:p>
    <w:p w14:paraId="12D48837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proofErr w:type="gramStart"/>
      <w:r w:rsidRPr="00B30077">
        <w:rPr>
          <w:rFonts w:asciiTheme="minorHAnsi" w:hAnsiTheme="minorHAnsi" w:cstheme="minorHAnsi"/>
          <w:color w:val="000000" w:themeColor="text1"/>
          <w:lang w:val="en-US"/>
        </w:rPr>
        <w:t>1.-</w:t>
      </w:r>
      <w:proofErr w:type="gram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In Table 2.</w:t>
      </w:r>
    </w:p>
    <w:p w14:paraId="7E7A6823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proofErr w:type="gramStart"/>
      <w:r w:rsidRPr="00B30077">
        <w:rPr>
          <w:rFonts w:asciiTheme="minorHAnsi" w:hAnsiTheme="minorHAnsi" w:cstheme="minorHAnsi"/>
          <w:color w:val="000000" w:themeColor="text1"/>
          <w:lang w:val="en-US"/>
        </w:rPr>
        <w:t>a.-</w:t>
      </w:r>
      <w:proofErr w:type="gram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You talk about: </w:t>
      </w:r>
      <w:proofErr w:type="spellStart"/>
      <w:r w:rsidRPr="00B30077">
        <w:rPr>
          <w:rFonts w:asciiTheme="minorHAnsi" w:hAnsiTheme="minorHAnsi" w:cstheme="minorHAnsi"/>
          <w:color w:val="000000" w:themeColor="text1"/>
          <w:lang w:val="en-US"/>
        </w:rPr>
        <w:t>suPAR</w:t>
      </w:r>
      <w:proofErr w:type="spell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&lt;4ng/ml, </w:t>
      </w:r>
      <w:proofErr w:type="spellStart"/>
      <w:r w:rsidRPr="00B30077">
        <w:rPr>
          <w:rFonts w:asciiTheme="minorHAnsi" w:hAnsiTheme="minorHAnsi" w:cstheme="minorHAnsi"/>
          <w:color w:val="000000" w:themeColor="text1"/>
          <w:lang w:val="en-US"/>
        </w:rPr>
        <w:t>suPAR</w:t>
      </w:r>
      <w:proofErr w:type="spell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&lt;5ng/ml, </w:t>
      </w:r>
      <w:proofErr w:type="spellStart"/>
      <w:r w:rsidRPr="00B30077">
        <w:rPr>
          <w:rFonts w:asciiTheme="minorHAnsi" w:hAnsiTheme="minorHAnsi" w:cstheme="minorHAnsi"/>
          <w:color w:val="000000" w:themeColor="text1"/>
          <w:lang w:val="en-US"/>
        </w:rPr>
        <w:t>suPAR</w:t>
      </w:r>
      <w:proofErr w:type="spell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&lt;6ng/ml.</w:t>
      </w:r>
    </w:p>
    <w:p w14:paraId="38FA15D4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But, </w:t>
      </w:r>
      <w:proofErr w:type="spellStart"/>
      <w:r w:rsidRPr="00B30077">
        <w:rPr>
          <w:rFonts w:asciiTheme="minorHAnsi" w:hAnsiTheme="minorHAnsi" w:cstheme="minorHAnsi"/>
          <w:color w:val="000000" w:themeColor="text1"/>
          <w:lang w:val="en-US"/>
        </w:rPr>
        <w:t>Sensu</w:t>
      </w:r>
      <w:proofErr w:type="spell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proofErr w:type="spellStart"/>
      <w:r w:rsidRPr="00B30077">
        <w:rPr>
          <w:rFonts w:asciiTheme="minorHAnsi" w:hAnsiTheme="minorHAnsi" w:cstheme="minorHAnsi"/>
          <w:color w:val="000000" w:themeColor="text1"/>
          <w:lang w:val="en-US"/>
        </w:rPr>
        <w:t>stricto</w:t>
      </w:r>
      <w:proofErr w:type="spell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, &lt;6ng/ml </w:t>
      </w:r>
      <w:proofErr w:type="gramStart"/>
      <w:r w:rsidRPr="00B30077">
        <w:rPr>
          <w:rFonts w:asciiTheme="minorHAnsi" w:hAnsiTheme="minorHAnsi" w:cstheme="minorHAnsi"/>
          <w:color w:val="000000" w:themeColor="text1"/>
          <w:lang w:val="en-US"/>
        </w:rPr>
        <w:t>include ;</w:t>
      </w:r>
      <w:proofErr w:type="gram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5,4,3,2,1,0 </w:t>
      </w:r>
      <w:proofErr w:type="spellStart"/>
      <w:r w:rsidRPr="00B30077">
        <w:rPr>
          <w:rFonts w:asciiTheme="minorHAnsi" w:hAnsiTheme="minorHAnsi" w:cstheme="minorHAnsi"/>
          <w:color w:val="000000" w:themeColor="text1"/>
          <w:lang w:val="en-US"/>
        </w:rPr>
        <w:t>etc</w:t>
      </w:r>
      <w:proofErr w:type="spellEnd"/>
    </w:p>
    <w:p w14:paraId="6D243D74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proofErr w:type="gramStart"/>
      <w:r w:rsidRPr="00B30077">
        <w:rPr>
          <w:rFonts w:asciiTheme="minorHAnsi" w:hAnsiTheme="minorHAnsi" w:cstheme="minorHAnsi"/>
          <w:color w:val="000000" w:themeColor="text1"/>
          <w:lang w:val="en-US"/>
        </w:rPr>
        <w:t>and</w:t>
      </w:r>
      <w:proofErr w:type="gram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&lt;5ng/ml include; 4,3,2,1,0 etc.</w:t>
      </w:r>
    </w:p>
    <w:p w14:paraId="22568A5F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proofErr w:type="gramStart"/>
      <w:r w:rsidRPr="00B30077">
        <w:rPr>
          <w:rFonts w:asciiTheme="minorHAnsi" w:hAnsiTheme="minorHAnsi" w:cstheme="minorHAnsi"/>
          <w:color w:val="000000" w:themeColor="text1"/>
          <w:lang w:val="en-US"/>
        </w:rPr>
        <w:t>and</w:t>
      </w:r>
      <w:proofErr w:type="gram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&lt;4ng/ml include; 3,2,1,0 etc.</w:t>
      </w:r>
    </w:p>
    <w:p w14:paraId="6D072278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r w:rsidRPr="00B30077">
        <w:rPr>
          <w:rFonts w:asciiTheme="minorHAnsi" w:hAnsiTheme="minorHAnsi" w:cstheme="minorHAnsi"/>
          <w:color w:val="000000" w:themeColor="text1"/>
          <w:lang w:val="en-US"/>
        </w:rPr>
        <w:t>Don´t you think it´s better to write a range?</w:t>
      </w:r>
    </w:p>
    <w:p w14:paraId="45C24C21" w14:textId="42F53C9D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r w:rsidRPr="337DD2E5">
        <w:rPr>
          <w:rFonts w:asciiTheme="minorHAnsi" w:hAnsiTheme="minorHAnsi" w:cstheme="minorBidi"/>
          <w:color w:val="000000" w:themeColor="text1"/>
          <w:lang w:val="en-US"/>
        </w:rPr>
        <w:t>Ex: 0 - 4,</w:t>
      </w:r>
      <w:proofErr w:type="gramStart"/>
      <w:r w:rsidRPr="337DD2E5">
        <w:rPr>
          <w:rFonts w:asciiTheme="minorHAnsi" w:hAnsiTheme="minorHAnsi" w:cstheme="minorBidi"/>
          <w:color w:val="000000" w:themeColor="text1"/>
          <w:lang w:val="en-US"/>
        </w:rPr>
        <w:t>  4.1</w:t>
      </w:r>
      <w:proofErr w:type="gramEnd"/>
      <w:r w:rsidRPr="337DD2E5">
        <w:rPr>
          <w:rFonts w:asciiTheme="minorHAnsi" w:hAnsiTheme="minorHAnsi" w:cstheme="minorBidi"/>
          <w:color w:val="000000" w:themeColor="text1"/>
          <w:lang w:val="en-US"/>
        </w:rPr>
        <w:t xml:space="preserve"> - 5,  5.1 - 6 ??</w:t>
      </w:r>
    </w:p>
    <w:p w14:paraId="518E7F75" w14:textId="080F8D1F" w:rsidR="337DD2E5" w:rsidRDefault="337DD2E5" w:rsidP="337DD2E5">
      <w:pPr>
        <w:spacing w:beforeAutospacing="1" w:afterAutospacing="1"/>
        <w:rPr>
          <w:rFonts w:asciiTheme="minorHAnsi" w:hAnsiTheme="minorHAnsi" w:cstheme="minorBidi"/>
          <w:color w:val="000000" w:themeColor="text1"/>
          <w:lang w:val="en-US"/>
        </w:rPr>
      </w:pPr>
    </w:p>
    <w:p w14:paraId="55231EB6" w14:textId="146C41A8" w:rsidR="00195395" w:rsidRPr="00B30077" w:rsidRDefault="49A41AB7" w:rsidP="337DD2E5">
      <w:pPr>
        <w:spacing w:before="100" w:beforeAutospacing="1" w:after="100" w:afterAutospacing="1"/>
        <w:rPr>
          <w:rFonts w:asciiTheme="minorHAnsi" w:hAnsiTheme="minorHAnsi" w:cstheme="minorBidi"/>
          <w:color w:val="4472C4" w:themeColor="accent1"/>
          <w:lang w:val="en-US"/>
        </w:rPr>
      </w:pPr>
      <w:r w:rsidRPr="337DD2E5">
        <w:rPr>
          <w:rFonts w:asciiTheme="minorHAnsi" w:hAnsiTheme="minorHAnsi" w:cstheme="minorBidi"/>
          <w:b/>
          <w:bCs/>
          <w:color w:val="4472C4" w:themeColor="accent1"/>
          <w:lang w:val="en-US"/>
        </w:rPr>
        <w:t>Author response:</w:t>
      </w:r>
      <w:r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We thank the reviewer for the suggestion. </w:t>
      </w:r>
      <w:r w:rsidR="3E61DFF3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The </w:t>
      </w:r>
      <w:r w:rsidR="57BEDEB4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reporting of the three cut-off-value groups in the elderly has been indeed incoherently reported. This was also mentioned by Reviewer 3. Therefore, the </w:t>
      </w:r>
      <w:proofErr w:type="spellStart"/>
      <w:r w:rsidR="57BEDEB4" w:rsidRPr="337DD2E5">
        <w:rPr>
          <w:rFonts w:asciiTheme="minorHAnsi" w:hAnsiTheme="minorHAnsi" w:cstheme="minorBidi"/>
          <w:color w:val="4472C4" w:themeColor="accent1"/>
          <w:lang w:val="en-US"/>
        </w:rPr>
        <w:t>s</w:t>
      </w:r>
      <w:r w:rsidRPr="337DD2E5">
        <w:rPr>
          <w:rFonts w:asciiTheme="minorHAnsi" w:hAnsiTheme="minorHAnsi" w:cstheme="minorBidi"/>
          <w:color w:val="4472C4" w:themeColor="accent1"/>
          <w:lang w:val="en-US"/>
        </w:rPr>
        <w:t>u</w:t>
      </w:r>
      <w:r w:rsidR="57BEDEB4" w:rsidRPr="337DD2E5">
        <w:rPr>
          <w:rFonts w:asciiTheme="minorHAnsi" w:hAnsiTheme="minorHAnsi" w:cstheme="minorBidi"/>
          <w:color w:val="4472C4" w:themeColor="accent1"/>
          <w:lang w:val="en-US"/>
        </w:rPr>
        <w:t>PAR</w:t>
      </w:r>
      <w:proofErr w:type="spellEnd"/>
      <w:r w:rsidR="57BEDEB4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values of the groups</w:t>
      </w:r>
      <w:r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are now expressed </w:t>
      </w:r>
      <w:r w:rsidR="1CF86FEC" w:rsidRPr="337DD2E5">
        <w:rPr>
          <w:rFonts w:asciiTheme="minorHAnsi" w:hAnsiTheme="minorHAnsi" w:cstheme="minorBidi"/>
          <w:color w:val="4472C4" w:themeColor="accent1"/>
          <w:lang w:val="en-US"/>
        </w:rPr>
        <w:t>in ranges</w:t>
      </w:r>
      <w:r w:rsidR="02FF345B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(0-4 ng/mL, 0-5 ng/mL, </w:t>
      </w:r>
      <w:proofErr w:type="gramStart"/>
      <w:r w:rsidR="02FF345B" w:rsidRPr="337DD2E5">
        <w:rPr>
          <w:rFonts w:asciiTheme="minorHAnsi" w:hAnsiTheme="minorHAnsi" w:cstheme="minorBidi"/>
          <w:color w:val="4472C4" w:themeColor="accent1"/>
          <w:lang w:val="en-US"/>
        </w:rPr>
        <w:t>0</w:t>
      </w:r>
      <w:proofErr w:type="gramEnd"/>
      <w:r w:rsidR="02FF345B" w:rsidRPr="337DD2E5">
        <w:rPr>
          <w:rFonts w:asciiTheme="minorHAnsi" w:hAnsiTheme="minorHAnsi" w:cstheme="minorBidi"/>
          <w:color w:val="4472C4" w:themeColor="accent1"/>
          <w:lang w:val="en-US"/>
        </w:rPr>
        <w:t>-6 ng/mL)</w:t>
      </w:r>
      <w:r w:rsidR="1CF86FEC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</w:t>
      </w:r>
      <w:r w:rsidR="01EADAE7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to clarify the comparison between the </w:t>
      </w:r>
      <w:proofErr w:type="spellStart"/>
      <w:r w:rsidR="01EADAE7" w:rsidRPr="337DD2E5">
        <w:rPr>
          <w:rFonts w:asciiTheme="minorHAnsi" w:hAnsiTheme="minorHAnsi" w:cstheme="minorBidi"/>
          <w:color w:val="4472C4" w:themeColor="accent1"/>
          <w:lang w:val="en-US"/>
        </w:rPr>
        <w:t>suPAR</w:t>
      </w:r>
      <w:proofErr w:type="spellEnd"/>
      <w:r w:rsidR="01EADAE7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groups (Results section</w:t>
      </w:r>
      <w:r w:rsidR="773E6B76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and </w:t>
      </w:r>
      <w:r w:rsidR="52398617" w:rsidRPr="337DD2E5">
        <w:rPr>
          <w:rFonts w:asciiTheme="minorHAnsi" w:hAnsiTheme="minorHAnsi" w:cstheme="minorBidi"/>
          <w:color w:val="4472C4" w:themeColor="accent1"/>
          <w:lang w:val="en-US"/>
        </w:rPr>
        <w:t>Table 2</w:t>
      </w:r>
      <w:r w:rsidR="773E6B76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). </w:t>
      </w:r>
    </w:p>
    <w:p w14:paraId="6BEF0C13" w14:textId="727AAE31" w:rsidR="337DD2E5" w:rsidRDefault="337DD2E5" w:rsidP="337DD2E5">
      <w:pPr>
        <w:spacing w:beforeAutospacing="1" w:afterAutospacing="1"/>
        <w:rPr>
          <w:rFonts w:asciiTheme="minorHAnsi" w:hAnsiTheme="minorHAnsi" w:cstheme="minorBidi"/>
          <w:color w:val="4472C4" w:themeColor="accent1"/>
          <w:lang w:val="en-US"/>
        </w:rPr>
      </w:pPr>
    </w:p>
    <w:p w14:paraId="49EF759D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proofErr w:type="gramStart"/>
      <w:r w:rsidRPr="00B30077">
        <w:rPr>
          <w:rFonts w:asciiTheme="minorHAnsi" w:hAnsiTheme="minorHAnsi" w:cstheme="minorHAnsi"/>
          <w:color w:val="000000" w:themeColor="text1"/>
          <w:lang w:val="en-US"/>
        </w:rPr>
        <w:t>b.-</w:t>
      </w:r>
      <w:proofErr w:type="gram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Table 2</w:t>
      </w:r>
    </w:p>
    <w:p w14:paraId="027FE9E5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r w:rsidRPr="00B30077">
        <w:rPr>
          <w:rFonts w:asciiTheme="minorHAnsi" w:hAnsiTheme="minorHAnsi" w:cstheme="minorHAnsi"/>
          <w:color w:val="000000" w:themeColor="text1"/>
          <w:lang w:val="en-US"/>
        </w:rPr>
        <w:t>Hospital Days. Median 2.</w:t>
      </w:r>
    </w:p>
    <w:p w14:paraId="003CB237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In those with </w:t>
      </w:r>
      <w:proofErr w:type="spellStart"/>
      <w:r w:rsidRPr="00B30077">
        <w:rPr>
          <w:rFonts w:asciiTheme="minorHAnsi" w:hAnsiTheme="minorHAnsi" w:cstheme="minorHAnsi"/>
          <w:color w:val="000000" w:themeColor="text1"/>
          <w:lang w:val="en-US"/>
        </w:rPr>
        <w:t>suPAR</w:t>
      </w:r>
      <w:proofErr w:type="spell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&lt;6ng/ml the maximum (Hospital Days) was 5 days, It looks short. </w:t>
      </w:r>
    </w:p>
    <w:p w14:paraId="338D880E" w14:textId="43177417" w:rsidR="008624F5" w:rsidRPr="00B30077" w:rsidRDefault="008624F5" w:rsidP="337DD2E5">
      <w:pPr>
        <w:spacing w:before="100" w:beforeAutospacing="1" w:after="100" w:afterAutospacing="1"/>
        <w:rPr>
          <w:rFonts w:asciiTheme="minorHAnsi" w:hAnsiTheme="minorHAnsi" w:cstheme="minorBidi"/>
          <w:color w:val="000000" w:themeColor="text1"/>
          <w:lang w:val="en-US"/>
        </w:rPr>
      </w:pPr>
      <w:proofErr w:type="spellStart"/>
      <w:r w:rsidRPr="337DD2E5">
        <w:rPr>
          <w:rFonts w:asciiTheme="minorHAnsi" w:hAnsiTheme="minorHAnsi" w:cstheme="minorBidi"/>
          <w:color w:val="000000" w:themeColor="text1"/>
          <w:lang w:val="en-US"/>
        </w:rPr>
        <w:t>Were</w:t>
      </w:r>
      <w:proofErr w:type="spellEnd"/>
      <w:r w:rsidRPr="337DD2E5">
        <w:rPr>
          <w:rFonts w:asciiTheme="minorHAnsi" w:hAnsiTheme="minorHAnsi" w:cstheme="minorBidi"/>
          <w:color w:val="000000" w:themeColor="text1"/>
          <w:lang w:val="en-US"/>
        </w:rPr>
        <w:t xml:space="preserve"> not the patients with serious diseases? </w:t>
      </w:r>
    </w:p>
    <w:p w14:paraId="1AD0B876" w14:textId="568BCE7C" w:rsidR="337DD2E5" w:rsidRDefault="337DD2E5" w:rsidP="337DD2E5">
      <w:pPr>
        <w:spacing w:beforeAutospacing="1" w:afterAutospacing="1"/>
        <w:rPr>
          <w:rFonts w:asciiTheme="minorHAnsi" w:hAnsiTheme="minorHAnsi" w:cstheme="minorBidi"/>
          <w:color w:val="000000" w:themeColor="text1"/>
          <w:lang w:val="en-US"/>
        </w:rPr>
      </w:pPr>
    </w:p>
    <w:p w14:paraId="3B689528" w14:textId="3A3CB9C0" w:rsidR="003D3EF7" w:rsidRPr="000A4B2C" w:rsidRDefault="003D3EF7" w:rsidP="337DD2E5">
      <w:pPr>
        <w:spacing w:before="100" w:beforeAutospacing="1" w:after="100" w:afterAutospacing="1"/>
        <w:rPr>
          <w:rFonts w:asciiTheme="minorHAnsi" w:hAnsiTheme="minorHAnsi" w:cstheme="minorBidi"/>
          <w:color w:val="4472C4" w:themeColor="accent1"/>
          <w:lang w:val="en-US"/>
        </w:rPr>
      </w:pPr>
      <w:r w:rsidRPr="337DD2E5">
        <w:rPr>
          <w:rFonts w:asciiTheme="minorHAnsi" w:hAnsiTheme="minorHAnsi" w:cstheme="minorBidi"/>
          <w:b/>
          <w:bCs/>
          <w:color w:val="4472C4" w:themeColor="accent1"/>
          <w:lang w:val="en-US"/>
        </w:rPr>
        <w:lastRenderedPageBreak/>
        <w:t>Author response:</w:t>
      </w:r>
      <w:r w:rsidR="599F2949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</w:t>
      </w:r>
      <w:r w:rsidR="2A67DB40" w:rsidRPr="337DD2E5">
        <w:rPr>
          <w:rFonts w:asciiTheme="minorHAnsi" w:hAnsiTheme="minorHAnsi" w:cstheme="minorBidi"/>
          <w:color w:val="4472C4" w:themeColor="accent1"/>
          <w:lang w:val="en-US"/>
        </w:rPr>
        <w:t>To kindly correct, i</w:t>
      </w:r>
      <w:r w:rsidR="71542FF0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n the &gt;75 years group &amp; </w:t>
      </w:r>
      <w:proofErr w:type="spellStart"/>
      <w:r w:rsidR="71542FF0" w:rsidRPr="337DD2E5">
        <w:rPr>
          <w:rFonts w:asciiTheme="minorHAnsi" w:hAnsiTheme="minorHAnsi" w:cstheme="minorBidi"/>
          <w:color w:val="4472C4" w:themeColor="accent1"/>
          <w:lang w:val="en-US"/>
        </w:rPr>
        <w:t>suPAR</w:t>
      </w:r>
      <w:proofErr w:type="spellEnd"/>
      <w:r w:rsidR="71542FF0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0-6 ng/mL group, the median (IQR)</w:t>
      </w:r>
      <w:r w:rsidR="7910D63B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hospital days </w:t>
      </w:r>
      <w:r w:rsidR="7E8919C0" w:rsidRPr="337DD2E5">
        <w:rPr>
          <w:rFonts w:asciiTheme="minorHAnsi" w:hAnsiTheme="minorHAnsi" w:cstheme="minorBidi"/>
          <w:color w:val="4472C4" w:themeColor="accent1"/>
          <w:lang w:val="en-US"/>
        </w:rPr>
        <w:t>w</w:t>
      </w:r>
      <w:r w:rsidR="2A67DB40" w:rsidRPr="337DD2E5">
        <w:rPr>
          <w:rFonts w:asciiTheme="minorHAnsi" w:hAnsiTheme="minorHAnsi" w:cstheme="minorBidi"/>
          <w:color w:val="4472C4" w:themeColor="accent1"/>
          <w:lang w:val="en-US"/>
        </w:rPr>
        <w:t>as</w:t>
      </w:r>
      <w:r w:rsidR="7910D63B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</w:t>
      </w:r>
      <w:r w:rsidR="62E6B7DF" w:rsidRPr="337DD2E5">
        <w:rPr>
          <w:rFonts w:asciiTheme="minorHAnsi" w:hAnsiTheme="minorHAnsi" w:cstheme="minorBidi"/>
          <w:color w:val="4472C4" w:themeColor="accent1"/>
          <w:lang w:val="en-US"/>
        </w:rPr>
        <w:t>2.0 (1.0-5.0)</w:t>
      </w:r>
      <w:r w:rsidR="2A67DB40" w:rsidRPr="337DD2E5">
        <w:rPr>
          <w:rFonts w:asciiTheme="minorHAnsi" w:hAnsiTheme="minorHAnsi" w:cstheme="minorBidi"/>
          <w:color w:val="4472C4" w:themeColor="accent1"/>
          <w:lang w:val="en-US"/>
        </w:rPr>
        <w:t>. In other words, the value</w:t>
      </w:r>
      <w:r w:rsidR="62E6B7DF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5.0 describes the </w:t>
      </w:r>
      <w:r w:rsidR="1493E711" w:rsidRPr="337DD2E5">
        <w:rPr>
          <w:rFonts w:asciiTheme="minorHAnsi" w:hAnsiTheme="minorHAnsi" w:cstheme="minorBidi"/>
          <w:color w:val="4472C4" w:themeColor="accent1"/>
          <w:lang w:val="en-US"/>
        </w:rPr>
        <w:t>upper quartile (Q3) of the IQR</w:t>
      </w:r>
      <w:r w:rsidR="2A67DB40" w:rsidRPr="337DD2E5">
        <w:rPr>
          <w:rFonts w:asciiTheme="minorHAnsi" w:hAnsiTheme="minorHAnsi" w:cstheme="minorBidi"/>
          <w:color w:val="4472C4" w:themeColor="accent1"/>
          <w:lang w:val="en-US"/>
        </w:rPr>
        <w:t>, not the maximum value.</w:t>
      </w:r>
    </w:p>
    <w:p w14:paraId="4599348A" w14:textId="528A093B" w:rsidR="337DD2E5" w:rsidRDefault="337DD2E5" w:rsidP="337DD2E5">
      <w:pPr>
        <w:spacing w:beforeAutospacing="1" w:afterAutospacing="1"/>
        <w:rPr>
          <w:rFonts w:asciiTheme="minorHAnsi" w:hAnsiTheme="minorHAnsi" w:cstheme="minorBidi"/>
          <w:color w:val="4472C4" w:themeColor="accent1"/>
          <w:lang w:val="en-US"/>
        </w:rPr>
      </w:pPr>
    </w:p>
    <w:p w14:paraId="57A941AB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proofErr w:type="gramStart"/>
      <w:r w:rsidRPr="00B30077">
        <w:rPr>
          <w:rFonts w:asciiTheme="minorHAnsi" w:hAnsiTheme="minorHAnsi" w:cstheme="minorHAnsi"/>
          <w:color w:val="000000" w:themeColor="text1"/>
          <w:lang w:val="en-US"/>
        </w:rPr>
        <w:t>2.-</w:t>
      </w:r>
      <w:proofErr w:type="gram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In Figure 2.-</w:t>
      </w:r>
    </w:p>
    <w:p w14:paraId="13491CBC" w14:textId="77777777" w:rsidR="008624F5" w:rsidRPr="001C4DBC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r w:rsidRPr="001C4DBC">
        <w:rPr>
          <w:rFonts w:asciiTheme="minorHAnsi" w:hAnsiTheme="minorHAnsi" w:cstheme="minorHAnsi"/>
          <w:color w:val="000000" w:themeColor="text1"/>
          <w:lang w:val="en-US"/>
        </w:rPr>
        <w:t>In Multivariate analysis</w:t>
      </w:r>
    </w:p>
    <w:p w14:paraId="76E00314" w14:textId="77777777" w:rsidR="008624F5" w:rsidRPr="001C4DBC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proofErr w:type="gramStart"/>
      <w:r w:rsidRPr="001C4DBC">
        <w:rPr>
          <w:rFonts w:asciiTheme="minorHAnsi" w:hAnsiTheme="minorHAnsi" w:cstheme="minorHAnsi"/>
          <w:color w:val="000000" w:themeColor="text1"/>
          <w:lang w:val="en-US"/>
        </w:rPr>
        <w:t>a.-</w:t>
      </w:r>
      <w:proofErr w:type="gramEnd"/>
      <w:r w:rsidRPr="001C4DBC">
        <w:rPr>
          <w:rFonts w:asciiTheme="minorHAnsi" w:hAnsiTheme="minorHAnsi" w:cstheme="minorHAnsi"/>
          <w:color w:val="000000" w:themeColor="text1"/>
          <w:lang w:val="en-US"/>
        </w:rPr>
        <w:t xml:space="preserve"> All Data, Adjusted by log (</w:t>
      </w:r>
      <w:proofErr w:type="spellStart"/>
      <w:r w:rsidRPr="001C4DBC">
        <w:rPr>
          <w:rFonts w:asciiTheme="minorHAnsi" w:hAnsiTheme="minorHAnsi" w:cstheme="minorHAnsi"/>
          <w:color w:val="000000" w:themeColor="text1"/>
          <w:lang w:val="en-US"/>
        </w:rPr>
        <w:t>Krea</w:t>
      </w:r>
      <w:proofErr w:type="spellEnd"/>
      <w:r w:rsidRPr="001C4DBC">
        <w:rPr>
          <w:rFonts w:asciiTheme="minorHAnsi" w:hAnsiTheme="minorHAnsi" w:cstheme="minorHAnsi"/>
          <w:color w:val="000000" w:themeColor="text1"/>
          <w:lang w:val="en-US"/>
        </w:rPr>
        <w:t>) + log (CRP) + Age</w:t>
      </w:r>
    </w:p>
    <w:p w14:paraId="0AE30B9B" w14:textId="77777777" w:rsidR="008624F5" w:rsidRPr="001C4DBC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r w:rsidRPr="001C4DBC">
        <w:rPr>
          <w:rFonts w:asciiTheme="minorHAnsi" w:hAnsiTheme="minorHAnsi" w:cstheme="minorHAnsi"/>
          <w:color w:val="000000" w:themeColor="text1"/>
          <w:lang w:val="en-US"/>
        </w:rPr>
        <w:t xml:space="preserve">O.R= 1.09 </w:t>
      </w:r>
      <w:proofErr w:type="gramStart"/>
      <w:r w:rsidRPr="001C4DBC">
        <w:rPr>
          <w:rFonts w:asciiTheme="minorHAnsi" w:hAnsiTheme="minorHAnsi" w:cstheme="minorHAnsi"/>
          <w:color w:val="000000" w:themeColor="text1"/>
          <w:lang w:val="en-US"/>
        </w:rPr>
        <w:t>( 95</w:t>
      </w:r>
      <w:proofErr w:type="gramEnd"/>
      <w:r w:rsidRPr="001C4DBC">
        <w:rPr>
          <w:rFonts w:asciiTheme="minorHAnsi" w:hAnsiTheme="minorHAnsi" w:cstheme="minorHAnsi"/>
          <w:color w:val="000000" w:themeColor="text1"/>
          <w:lang w:val="en-US"/>
        </w:rPr>
        <w:t>% IC) (1.00 - 1.18)</w:t>
      </w:r>
    </w:p>
    <w:p w14:paraId="4340FE2B" w14:textId="76A4048E" w:rsidR="008624F5" w:rsidRPr="001C4DBC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r w:rsidRPr="001C4DBC">
        <w:rPr>
          <w:rFonts w:asciiTheme="minorHAnsi" w:hAnsiTheme="minorHAnsi" w:cstheme="minorHAnsi"/>
          <w:color w:val="000000" w:themeColor="text1"/>
          <w:lang w:val="en-US"/>
        </w:rPr>
        <w:t>It´s OR near 1 and in IC is included 1, so, no good precision.</w:t>
      </w:r>
    </w:p>
    <w:p w14:paraId="2F638EB0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proofErr w:type="gramStart"/>
      <w:r w:rsidRPr="00B30077">
        <w:rPr>
          <w:rFonts w:asciiTheme="minorHAnsi" w:hAnsiTheme="minorHAnsi" w:cstheme="minorHAnsi"/>
          <w:color w:val="000000" w:themeColor="text1"/>
          <w:lang w:val="en-US"/>
        </w:rPr>
        <w:t>b.-</w:t>
      </w:r>
      <w:proofErr w:type="gram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&gt;= 75 years.</w:t>
      </w:r>
    </w:p>
    <w:p w14:paraId="1965D254" w14:textId="77777777" w:rsidR="008624F5" w:rsidRPr="00195535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lang w:val="en-US"/>
        </w:rPr>
      </w:pPr>
      <w:r w:rsidRPr="00195535">
        <w:rPr>
          <w:rFonts w:asciiTheme="minorHAnsi" w:hAnsiTheme="minorHAnsi" w:cstheme="minorHAnsi"/>
          <w:lang w:val="en-US"/>
        </w:rPr>
        <w:t>Adjusted by log (</w:t>
      </w:r>
      <w:proofErr w:type="spellStart"/>
      <w:r w:rsidRPr="00195535">
        <w:rPr>
          <w:rFonts w:asciiTheme="minorHAnsi" w:hAnsiTheme="minorHAnsi" w:cstheme="minorHAnsi"/>
          <w:lang w:val="en-US"/>
        </w:rPr>
        <w:t>krea</w:t>
      </w:r>
      <w:proofErr w:type="spellEnd"/>
      <w:r w:rsidRPr="00195535">
        <w:rPr>
          <w:rFonts w:asciiTheme="minorHAnsi" w:hAnsiTheme="minorHAnsi" w:cstheme="minorHAnsi"/>
          <w:lang w:val="en-US"/>
        </w:rPr>
        <w:t>) + log (CRP) + Age</w:t>
      </w:r>
    </w:p>
    <w:p w14:paraId="72429291" w14:textId="77777777" w:rsidR="008624F5" w:rsidRPr="00195535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lang w:val="en-US"/>
        </w:rPr>
      </w:pPr>
      <w:r w:rsidRPr="00195535">
        <w:rPr>
          <w:rFonts w:asciiTheme="minorHAnsi" w:hAnsiTheme="minorHAnsi" w:cstheme="minorHAnsi"/>
          <w:lang w:val="en-US"/>
        </w:rPr>
        <w:t>O.R = 1.1</w:t>
      </w:r>
      <w:proofErr w:type="gramStart"/>
      <w:r w:rsidRPr="00195535">
        <w:rPr>
          <w:rFonts w:asciiTheme="minorHAnsi" w:hAnsiTheme="minorHAnsi" w:cstheme="minorHAnsi"/>
          <w:lang w:val="en-US"/>
        </w:rPr>
        <w:t>  95</w:t>
      </w:r>
      <w:proofErr w:type="gramEnd"/>
      <w:r w:rsidRPr="00195535">
        <w:rPr>
          <w:rFonts w:asciiTheme="minorHAnsi" w:hAnsiTheme="minorHAnsi" w:cstheme="minorHAnsi"/>
          <w:lang w:val="en-US"/>
        </w:rPr>
        <w:t>% IC ( 1.00- 1.20)</w:t>
      </w:r>
    </w:p>
    <w:p w14:paraId="7EFDAB66" w14:textId="77777777" w:rsidR="008624F5" w:rsidRPr="00195535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lang w:val="en-US"/>
        </w:rPr>
      </w:pPr>
      <w:r w:rsidRPr="00195535">
        <w:rPr>
          <w:rFonts w:asciiTheme="minorHAnsi" w:hAnsiTheme="minorHAnsi" w:cstheme="minorHAnsi"/>
          <w:lang w:val="en-US"/>
        </w:rPr>
        <w:t>O.R near 1, and included 1 in CI, so, no good precision.</w:t>
      </w:r>
    </w:p>
    <w:p w14:paraId="64A56974" w14:textId="267AFE8C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r w:rsidRPr="337DD2E5">
        <w:rPr>
          <w:rFonts w:asciiTheme="minorHAnsi" w:hAnsiTheme="minorHAnsi" w:cstheme="minorBidi"/>
          <w:color w:val="000000" w:themeColor="text1"/>
          <w:lang w:val="en-US"/>
        </w:rPr>
        <w:t>Do you have any comment?</w:t>
      </w:r>
    </w:p>
    <w:p w14:paraId="3233EA5F" w14:textId="76ACBA35" w:rsidR="337DD2E5" w:rsidRDefault="337DD2E5" w:rsidP="337DD2E5">
      <w:pPr>
        <w:spacing w:beforeAutospacing="1" w:afterAutospacing="1"/>
        <w:rPr>
          <w:rFonts w:asciiTheme="minorHAnsi" w:hAnsiTheme="minorHAnsi" w:cstheme="minorBidi"/>
          <w:color w:val="000000" w:themeColor="text1"/>
          <w:lang w:val="en-US"/>
        </w:rPr>
      </w:pPr>
    </w:p>
    <w:p w14:paraId="57840E42" w14:textId="7ACFB362" w:rsidR="003D3EF7" w:rsidRPr="00195535" w:rsidRDefault="003D3EF7" w:rsidP="337DD2E5">
      <w:pPr>
        <w:spacing w:before="100" w:beforeAutospacing="1" w:after="100" w:afterAutospacing="1"/>
        <w:rPr>
          <w:rFonts w:asciiTheme="minorHAnsi" w:hAnsiTheme="minorHAnsi" w:cstheme="minorBidi"/>
          <w:color w:val="4472C4" w:themeColor="accent1"/>
          <w:lang w:val="en-US"/>
        </w:rPr>
      </w:pPr>
      <w:r w:rsidRPr="337DD2E5">
        <w:rPr>
          <w:rFonts w:asciiTheme="minorHAnsi" w:hAnsiTheme="minorHAnsi" w:cstheme="minorBidi"/>
          <w:b/>
          <w:bCs/>
          <w:color w:val="4472C4" w:themeColor="accent1"/>
          <w:lang w:val="en-US"/>
        </w:rPr>
        <w:t>Author response:</w:t>
      </w:r>
      <w:r w:rsidR="001C4DBC" w:rsidRPr="337DD2E5">
        <w:rPr>
          <w:rFonts w:asciiTheme="minorHAnsi" w:hAnsiTheme="minorHAnsi" w:cstheme="minorBidi"/>
          <w:b/>
          <w:bCs/>
          <w:color w:val="4472C4" w:themeColor="accent1"/>
          <w:lang w:val="en-US"/>
        </w:rPr>
        <w:t xml:space="preserve"> </w:t>
      </w:r>
      <w:r w:rsidR="00195535" w:rsidRPr="337DD2E5">
        <w:rPr>
          <w:rFonts w:asciiTheme="minorHAnsi" w:hAnsiTheme="minorHAnsi" w:cstheme="minorBidi"/>
          <w:color w:val="4472C4" w:themeColor="accent1"/>
          <w:lang w:val="en-US"/>
        </w:rPr>
        <w:t>We thank the reviewer for the excellent correction. The ORs of these t</w:t>
      </w:r>
      <w:r w:rsidR="00B62FFF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wo multivariable models were </w:t>
      </w:r>
      <w:r w:rsidR="00B9595A" w:rsidRPr="337DD2E5">
        <w:rPr>
          <w:rFonts w:asciiTheme="minorHAnsi" w:hAnsiTheme="minorHAnsi" w:cstheme="minorBidi"/>
          <w:color w:val="4472C4" w:themeColor="accent1"/>
          <w:lang w:val="en-US"/>
        </w:rPr>
        <w:t>1.002389 and 1.000287</w:t>
      </w:r>
      <w:r w:rsidR="00876827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so they were &gt; 1.0. This has now been corrected in the Figure 3 file. </w:t>
      </w:r>
      <w:r w:rsidR="002735CE" w:rsidRPr="337DD2E5">
        <w:rPr>
          <w:rFonts w:asciiTheme="minorHAnsi" w:hAnsiTheme="minorHAnsi" w:cstheme="minorBidi"/>
          <w:color w:val="4472C4" w:themeColor="accent1"/>
          <w:lang w:val="en-US"/>
        </w:rPr>
        <w:t>The interpretation of this analysis has not been discussed precisely enough, so a phrase was added to the Discussion section (Lines 274-276).</w:t>
      </w:r>
    </w:p>
    <w:p w14:paraId="252947C1" w14:textId="472193DC" w:rsidR="337DD2E5" w:rsidRDefault="337DD2E5" w:rsidP="337DD2E5">
      <w:pPr>
        <w:spacing w:beforeAutospacing="1" w:afterAutospacing="1"/>
        <w:rPr>
          <w:rFonts w:asciiTheme="minorHAnsi" w:hAnsiTheme="minorHAnsi" w:cstheme="minorBidi"/>
          <w:color w:val="4472C4" w:themeColor="accent1"/>
          <w:lang w:val="en-US"/>
        </w:rPr>
      </w:pPr>
    </w:p>
    <w:p w14:paraId="38CB7BA8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proofErr w:type="gramStart"/>
      <w:r w:rsidRPr="00B30077">
        <w:rPr>
          <w:rFonts w:asciiTheme="minorHAnsi" w:hAnsiTheme="minorHAnsi" w:cstheme="minorHAnsi"/>
          <w:color w:val="000000" w:themeColor="text1"/>
          <w:lang w:val="en-US"/>
        </w:rPr>
        <w:t>3.-</w:t>
      </w:r>
      <w:proofErr w:type="gram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I recommend to read these articles:</w:t>
      </w:r>
    </w:p>
    <w:p w14:paraId="7153A0D0" w14:textId="77777777" w:rsidR="008624F5" w:rsidRPr="008E2D2B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proofErr w:type="gramStart"/>
      <w:r w:rsidRPr="008E2D2B">
        <w:rPr>
          <w:rFonts w:asciiTheme="minorHAnsi" w:hAnsiTheme="minorHAnsi" w:cstheme="minorHAnsi"/>
          <w:color w:val="000000" w:themeColor="text1"/>
          <w:lang w:val="en-US"/>
        </w:rPr>
        <w:t>a.-</w:t>
      </w:r>
      <w:proofErr w:type="gramEnd"/>
      <w:r w:rsidRPr="008E2D2B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proofErr w:type="spellStart"/>
      <w:r w:rsidRPr="008E2D2B">
        <w:rPr>
          <w:rFonts w:asciiTheme="minorHAnsi" w:hAnsiTheme="minorHAnsi" w:cstheme="minorHAnsi"/>
          <w:color w:val="000000" w:themeColor="text1"/>
          <w:lang w:val="en-US"/>
        </w:rPr>
        <w:t>Atul</w:t>
      </w:r>
      <w:proofErr w:type="spellEnd"/>
      <w:r w:rsidRPr="008E2D2B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proofErr w:type="spellStart"/>
      <w:r w:rsidRPr="008E2D2B">
        <w:rPr>
          <w:rFonts w:asciiTheme="minorHAnsi" w:hAnsiTheme="minorHAnsi" w:cstheme="minorHAnsi"/>
          <w:color w:val="000000" w:themeColor="text1"/>
          <w:lang w:val="en-US"/>
        </w:rPr>
        <w:t>Kakar</w:t>
      </w:r>
      <w:proofErr w:type="spellEnd"/>
      <w:r w:rsidRPr="008E2D2B">
        <w:rPr>
          <w:rFonts w:asciiTheme="minorHAnsi" w:hAnsiTheme="minorHAnsi" w:cstheme="minorHAnsi"/>
          <w:color w:val="000000" w:themeColor="text1"/>
          <w:lang w:val="en-US"/>
        </w:rPr>
        <w:t xml:space="preserve">, Pooja Rani, </w:t>
      </w:r>
      <w:proofErr w:type="spellStart"/>
      <w:r w:rsidRPr="008E2D2B">
        <w:rPr>
          <w:rFonts w:asciiTheme="minorHAnsi" w:hAnsiTheme="minorHAnsi" w:cstheme="minorHAnsi"/>
          <w:color w:val="000000" w:themeColor="text1"/>
          <w:lang w:val="en-US"/>
        </w:rPr>
        <w:t>Tawi</w:t>
      </w:r>
      <w:proofErr w:type="spellEnd"/>
      <w:r w:rsidRPr="008E2D2B">
        <w:rPr>
          <w:rFonts w:asciiTheme="minorHAnsi" w:hAnsiTheme="minorHAnsi" w:cstheme="minorHAnsi"/>
          <w:color w:val="000000" w:themeColor="text1"/>
          <w:lang w:val="en-US"/>
        </w:rPr>
        <w:t xml:space="preserve"> </w:t>
      </w:r>
      <w:proofErr w:type="spellStart"/>
      <w:r w:rsidRPr="008E2D2B">
        <w:rPr>
          <w:rFonts w:asciiTheme="minorHAnsi" w:hAnsiTheme="minorHAnsi" w:cstheme="minorHAnsi"/>
          <w:color w:val="000000" w:themeColor="text1"/>
          <w:lang w:val="en-US"/>
        </w:rPr>
        <w:t>Batra</w:t>
      </w:r>
      <w:proofErr w:type="spellEnd"/>
      <w:r w:rsidRPr="008E2D2B">
        <w:rPr>
          <w:rFonts w:asciiTheme="minorHAnsi" w:hAnsiTheme="minorHAnsi" w:cstheme="minorHAnsi"/>
          <w:color w:val="000000" w:themeColor="text1"/>
          <w:lang w:val="en-US"/>
        </w:rPr>
        <w:t xml:space="preserve">, </w:t>
      </w:r>
      <w:proofErr w:type="spellStart"/>
      <w:r w:rsidRPr="008E2D2B">
        <w:rPr>
          <w:rFonts w:asciiTheme="minorHAnsi" w:hAnsiTheme="minorHAnsi" w:cstheme="minorHAnsi"/>
          <w:color w:val="000000" w:themeColor="text1"/>
          <w:lang w:val="en-US"/>
        </w:rPr>
        <w:t>Riswana</w:t>
      </w:r>
      <w:proofErr w:type="spellEnd"/>
      <w:r w:rsidRPr="008E2D2B">
        <w:rPr>
          <w:rFonts w:asciiTheme="minorHAnsi" w:hAnsiTheme="minorHAnsi" w:cstheme="minorHAnsi"/>
          <w:color w:val="000000" w:themeColor="text1"/>
          <w:lang w:val="en-US"/>
        </w:rPr>
        <w:t xml:space="preserve"> Hassan , </w:t>
      </w:r>
      <w:proofErr w:type="spellStart"/>
      <w:r w:rsidRPr="008E2D2B">
        <w:rPr>
          <w:rFonts w:asciiTheme="minorHAnsi" w:hAnsiTheme="minorHAnsi" w:cstheme="minorHAnsi"/>
          <w:color w:val="000000" w:themeColor="text1"/>
          <w:lang w:val="en-US"/>
        </w:rPr>
        <w:t>Sangeeta</w:t>
      </w:r>
      <w:proofErr w:type="spellEnd"/>
      <w:r w:rsidRPr="008E2D2B">
        <w:rPr>
          <w:rFonts w:asciiTheme="minorHAnsi" w:hAnsiTheme="minorHAnsi" w:cstheme="minorHAnsi"/>
          <w:color w:val="000000" w:themeColor="text1"/>
          <w:lang w:val="en-US"/>
        </w:rPr>
        <w:t xml:space="preserve"> Choudhury</w:t>
      </w:r>
    </w:p>
    <w:p w14:paraId="1F4F4349" w14:textId="5FDCBDE7" w:rsidR="003D3EF7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A comparative analysis of serial measurements of soluble </w:t>
      </w:r>
      <w:proofErr w:type="spellStart"/>
      <w:r w:rsidRPr="00B30077">
        <w:rPr>
          <w:rFonts w:asciiTheme="minorHAnsi" w:hAnsiTheme="minorHAnsi" w:cstheme="minorHAnsi"/>
          <w:color w:val="000000" w:themeColor="text1"/>
          <w:lang w:val="en-US"/>
        </w:rPr>
        <w:t>Urokinase</w:t>
      </w:r>
      <w:proofErr w:type="spell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type Plasminogen Activator Receptor (</w:t>
      </w:r>
      <w:proofErr w:type="spellStart"/>
      <w:r w:rsidRPr="00B30077">
        <w:rPr>
          <w:rFonts w:asciiTheme="minorHAnsi" w:hAnsiTheme="minorHAnsi" w:cstheme="minorHAnsi"/>
          <w:color w:val="000000" w:themeColor="text1"/>
          <w:lang w:val="en-US"/>
        </w:rPr>
        <w:t>suPAR</w:t>
      </w:r>
      <w:proofErr w:type="spellEnd"/>
      <w:r w:rsidRPr="00B30077">
        <w:rPr>
          <w:rFonts w:asciiTheme="minorHAnsi" w:hAnsiTheme="minorHAnsi" w:cstheme="minorHAnsi"/>
          <w:color w:val="000000" w:themeColor="text1"/>
          <w:lang w:val="en-US"/>
        </w:rPr>
        <w:t>) and C Reactive Protein in patients with moderate COVID-19 a single center study from India. </w:t>
      </w:r>
    </w:p>
    <w:p w14:paraId="1EEAC0C4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proofErr w:type="spellStart"/>
      <w:proofErr w:type="gramStart"/>
      <w:r w:rsidRPr="00B30077">
        <w:rPr>
          <w:rFonts w:asciiTheme="minorHAnsi" w:hAnsiTheme="minorHAnsi" w:cstheme="minorHAnsi"/>
          <w:color w:val="000000" w:themeColor="text1"/>
          <w:lang w:val="en-US"/>
        </w:rPr>
        <w:t>MedRXiv</w:t>
      </w:r>
      <w:proofErr w:type="spell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,</w:t>
      </w:r>
      <w:proofErr w:type="gram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BMJ Yale, March, 30, 2022.</w:t>
      </w:r>
    </w:p>
    <w:p w14:paraId="2EF1D7DA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proofErr w:type="gramStart"/>
      <w:r w:rsidRPr="00B30077">
        <w:rPr>
          <w:rFonts w:asciiTheme="minorHAnsi" w:hAnsiTheme="minorHAnsi" w:cstheme="minorHAnsi"/>
          <w:color w:val="000000" w:themeColor="text1"/>
          <w:lang w:val="en-US"/>
        </w:rPr>
        <w:t>b.-</w:t>
      </w:r>
      <w:proofErr w:type="gram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Tobias P. Schmidt, </w:t>
      </w:r>
      <w:proofErr w:type="spellStart"/>
      <w:r w:rsidRPr="00B30077">
        <w:rPr>
          <w:rFonts w:asciiTheme="minorHAnsi" w:hAnsiTheme="minorHAnsi" w:cstheme="minorHAnsi"/>
          <w:color w:val="000000" w:themeColor="text1"/>
          <w:lang w:val="en-US"/>
        </w:rPr>
        <w:t>Walid</w:t>
      </w:r>
      <w:proofErr w:type="spell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Al-</w:t>
      </w:r>
      <w:proofErr w:type="spellStart"/>
      <w:r w:rsidRPr="00B30077">
        <w:rPr>
          <w:rFonts w:asciiTheme="minorHAnsi" w:hAnsiTheme="minorHAnsi" w:cstheme="minorHAnsi"/>
          <w:color w:val="000000" w:themeColor="text1"/>
          <w:lang w:val="en-US"/>
        </w:rPr>
        <w:t>banna</w:t>
      </w:r>
      <w:proofErr w:type="spell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, Miriam Weiss, Michael </w:t>
      </w:r>
      <w:proofErr w:type="spellStart"/>
      <w:r w:rsidRPr="00B30077">
        <w:rPr>
          <w:rFonts w:asciiTheme="minorHAnsi" w:hAnsiTheme="minorHAnsi" w:cstheme="minorHAnsi"/>
          <w:color w:val="000000" w:themeColor="text1"/>
          <w:lang w:val="en-US"/>
        </w:rPr>
        <w:t>Veldeman</w:t>
      </w:r>
      <w:proofErr w:type="spell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et al</w:t>
      </w:r>
    </w:p>
    <w:p w14:paraId="0EF285F6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r w:rsidRPr="00B30077">
        <w:rPr>
          <w:rFonts w:asciiTheme="minorHAnsi" w:hAnsiTheme="minorHAnsi" w:cstheme="minorHAnsi"/>
          <w:color w:val="000000" w:themeColor="text1"/>
          <w:lang w:val="en-US"/>
        </w:rPr>
        <w:lastRenderedPageBreak/>
        <w:t xml:space="preserve">The role of soluble </w:t>
      </w:r>
      <w:proofErr w:type="spellStart"/>
      <w:r w:rsidRPr="00B30077">
        <w:rPr>
          <w:rFonts w:asciiTheme="minorHAnsi" w:hAnsiTheme="minorHAnsi" w:cstheme="minorHAnsi"/>
          <w:color w:val="000000" w:themeColor="text1"/>
          <w:lang w:val="en-US"/>
        </w:rPr>
        <w:t>Urokinase</w:t>
      </w:r>
      <w:proofErr w:type="spellEnd"/>
      <w:r w:rsidRPr="00B30077">
        <w:rPr>
          <w:rFonts w:asciiTheme="minorHAnsi" w:hAnsiTheme="minorHAnsi" w:cstheme="minorHAnsi"/>
          <w:color w:val="000000" w:themeColor="text1"/>
          <w:lang w:val="en-US"/>
        </w:rPr>
        <w:t xml:space="preserve"> Plasminogen Activator Receptor (</w:t>
      </w:r>
      <w:proofErr w:type="spellStart"/>
      <w:r w:rsidRPr="00B30077">
        <w:rPr>
          <w:rFonts w:asciiTheme="minorHAnsi" w:hAnsiTheme="minorHAnsi" w:cstheme="minorHAnsi"/>
          <w:color w:val="000000" w:themeColor="text1"/>
          <w:lang w:val="en-US"/>
        </w:rPr>
        <w:t>suPAR</w:t>
      </w:r>
      <w:proofErr w:type="spellEnd"/>
      <w:r w:rsidRPr="00B30077">
        <w:rPr>
          <w:rFonts w:asciiTheme="minorHAnsi" w:hAnsiTheme="minorHAnsi" w:cstheme="minorHAnsi"/>
          <w:color w:val="000000" w:themeColor="text1"/>
          <w:lang w:val="en-US"/>
        </w:rPr>
        <w:t>) in the context of Aneurysmal Subarachnoid Hemorrhage (ASAH) a Prospective Observational Study.</w:t>
      </w:r>
    </w:p>
    <w:p w14:paraId="0909F7F3" w14:textId="77777777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r w:rsidRPr="00B30077">
        <w:rPr>
          <w:rFonts w:asciiTheme="minorHAnsi" w:hAnsiTheme="minorHAnsi" w:cstheme="minorHAnsi"/>
          <w:color w:val="000000" w:themeColor="text1"/>
          <w:lang w:val="en-US"/>
        </w:rPr>
        <w:t>Frontiers in Neurology Stroke.</w:t>
      </w:r>
    </w:p>
    <w:p w14:paraId="5E79E6FD" w14:textId="2251A549" w:rsidR="008624F5" w:rsidRPr="00B30077" w:rsidRDefault="008624F5" w:rsidP="007E7DB7">
      <w:pPr>
        <w:spacing w:before="100" w:beforeAutospacing="1" w:after="100" w:afterAutospacing="1"/>
        <w:rPr>
          <w:rFonts w:asciiTheme="minorHAnsi" w:hAnsiTheme="minorHAnsi" w:cstheme="minorHAnsi"/>
          <w:color w:val="000000" w:themeColor="text1"/>
          <w:lang w:val="en-US"/>
        </w:rPr>
      </w:pPr>
      <w:r w:rsidRPr="337DD2E5">
        <w:rPr>
          <w:rFonts w:asciiTheme="minorHAnsi" w:hAnsiTheme="minorHAnsi" w:cstheme="minorBidi"/>
          <w:color w:val="000000" w:themeColor="text1"/>
          <w:lang w:val="en-US"/>
        </w:rPr>
        <w:t xml:space="preserve">Front. </w:t>
      </w:r>
      <w:proofErr w:type="spellStart"/>
      <w:r w:rsidRPr="337DD2E5">
        <w:rPr>
          <w:rFonts w:asciiTheme="minorHAnsi" w:hAnsiTheme="minorHAnsi" w:cstheme="minorBidi"/>
          <w:color w:val="000000" w:themeColor="text1"/>
          <w:lang w:val="en-US"/>
        </w:rPr>
        <w:t>Neurol</w:t>
      </w:r>
      <w:proofErr w:type="spellEnd"/>
      <w:r w:rsidRPr="337DD2E5">
        <w:rPr>
          <w:rFonts w:asciiTheme="minorHAnsi" w:hAnsiTheme="minorHAnsi" w:cstheme="minorBidi"/>
          <w:color w:val="000000" w:themeColor="text1"/>
          <w:lang w:val="en-US"/>
        </w:rPr>
        <w:t>, March 10, 2021.</w:t>
      </w:r>
    </w:p>
    <w:p w14:paraId="72F44C9D" w14:textId="5A056A65" w:rsidR="337DD2E5" w:rsidRDefault="337DD2E5" w:rsidP="337DD2E5">
      <w:pPr>
        <w:spacing w:beforeAutospacing="1" w:afterAutospacing="1"/>
        <w:rPr>
          <w:rFonts w:asciiTheme="minorHAnsi" w:hAnsiTheme="minorHAnsi" w:cstheme="minorBidi"/>
          <w:color w:val="000000" w:themeColor="text1"/>
          <w:lang w:val="en-US"/>
        </w:rPr>
      </w:pPr>
    </w:p>
    <w:p w14:paraId="313E9F30" w14:textId="53DBB16A" w:rsidR="00D74F55" w:rsidRPr="00B30077" w:rsidRDefault="003D3EF7" w:rsidP="337DD2E5">
      <w:pPr>
        <w:spacing w:before="100" w:beforeAutospacing="1" w:after="100" w:afterAutospacing="1"/>
        <w:rPr>
          <w:rFonts w:asciiTheme="minorHAnsi" w:hAnsiTheme="minorHAnsi" w:cstheme="minorBidi"/>
          <w:color w:val="4472C4" w:themeColor="accent1"/>
          <w:lang w:val="en-US"/>
        </w:rPr>
      </w:pPr>
      <w:r w:rsidRPr="337DD2E5">
        <w:rPr>
          <w:rFonts w:asciiTheme="minorHAnsi" w:hAnsiTheme="minorHAnsi" w:cstheme="minorBidi"/>
          <w:b/>
          <w:bCs/>
          <w:color w:val="4472C4" w:themeColor="accent1"/>
          <w:lang w:val="en-US"/>
        </w:rPr>
        <w:t>Author response:</w:t>
      </w:r>
      <w:r w:rsidR="00247B06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Thank you for the excellent </w:t>
      </w:r>
      <w:r w:rsidR="00A33AA5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article recommendations. Both articles </w:t>
      </w:r>
      <w:r w:rsidR="005060C9" w:rsidRPr="337DD2E5">
        <w:rPr>
          <w:rFonts w:asciiTheme="minorHAnsi" w:hAnsiTheme="minorHAnsi" w:cstheme="minorBidi"/>
          <w:color w:val="4472C4" w:themeColor="accent1"/>
          <w:lang w:val="en-US"/>
        </w:rPr>
        <w:t>suit</w:t>
      </w:r>
      <w:r w:rsidR="00A33AA5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our study’s </w:t>
      </w:r>
      <w:r w:rsidR="005060C9" w:rsidRPr="337DD2E5">
        <w:rPr>
          <w:rFonts w:asciiTheme="minorHAnsi" w:hAnsiTheme="minorHAnsi" w:cstheme="minorBidi"/>
          <w:color w:val="4472C4" w:themeColor="accent1"/>
          <w:lang w:val="en-US"/>
        </w:rPr>
        <w:t>aspects and complement the reference list. They have now been added to the References list</w:t>
      </w:r>
      <w:r w:rsidR="00265048" w:rsidRPr="337DD2E5">
        <w:rPr>
          <w:rFonts w:asciiTheme="minorHAnsi" w:hAnsiTheme="minorHAnsi" w:cstheme="minorBidi"/>
          <w:color w:val="4472C4" w:themeColor="accent1"/>
          <w:lang w:val="en-US"/>
        </w:rPr>
        <w:t>, both cited in the Introduction section (Lines 85</w:t>
      </w:r>
      <w:r w:rsidR="002B60C0" w:rsidRPr="337DD2E5">
        <w:rPr>
          <w:rFonts w:asciiTheme="minorHAnsi" w:hAnsiTheme="minorHAnsi" w:cstheme="minorBidi"/>
          <w:color w:val="4472C4" w:themeColor="accent1"/>
          <w:lang w:val="en-US"/>
        </w:rPr>
        <w:t xml:space="preserve"> and 88).</w:t>
      </w:r>
    </w:p>
    <w:p w14:paraId="007A56D6" w14:textId="0B5589F3" w:rsidR="337DD2E5" w:rsidRDefault="337DD2E5" w:rsidP="337DD2E5">
      <w:pPr>
        <w:spacing w:beforeAutospacing="1" w:afterAutospacing="1"/>
        <w:rPr>
          <w:rFonts w:asciiTheme="minorHAnsi" w:hAnsiTheme="minorHAnsi" w:cstheme="minorBidi"/>
          <w:color w:val="4472C4" w:themeColor="accent1"/>
          <w:lang w:val="en-US"/>
        </w:rPr>
      </w:pPr>
    </w:p>
    <w:p w14:paraId="68D3913E" w14:textId="455C9C6F" w:rsidR="000B4B07" w:rsidRPr="008F791E" w:rsidRDefault="00657BE5" w:rsidP="337DD2E5">
      <w:pPr>
        <w:spacing w:before="100" w:beforeAutospacing="1" w:after="100" w:afterAutospacing="1"/>
        <w:rPr>
          <w:rFonts w:asciiTheme="minorHAnsi" w:hAnsiTheme="minorHAnsi" w:cstheme="minorBidi"/>
          <w:color w:val="4472C4" w:themeColor="accent1"/>
          <w:lang w:val="en-US"/>
        </w:rPr>
      </w:pPr>
      <w:bookmarkStart w:id="0" w:name="_GoBack"/>
      <w:bookmarkEnd w:id="0"/>
    </w:p>
    <w:sectPr w:rsidR="000B4B07" w:rsidRPr="008F791E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B04C14"/>
    <w:multiLevelType w:val="hybridMultilevel"/>
    <w:tmpl w:val="46F6A916"/>
    <w:lvl w:ilvl="0" w:tplc="040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377ED"/>
    <w:multiLevelType w:val="hybridMultilevel"/>
    <w:tmpl w:val="EFC4C272"/>
    <w:lvl w:ilvl="0" w:tplc="72FC9336">
      <w:start w:val="1"/>
      <w:numFmt w:val="decimal"/>
      <w:lvlText w:val="%1)"/>
      <w:lvlJc w:val="left"/>
      <w:pPr>
        <w:ind w:left="720" w:hanging="360"/>
      </w:pPr>
      <w:rPr>
        <w:rFonts w:ascii="Segoe UI" w:hAnsi="Segoe UI" w:cs="Segoe UI" w:hint="default"/>
        <w:color w:val="222222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3F3CE6"/>
    <w:multiLevelType w:val="hybridMultilevel"/>
    <w:tmpl w:val="3B5C9E0A"/>
    <w:lvl w:ilvl="0" w:tplc="771E54A8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8D2648"/>
    <w:multiLevelType w:val="hybridMultilevel"/>
    <w:tmpl w:val="A5FC4BD4"/>
    <w:lvl w:ilvl="0" w:tplc="5F04A29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1B52C6"/>
    <w:multiLevelType w:val="hybridMultilevel"/>
    <w:tmpl w:val="1780F3C8"/>
    <w:lvl w:ilvl="0" w:tplc="040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B0019" w:tentative="1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D98"/>
    <w:rsid w:val="000009E3"/>
    <w:rsid w:val="00000C4E"/>
    <w:rsid w:val="000032E1"/>
    <w:rsid w:val="00003DC8"/>
    <w:rsid w:val="000052B1"/>
    <w:rsid w:val="000117D5"/>
    <w:rsid w:val="0001220C"/>
    <w:rsid w:val="000154CB"/>
    <w:rsid w:val="000160FF"/>
    <w:rsid w:val="00020676"/>
    <w:rsid w:val="00022D0B"/>
    <w:rsid w:val="00023C52"/>
    <w:rsid w:val="000310E7"/>
    <w:rsid w:val="00034227"/>
    <w:rsid w:val="00035223"/>
    <w:rsid w:val="00044AEB"/>
    <w:rsid w:val="00047F30"/>
    <w:rsid w:val="00056708"/>
    <w:rsid w:val="0006298A"/>
    <w:rsid w:val="00065F0F"/>
    <w:rsid w:val="00067B0A"/>
    <w:rsid w:val="00071050"/>
    <w:rsid w:val="00076D76"/>
    <w:rsid w:val="000837F5"/>
    <w:rsid w:val="0008560D"/>
    <w:rsid w:val="00092067"/>
    <w:rsid w:val="000928F4"/>
    <w:rsid w:val="000939B3"/>
    <w:rsid w:val="000A45B6"/>
    <w:rsid w:val="000A4B2C"/>
    <w:rsid w:val="000A5ACD"/>
    <w:rsid w:val="000A613C"/>
    <w:rsid w:val="000A6B7C"/>
    <w:rsid w:val="000B34EE"/>
    <w:rsid w:val="000C1120"/>
    <w:rsid w:val="000C2FC5"/>
    <w:rsid w:val="000C3A10"/>
    <w:rsid w:val="000C4122"/>
    <w:rsid w:val="000D17C9"/>
    <w:rsid w:val="000D6140"/>
    <w:rsid w:val="000D6BB0"/>
    <w:rsid w:val="000E2834"/>
    <w:rsid w:val="000E3D6D"/>
    <w:rsid w:val="000E3F41"/>
    <w:rsid w:val="000F014D"/>
    <w:rsid w:val="000F1BE9"/>
    <w:rsid w:val="000F1DEA"/>
    <w:rsid w:val="000F26B3"/>
    <w:rsid w:val="000F3C11"/>
    <w:rsid w:val="000F5B1F"/>
    <w:rsid w:val="000F627A"/>
    <w:rsid w:val="000F7F84"/>
    <w:rsid w:val="00101121"/>
    <w:rsid w:val="00104E85"/>
    <w:rsid w:val="0011160B"/>
    <w:rsid w:val="001148D8"/>
    <w:rsid w:val="00121949"/>
    <w:rsid w:val="001235E0"/>
    <w:rsid w:val="00126769"/>
    <w:rsid w:val="00132CAC"/>
    <w:rsid w:val="00133504"/>
    <w:rsid w:val="001349BD"/>
    <w:rsid w:val="00137A83"/>
    <w:rsid w:val="001451DB"/>
    <w:rsid w:val="00145428"/>
    <w:rsid w:val="0015066C"/>
    <w:rsid w:val="001518F8"/>
    <w:rsid w:val="00156778"/>
    <w:rsid w:val="0016009F"/>
    <w:rsid w:val="00164F4C"/>
    <w:rsid w:val="00177BB6"/>
    <w:rsid w:val="00185C4D"/>
    <w:rsid w:val="0019295A"/>
    <w:rsid w:val="001935FB"/>
    <w:rsid w:val="00195395"/>
    <w:rsid w:val="00195535"/>
    <w:rsid w:val="00196736"/>
    <w:rsid w:val="001A1D1D"/>
    <w:rsid w:val="001A33A6"/>
    <w:rsid w:val="001A55AF"/>
    <w:rsid w:val="001B1A7B"/>
    <w:rsid w:val="001B3880"/>
    <w:rsid w:val="001B52BF"/>
    <w:rsid w:val="001B5B92"/>
    <w:rsid w:val="001B66A9"/>
    <w:rsid w:val="001B6B64"/>
    <w:rsid w:val="001C4DBC"/>
    <w:rsid w:val="001D414E"/>
    <w:rsid w:val="001D54E6"/>
    <w:rsid w:val="001E06D6"/>
    <w:rsid w:val="001E27DA"/>
    <w:rsid w:val="001E4A3A"/>
    <w:rsid w:val="001F0D77"/>
    <w:rsid w:val="001F14CA"/>
    <w:rsid w:val="001F53CB"/>
    <w:rsid w:val="001F6042"/>
    <w:rsid w:val="001F6F64"/>
    <w:rsid w:val="00200948"/>
    <w:rsid w:val="0020104B"/>
    <w:rsid w:val="0020562B"/>
    <w:rsid w:val="00210E18"/>
    <w:rsid w:val="00217D14"/>
    <w:rsid w:val="00226EF5"/>
    <w:rsid w:val="002318BD"/>
    <w:rsid w:val="00237BDE"/>
    <w:rsid w:val="00237D71"/>
    <w:rsid w:val="002403C7"/>
    <w:rsid w:val="00247B06"/>
    <w:rsid w:val="002513D1"/>
    <w:rsid w:val="00254F5C"/>
    <w:rsid w:val="00262D1A"/>
    <w:rsid w:val="00264D77"/>
    <w:rsid w:val="00265048"/>
    <w:rsid w:val="002658C2"/>
    <w:rsid w:val="002676F0"/>
    <w:rsid w:val="00271F77"/>
    <w:rsid w:val="002735CE"/>
    <w:rsid w:val="0027426B"/>
    <w:rsid w:val="0028262D"/>
    <w:rsid w:val="002853FE"/>
    <w:rsid w:val="002866A5"/>
    <w:rsid w:val="002909DA"/>
    <w:rsid w:val="00291578"/>
    <w:rsid w:val="00291773"/>
    <w:rsid w:val="00295161"/>
    <w:rsid w:val="002955B6"/>
    <w:rsid w:val="00297730"/>
    <w:rsid w:val="002A64DA"/>
    <w:rsid w:val="002B4170"/>
    <w:rsid w:val="002B4F79"/>
    <w:rsid w:val="002B60C0"/>
    <w:rsid w:val="002B7762"/>
    <w:rsid w:val="002C1841"/>
    <w:rsid w:val="002C6A1F"/>
    <w:rsid w:val="002C7F3D"/>
    <w:rsid w:val="002E1DE2"/>
    <w:rsid w:val="002E53D5"/>
    <w:rsid w:val="002F40D3"/>
    <w:rsid w:val="003016AF"/>
    <w:rsid w:val="003048DA"/>
    <w:rsid w:val="00306BD3"/>
    <w:rsid w:val="00313E25"/>
    <w:rsid w:val="0031765D"/>
    <w:rsid w:val="00321C0D"/>
    <w:rsid w:val="00332F9C"/>
    <w:rsid w:val="003341F9"/>
    <w:rsid w:val="00341A9A"/>
    <w:rsid w:val="00342EB3"/>
    <w:rsid w:val="0034614A"/>
    <w:rsid w:val="00347996"/>
    <w:rsid w:val="003538F9"/>
    <w:rsid w:val="00360793"/>
    <w:rsid w:val="003631CB"/>
    <w:rsid w:val="00366424"/>
    <w:rsid w:val="0036645D"/>
    <w:rsid w:val="00366EFC"/>
    <w:rsid w:val="0036729D"/>
    <w:rsid w:val="00367DE1"/>
    <w:rsid w:val="003712E6"/>
    <w:rsid w:val="00371535"/>
    <w:rsid w:val="00376874"/>
    <w:rsid w:val="00377AF2"/>
    <w:rsid w:val="00381818"/>
    <w:rsid w:val="00384435"/>
    <w:rsid w:val="0039452F"/>
    <w:rsid w:val="00396523"/>
    <w:rsid w:val="003A31B7"/>
    <w:rsid w:val="003A4032"/>
    <w:rsid w:val="003A6CCA"/>
    <w:rsid w:val="003B0736"/>
    <w:rsid w:val="003B36C3"/>
    <w:rsid w:val="003B66E4"/>
    <w:rsid w:val="003D3EF7"/>
    <w:rsid w:val="003D63C2"/>
    <w:rsid w:val="003D6DD0"/>
    <w:rsid w:val="003E1993"/>
    <w:rsid w:val="003E5B7B"/>
    <w:rsid w:val="003F56B8"/>
    <w:rsid w:val="003F685B"/>
    <w:rsid w:val="003F6E5C"/>
    <w:rsid w:val="00405A63"/>
    <w:rsid w:val="004073F8"/>
    <w:rsid w:val="004131B7"/>
    <w:rsid w:val="004157A8"/>
    <w:rsid w:val="00417CE2"/>
    <w:rsid w:val="00421533"/>
    <w:rsid w:val="00425DA5"/>
    <w:rsid w:val="00434CD7"/>
    <w:rsid w:val="0043582E"/>
    <w:rsid w:val="00437447"/>
    <w:rsid w:val="00445FC0"/>
    <w:rsid w:val="00452CF0"/>
    <w:rsid w:val="00464DFD"/>
    <w:rsid w:val="004656BF"/>
    <w:rsid w:val="00467E60"/>
    <w:rsid w:val="00470CDD"/>
    <w:rsid w:val="00481B74"/>
    <w:rsid w:val="00484ED7"/>
    <w:rsid w:val="004863B7"/>
    <w:rsid w:val="00486A51"/>
    <w:rsid w:val="004A040F"/>
    <w:rsid w:val="004A042F"/>
    <w:rsid w:val="004A112C"/>
    <w:rsid w:val="004A4DE4"/>
    <w:rsid w:val="004A618F"/>
    <w:rsid w:val="004B0958"/>
    <w:rsid w:val="004C313E"/>
    <w:rsid w:val="004C4866"/>
    <w:rsid w:val="004C4ED7"/>
    <w:rsid w:val="004C56A4"/>
    <w:rsid w:val="004C7FAD"/>
    <w:rsid w:val="004D72AB"/>
    <w:rsid w:val="004E205D"/>
    <w:rsid w:val="004E2691"/>
    <w:rsid w:val="004E4A61"/>
    <w:rsid w:val="004E6F35"/>
    <w:rsid w:val="004F2FBB"/>
    <w:rsid w:val="005020F7"/>
    <w:rsid w:val="0050224A"/>
    <w:rsid w:val="00504031"/>
    <w:rsid w:val="00504C2F"/>
    <w:rsid w:val="005060C9"/>
    <w:rsid w:val="00507527"/>
    <w:rsid w:val="00510F77"/>
    <w:rsid w:val="005113AE"/>
    <w:rsid w:val="005117F7"/>
    <w:rsid w:val="00512D18"/>
    <w:rsid w:val="005151A0"/>
    <w:rsid w:val="00517E9A"/>
    <w:rsid w:val="00522332"/>
    <w:rsid w:val="005464A7"/>
    <w:rsid w:val="00555DBC"/>
    <w:rsid w:val="00556E9C"/>
    <w:rsid w:val="00557266"/>
    <w:rsid w:val="00563E62"/>
    <w:rsid w:val="0056474C"/>
    <w:rsid w:val="005665C3"/>
    <w:rsid w:val="00572EC0"/>
    <w:rsid w:val="00576933"/>
    <w:rsid w:val="00585525"/>
    <w:rsid w:val="005866AF"/>
    <w:rsid w:val="00586832"/>
    <w:rsid w:val="00591CEC"/>
    <w:rsid w:val="005950AF"/>
    <w:rsid w:val="00597B85"/>
    <w:rsid w:val="005A1E6B"/>
    <w:rsid w:val="005A30AE"/>
    <w:rsid w:val="005A3739"/>
    <w:rsid w:val="005B083E"/>
    <w:rsid w:val="005B5125"/>
    <w:rsid w:val="005C055B"/>
    <w:rsid w:val="005C2CE4"/>
    <w:rsid w:val="005C345D"/>
    <w:rsid w:val="005C7608"/>
    <w:rsid w:val="005C780D"/>
    <w:rsid w:val="005E1878"/>
    <w:rsid w:val="005F1FD3"/>
    <w:rsid w:val="005F7A2A"/>
    <w:rsid w:val="00601556"/>
    <w:rsid w:val="006030B1"/>
    <w:rsid w:val="006056FF"/>
    <w:rsid w:val="00610ECB"/>
    <w:rsid w:val="006246AF"/>
    <w:rsid w:val="00625502"/>
    <w:rsid w:val="006268B9"/>
    <w:rsid w:val="00630DC7"/>
    <w:rsid w:val="006311C0"/>
    <w:rsid w:val="006317E3"/>
    <w:rsid w:val="006342FF"/>
    <w:rsid w:val="00640C35"/>
    <w:rsid w:val="0064198F"/>
    <w:rsid w:val="00644476"/>
    <w:rsid w:val="00647A4B"/>
    <w:rsid w:val="006538F5"/>
    <w:rsid w:val="006553C9"/>
    <w:rsid w:val="00657BE5"/>
    <w:rsid w:val="00664B98"/>
    <w:rsid w:val="00664EC2"/>
    <w:rsid w:val="00665185"/>
    <w:rsid w:val="00671642"/>
    <w:rsid w:val="00671E8D"/>
    <w:rsid w:val="00672237"/>
    <w:rsid w:val="00676229"/>
    <w:rsid w:val="00676E8D"/>
    <w:rsid w:val="0068014A"/>
    <w:rsid w:val="00686460"/>
    <w:rsid w:val="00690A57"/>
    <w:rsid w:val="00692132"/>
    <w:rsid w:val="00692D50"/>
    <w:rsid w:val="006A0651"/>
    <w:rsid w:val="006A0A41"/>
    <w:rsid w:val="006A4170"/>
    <w:rsid w:val="006A631D"/>
    <w:rsid w:val="006A7753"/>
    <w:rsid w:val="006C2C33"/>
    <w:rsid w:val="006C7EDC"/>
    <w:rsid w:val="006D0B9C"/>
    <w:rsid w:val="006D2C63"/>
    <w:rsid w:val="006E20D5"/>
    <w:rsid w:val="006F22D2"/>
    <w:rsid w:val="006F4D24"/>
    <w:rsid w:val="006F673C"/>
    <w:rsid w:val="00703D0C"/>
    <w:rsid w:val="00717CBE"/>
    <w:rsid w:val="00723EDD"/>
    <w:rsid w:val="00724D97"/>
    <w:rsid w:val="0073694E"/>
    <w:rsid w:val="00741CDC"/>
    <w:rsid w:val="00747BA1"/>
    <w:rsid w:val="00750F80"/>
    <w:rsid w:val="00754C39"/>
    <w:rsid w:val="00754F19"/>
    <w:rsid w:val="00756720"/>
    <w:rsid w:val="007645FE"/>
    <w:rsid w:val="00772A0F"/>
    <w:rsid w:val="00780312"/>
    <w:rsid w:val="00783E23"/>
    <w:rsid w:val="00787BC5"/>
    <w:rsid w:val="00792593"/>
    <w:rsid w:val="00793E95"/>
    <w:rsid w:val="0079514B"/>
    <w:rsid w:val="007A0964"/>
    <w:rsid w:val="007A248F"/>
    <w:rsid w:val="007A4318"/>
    <w:rsid w:val="007A62D7"/>
    <w:rsid w:val="007B1812"/>
    <w:rsid w:val="007B40E7"/>
    <w:rsid w:val="007B738F"/>
    <w:rsid w:val="007D067F"/>
    <w:rsid w:val="007D0FE8"/>
    <w:rsid w:val="007D2508"/>
    <w:rsid w:val="007D7BF4"/>
    <w:rsid w:val="007E037B"/>
    <w:rsid w:val="007E405B"/>
    <w:rsid w:val="007E53C2"/>
    <w:rsid w:val="007E6E5F"/>
    <w:rsid w:val="007E7B3C"/>
    <w:rsid w:val="007E7DB7"/>
    <w:rsid w:val="007F4E8C"/>
    <w:rsid w:val="00800018"/>
    <w:rsid w:val="0081430B"/>
    <w:rsid w:val="00814DB1"/>
    <w:rsid w:val="00817E37"/>
    <w:rsid w:val="00823A60"/>
    <w:rsid w:val="00823FDE"/>
    <w:rsid w:val="00824B75"/>
    <w:rsid w:val="008326C4"/>
    <w:rsid w:val="00832937"/>
    <w:rsid w:val="00835332"/>
    <w:rsid w:val="00835BCD"/>
    <w:rsid w:val="00840C87"/>
    <w:rsid w:val="00840F30"/>
    <w:rsid w:val="00845606"/>
    <w:rsid w:val="00856311"/>
    <w:rsid w:val="008624F5"/>
    <w:rsid w:val="00862899"/>
    <w:rsid w:val="008752B9"/>
    <w:rsid w:val="00876827"/>
    <w:rsid w:val="00882E8E"/>
    <w:rsid w:val="0089237F"/>
    <w:rsid w:val="008927A5"/>
    <w:rsid w:val="00892F11"/>
    <w:rsid w:val="0089659E"/>
    <w:rsid w:val="008A698A"/>
    <w:rsid w:val="008A6AE5"/>
    <w:rsid w:val="008B34A1"/>
    <w:rsid w:val="008C3074"/>
    <w:rsid w:val="008C3479"/>
    <w:rsid w:val="008D5368"/>
    <w:rsid w:val="008E0336"/>
    <w:rsid w:val="008E2D2B"/>
    <w:rsid w:val="008E771D"/>
    <w:rsid w:val="008E7E08"/>
    <w:rsid w:val="008F3D36"/>
    <w:rsid w:val="008F42B1"/>
    <w:rsid w:val="008F791E"/>
    <w:rsid w:val="009006D8"/>
    <w:rsid w:val="00903A14"/>
    <w:rsid w:val="00907E1E"/>
    <w:rsid w:val="009104D1"/>
    <w:rsid w:val="00910A0E"/>
    <w:rsid w:val="00910F98"/>
    <w:rsid w:val="0091260D"/>
    <w:rsid w:val="00915A97"/>
    <w:rsid w:val="0091638A"/>
    <w:rsid w:val="0091715E"/>
    <w:rsid w:val="009174F8"/>
    <w:rsid w:val="0092183B"/>
    <w:rsid w:val="00930682"/>
    <w:rsid w:val="00936AE7"/>
    <w:rsid w:val="00937FB2"/>
    <w:rsid w:val="009401F6"/>
    <w:rsid w:val="00944637"/>
    <w:rsid w:val="00946219"/>
    <w:rsid w:val="009502F9"/>
    <w:rsid w:val="0095105F"/>
    <w:rsid w:val="00951C7D"/>
    <w:rsid w:val="00954740"/>
    <w:rsid w:val="00964225"/>
    <w:rsid w:val="0096678B"/>
    <w:rsid w:val="00971ED1"/>
    <w:rsid w:val="00974FE5"/>
    <w:rsid w:val="00975650"/>
    <w:rsid w:val="009756CD"/>
    <w:rsid w:val="00975E94"/>
    <w:rsid w:val="00976E2E"/>
    <w:rsid w:val="00982691"/>
    <w:rsid w:val="00984AC0"/>
    <w:rsid w:val="00984C43"/>
    <w:rsid w:val="00992A75"/>
    <w:rsid w:val="00997770"/>
    <w:rsid w:val="009B7B75"/>
    <w:rsid w:val="009C4EF9"/>
    <w:rsid w:val="009C5439"/>
    <w:rsid w:val="009C6845"/>
    <w:rsid w:val="009D08EB"/>
    <w:rsid w:val="009D114D"/>
    <w:rsid w:val="009D40A3"/>
    <w:rsid w:val="009D4C56"/>
    <w:rsid w:val="009E0FB9"/>
    <w:rsid w:val="009E4587"/>
    <w:rsid w:val="009E6FD7"/>
    <w:rsid w:val="009F093A"/>
    <w:rsid w:val="009F783B"/>
    <w:rsid w:val="00A10D19"/>
    <w:rsid w:val="00A11DA1"/>
    <w:rsid w:val="00A12A0C"/>
    <w:rsid w:val="00A167E1"/>
    <w:rsid w:val="00A213F1"/>
    <w:rsid w:val="00A27BD3"/>
    <w:rsid w:val="00A33AA5"/>
    <w:rsid w:val="00A341DB"/>
    <w:rsid w:val="00A34266"/>
    <w:rsid w:val="00A4119C"/>
    <w:rsid w:val="00A6003F"/>
    <w:rsid w:val="00A65FAD"/>
    <w:rsid w:val="00A6785F"/>
    <w:rsid w:val="00A719A8"/>
    <w:rsid w:val="00A7504F"/>
    <w:rsid w:val="00A7544B"/>
    <w:rsid w:val="00A862CE"/>
    <w:rsid w:val="00A874E9"/>
    <w:rsid w:val="00A909B5"/>
    <w:rsid w:val="00A92E86"/>
    <w:rsid w:val="00A95398"/>
    <w:rsid w:val="00A953C6"/>
    <w:rsid w:val="00A95C4E"/>
    <w:rsid w:val="00AA148B"/>
    <w:rsid w:val="00AA49A6"/>
    <w:rsid w:val="00AC0A21"/>
    <w:rsid w:val="00AC12BD"/>
    <w:rsid w:val="00AC3EDD"/>
    <w:rsid w:val="00AD200B"/>
    <w:rsid w:val="00AD3CBA"/>
    <w:rsid w:val="00AE0478"/>
    <w:rsid w:val="00AF35BC"/>
    <w:rsid w:val="00AF6A65"/>
    <w:rsid w:val="00B0145F"/>
    <w:rsid w:val="00B0251B"/>
    <w:rsid w:val="00B02B16"/>
    <w:rsid w:val="00B02D5C"/>
    <w:rsid w:val="00B04DE8"/>
    <w:rsid w:val="00B07279"/>
    <w:rsid w:val="00B2629E"/>
    <w:rsid w:val="00B30077"/>
    <w:rsid w:val="00B343ED"/>
    <w:rsid w:val="00B37CDF"/>
    <w:rsid w:val="00B41A38"/>
    <w:rsid w:val="00B427B8"/>
    <w:rsid w:val="00B43166"/>
    <w:rsid w:val="00B45DE7"/>
    <w:rsid w:val="00B46B3D"/>
    <w:rsid w:val="00B501BA"/>
    <w:rsid w:val="00B51CDB"/>
    <w:rsid w:val="00B52061"/>
    <w:rsid w:val="00B529FD"/>
    <w:rsid w:val="00B52BB5"/>
    <w:rsid w:val="00B543F9"/>
    <w:rsid w:val="00B62623"/>
    <w:rsid w:val="00B62FFF"/>
    <w:rsid w:val="00B65A4E"/>
    <w:rsid w:val="00B6697A"/>
    <w:rsid w:val="00B66BD6"/>
    <w:rsid w:val="00B673DD"/>
    <w:rsid w:val="00B676BD"/>
    <w:rsid w:val="00B7580A"/>
    <w:rsid w:val="00B76754"/>
    <w:rsid w:val="00B77EE7"/>
    <w:rsid w:val="00B81370"/>
    <w:rsid w:val="00B83464"/>
    <w:rsid w:val="00B84906"/>
    <w:rsid w:val="00B90B04"/>
    <w:rsid w:val="00B9595A"/>
    <w:rsid w:val="00B95FEA"/>
    <w:rsid w:val="00BA4BB8"/>
    <w:rsid w:val="00BA6896"/>
    <w:rsid w:val="00BA7581"/>
    <w:rsid w:val="00BB1BAC"/>
    <w:rsid w:val="00BC035D"/>
    <w:rsid w:val="00BC2D55"/>
    <w:rsid w:val="00BC2FD5"/>
    <w:rsid w:val="00BC5FF9"/>
    <w:rsid w:val="00BC7185"/>
    <w:rsid w:val="00BC7512"/>
    <w:rsid w:val="00BD197A"/>
    <w:rsid w:val="00BD1C27"/>
    <w:rsid w:val="00BD2AC2"/>
    <w:rsid w:val="00BD4363"/>
    <w:rsid w:val="00BD5485"/>
    <w:rsid w:val="00BD700F"/>
    <w:rsid w:val="00BD7BC0"/>
    <w:rsid w:val="00BE47A9"/>
    <w:rsid w:val="00BF0ED5"/>
    <w:rsid w:val="00BF510C"/>
    <w:rsid w:val="00BF528A"/>
    <w:rsid w:val="00C130D4"/>
    <w:rsid w:val="00C148F5"/>
    <w:rsid w:val="00C17FA8"/>
    <w:rsid w:val="00C22CB8"/>
    <w:rsid w:val="00C2502B"/>
    <w:rsid w:val="00C3570B"/>
    <w:rsid w:val="00C50224"/>
    <w:rsid w:val="00C509A9"/>
    <w:rsid w:val="00C542D6"/>
    <w:rsid w:val="00C62CDC"/>
    <w:rsid w:val="00C640C1"/>
    <w:rsid w:val="00C64302"/>
    <w:rsid w:val="00C64554"/>
    <w:rsid w:val="00C65739"/>
    <w:rsid w:val="00C65C32"/>
    <w:rsid w:val="00C7587B"/>
    <w:rsid w:val="00C8009C"/>
    <w:rsid w:val="00C812CD"/>
    <w:rsid w:val="00C91AD1"/>
    <w:rsid w:val="00C97FEA"/>
    <w:rsid w:val="00CA2526"/>
    <w:rsid w:val="00CA4CCB"/>
    <w:rsid w:val="00CA7D6B"/>
    <w:rsid w:val="00CB0D97"/>
    <w:rsid w:val="00CB4C5E"/>
    <w:rsid w:val="00CB57D4"/>
    <w:rsid w:val="00CB78ED"/>
    <w:rsid w:val="00CB7E05"/>
    <w:rsid w:val="00CC275B"/>
    <w:rsid w:val="00CC3EDA"/>
    <w:rsid w:val="00CC466D"/>
    <w:rsid w:val="00CC681F"/>
    <w:rsid w:val="00CD00A9"/>
    <w:rsid w:val="00CD0156"/>
    <w:rsid w:val="00CD6F9E"/>
    <w:rsid w:val="00CD7662"/>
    <w:rsid w:val="00CE0D88"/>
    <w:rsid w:val="00CE47D9"/>
    <w:rsid w:val="00CE5C97"/>
    <w:rsid w:val="00D038BB"/>
    <w:rsid w:val="00D14B2A"/>
    <w:rsid w:val="00D1624E"/>
    <w:rsid w:val="00D16816"/>
    <w:rsid w:val="00D20BD9"/>
    <w:rsid w:val="00D24C07"/>
    <w:rsid w:val="00D260C2"/>
    <w:rsid w:val="00D26D4F"/>
    <w:rsid w:val="00D3475F"/>
    <w:rsid w:val="00D41729"/>
    <w:rsid w:val="00D42279"/>
    <w:rsid w:val="00D431EF"/>
    <w:rsid w:val="00D453A7"/>
    <w:rsid w:val="00D52175"/>
    <w:rsid w:val="00D5404E"/>
    <w:rsid w:val="00D55B40"/>
    <w:rsid w:val="00D62D35"/>
    <w:rsid w:val="00D64017"/>
    <w:rsid w:val="00D6630A"/>
    <w:rsid w:val="00D7097A"/>
    <w:rsid w:val="00D73FD2"/>
    <w:rsid w:val="00D74F55"/>
    <w:rsid w:val="00D8076B"/>
    <w:rsid w:val="00D81AED"/>
    <w:rsid w:val="00D90299"/>
    <w:rsid w:val="00D92E4A"/>
    <w:rsid w:val="00DA09C9"/>
    <w:rsid w:val="00DA1634"/>
    <w:rsid w:val="00DA3F5D"/>
    <w:rsid w:val="00DB4179"/>
    <w:rsid w:val="00DB6CB6"/>
    <w:rsid w:val="00DB6EF9"/>
    <w:rsid w:val="00DC629F"/>
    <w:rsid w:val="00DC7088"/>
    <w:rsid w:val="00DD0523"/>
    <w:rsid w:val="00DD1B86"/>
    <w:rsid w:val="00DD70ED"/>
    <w:rsid w:val="00DE1DEC"/>
    <w:rsid w:val="00DE240D"/>
    <w:rsid w:val="00E02592"/>
    <w:rsid w:val="00E04117"/>
    <w:rsid w:val="00E05D98"/>
    <w:rsid w:val="00E07748"/>
    <w:rsid w:val="00E135CD"/>
    <w:rsid w:val="00E15C88"/>
    <w:rsid w:val="00E163CC"/>
    <w:rsid w:val="00E271B5"/>
    <w:rsid w:val="00E311FC"/>
    <w:rsid w:val="00E41C6D"/>
    <w:rsid w:val="00E42D2E"/>
    <w:rsid w:val="00E46FB3"/>
    <w:rsid w:val="00E4799C"/>
    <w:rsid w:val="00E55A5D"/>
    <w:rsid w:val="00E56254"/>
    <w:rsid w:val="00E60EDE"/>
    <w:rsid w:val="00E6456E"/>
    <w:rsid w:val="00E7264F"/>
    <w:rsid w:val="00E738C8"/>
    <w:rsid w:val="00E7462B"/>
    <w:rsid w:val="00E82271"/>
    <w:rsid w:val="00E8784D"/>
    <w:rsid w:val="00E936AF"/>
    <w:rsid w:val="00EA3D4D"/>
    <w:rsid w:val="00EA5C4B"/>
    <w:rsid w:val="00EA7BEF"/>
    <w:rsid w:val="00EB6539"/>
    <w:rsid w:val="00EC0655"/>
    <w:rsid w:val="00EC35F5"/>
    <w:rsid w:val="00EC4F5B"/>
    <w:rsid w:val="00EC70AF"/>
    <w:rsid w:val="00ED23B4"/>
    <w:rsid w:val="00ED5AC7"/>
    <w:rsid w:val="00ED651A"/>
    <w:rsid w:val="00ED674A"/>
    <w:rsid w:val="00ED737A"/>
    <w:rsid w:val="00EE103E"/>
    <w:rsid w:val="00EE37DB"/>
    <w:rsid w:val="00EE530F"/>
    <w:rsid w:val="00EE67E3"/>
    <w:rsid w:val="00EE6A75"/>
    <w:rsid w:val="00EE7B9B"/>
    <w:rsid w:val="00EF69DF"/>
    <w:rsid w:val="00F0321A"/>
    <w:rsid w:val="00F03EC0"/>
    <w:rsid w:val="00F10A01"/>
    <w:rsid w:val="00F12539"/>
    <w:rsid w:val="00F12F5D"/>
    <w:rsid w:val="00F165F1"/>
    <w:rsid w:val="00F21F52"/>
    <w:rsid w:val="00F2356C"/>
    <w:rsid w:val="00F30414"/>
    <w:rsid w:val="00F30C94"/>
    <w:rsid w:val="00F42AAD"/>
    <w:rsid w:val="00F43F00"/>
    <w:rsid w:val="00F45A66"/>
    <w:rsid w:val="00F52D67"/>
    <w:rsid w:val="00F539EF"/>
    <w:rsid w:val="00F56949"/>
    <w:rsid w:val="00F61700"/>
    <w:rsid w:val="00F6407B"/>
    <w:rsid w:val="00F643BE"/>
    <w:rsid w:val="00F64D65"/>
    <w:rsid w:val="00F67AA0"/>
    <w:rsid w:val="00F7222F"/>
    <w:rsid w:val="00F750D7"/>
    <w:rsid w:val="00F82EC6"/>
    <w:rsid w:val="00F83329"/>
    <w:rsid w:val="00F86DD2"/>
    <w:rsid w:val="00F9175E"/>
    <w:rsid w:val="00F95BFC"/>
    <w:rsid w:val="00F95FC2"/>
    <w:rsid w:val="00FA1C88"/>
    <w:rsid w:val="00FA486F"/>
    <w:rsid w:val="00FA649B"/>
    <w:rsid w:val="00FA7CE6"/>
    <w:rsid w:val="00FB7EF5"/>
    <w:rsid w:val="00FC0A8C"/>
    <w:rsid w:val="00FC1B7D"/>
    <w:rsid w:val="00FC2CA3"/>
    <w:rsid w:val="00FC2D98"/>
    <w:rsid w:val="00FC4F7A"/>
    <w:rsid w:val="00FD4CA4"/>
    <w:rsid w:val="00FE134C"/>
    <w:rsid w:val="00FE204A"/>
    <w:rsid w:val="00FE2F0E"/>
    <w:rsid w:val="00FE4418"/>
    <w:rsid w:val="00FE5318"/>
    <w:rsid w:val="00FE5B3F"/>
    <w:rsid w:val="00FE72D5"/>
    <w:rsid w:val="00FF1C91"/>
    <w:rsid w:val="00FF663D"/>
    <w:rsid w:val="01EADAE7"/>
    <w:rsid w:val="0216F93B"/>
    <w:rsid w:val="02FF345B"/>
    <w:rsid w:val="05105FB3"/>
    <w:rsid w:val="068C954D"/>
    <w:rsid w:val="069DA94A"/>
    <w:rsid w:val="07315C78"/>
    <w:rsid w:val="07D8F27E"/>
    <w:rsid w:val="08E936D2"/>
    <w:rsid w:val="08F9450A"/>
    <w:rsid w:val="09DEBC06"/>
    <w:rsid w:val="0A8FF6CF"/>
    <w:rsid w:val="0AA3BC36"/>
    <w:rsid w:val="0C61B7DA"/>
    <w:rsid w:val="0D546077"/>
    <w:rsid w:val="0D7AB95D"/>
    <w:rsid w:val="0DBCA7F5"/>
    <w:rsid w:val="0DF58BFD"/>
    <w:rsid w:val="0E706EF3"/>
    <w:rsid w:val="0F3BF6F5"/>
    <w:rsid w:val="0FA97E25"/>
    <w:rsid w:val="0FEFAC54"/>
    <w:rsid w:val="0FF9770D"/>
    <w:rsid w:val="10306E53"/>
    <w:rsid w:val="104C8621"/>
    <w:rsid w:val="11D7357A"/>
    <w:rsid w:val="12034176"/>
    <w:rsid w:val="12A9E28A"/>
    <w:rsid w:val="13F63FBB"/>
    <w:rsid w:val="1445B2EB"/>
    <w:rsid w:val="1481E653"/>
    <w:rsid w:val="1493E711"/>
    <w:rsid w:val="15AE917D"/>
    <w:rsid w:val="1637F660"/>
    <w:rsid w:val="164B09CA"/>
    <w:rsid w:val="174A61DE"/>
    <w:rsid w:val="17D16591"/>
    <w:rsid w:val="18E2D93B"/>
    <w:rsid w:val="1908ACDA"/>
    <w:rsid w:val="1986A80A"/>
    <w:rsid w:val="19A7E07E"/>
    <w:rsid w:val="1A4A1CF9"/>
    <w:rsid w:val="1AAEAAEA"/>
    <w:rsid w:val="1ABEEA56"/>
    <w:rsid w:val="1B35997D"/>
    <w:rsid w:val="1B6CA040"/>
    <w:rsid w:val="1C50C4D0"/>
    <w:rsid w:val="1CF86FEC"/>
    <w:rsid w:val="1D1B21A9"/>
    <w:rsid w:val="1E9479FE"/>
    <w:rsid w:val="1F39A4BF"/>
    <w:rsid w:val="1F82AA79"/>
    <w:rsid w:val="1FBBC982"/>
    <w:rsid w:val="20D3A249"/>
    <w:rsid w:val="21256B74"/>
    <w:rsid w:val="21B2F263"/>
    <w:rsid w:val="22F7B1D1"/>
    <w:rsid w:val="23208E18"/>
    <w:rsid w:val="2327C548"/>
    <w:rsid w:val="24099ADF"/>
    <w:rsid w:val="25FF949C"/>
    <w:rsid w:val="269CC610"/>
    <w:rsid w:val="27A4DBD2"/>
    <w:rsid w:val="27EC77D1"/>
    <w:rsid w:val="282233E7"/>
    <w:rsid w:val="294A429F"/>
    <w:rsid w:val="29C87844"/>
    <w:rsid w:val="2A67DB40"/>
    <w:rsid w:val="2A776556"/>
    <w:rsid w:val="2C9AA4E1"/>
    <w:rsid w:val="2E8DE061"/>
    <w:rsid w:val="2EE2FB2F"/>
    <w:rsid w:val="2EE97069"/>
    <w:rsid w:val="312108BF"/>
    <w:rsid w:val="3218FE58"/>
    <w:rsid w:val="322A3AA7"/>
    <w:rsid w:val="3235D2DA"/>
    <w:rsid w:val="32D64D25"/>
    <w:rsid w:val="337DD2E5"/>
    <w:rsid w:val="33FA63AE"/>
    <w:rsid w:val="3444D79A"/>
    <w:rsid w:val="3465600C"/>
    <w:rsid w:val="35164A42"/>
    <w:rsid w:val="35602C06"/>
    <w:rsid w:val="359F9932"/>
    <w:rsid w:val="3696C636"/>
    <w:rsid w:val="385042FA"/>
    <w:rsid w:val="386B4706"/>
    <w:rsid w:val="3912F247"/>
    <w:rsid w:val="3B039830"/>
    <w:rsid w:val="3B766180"/>
    <w:rsid w:val="3BC3C41F"/>
    <w:rsid w:val="3DB82EBE"/>
    <w:rsid w:val="3E61DFF3"/>
    <w:rsid w:val="3E8866F6"/>
    <w:rsid w:val="3EDBF817"/>
    <w:rsid w:val="423017FB"/>
    <w:rsid w:val="424F4C93"/>
    <w:rsid w:val="42965EBB"/>
    <w:rsid w:val="42FC9833"/>
    <w:rsid w:val="437D3B91"/>
    <w:rsid w:val="453336C1"/>
    <w:rsid w:val="45CA0486"/>
    <w:rsid w:val="45F962D5"/>
    <w:rsid w:val="463E8589"/>
    <w:rsid w:val="4663A860"/>
    <w:rsid w:val="46B3CB9E"/>
    <w:rsid w:val="47754067"/>
    <w:rsid w:val="49310397"/>
    <w:rsid w:val="49729E23"/>
    <w:rsid w:val="49A41AB7"/>
    <w:rsid w:val="4A422D9E"/>
    <w:rsid w:val="4ADCCA78"/>
    <w:rsid w:val="4BA924DF"/>
    <w:rsid w:val="4C3DD698"/>
    <w:rsid w:val="4D8000B1"/>
    <w:rsid w:val="4D88C4D5"/>
    <w:rsid w:val="4DD66214"/>
    <w:rsid w:val="4F871CBE"/>
    <w:rsid w:val="5044BD7F"/>
    <w:rsid w:val="50E0C881"/>
    <w:rsid w:val="51DBD526"/>
    <w:rsid w:val="52398617"/>
    <w:rsid w:val="52D7E5DD"/>
    <w:rsid w:val="535A1510"/>
    <w:rsid w:val="53D94E9D"/>
    <w:rsid w:val="547909DE"/>
    <w:rsid w:val="54CB9A6D"/>
    <w:rsid w:val="54E1D9A5"/>
    <w:rsid w:val="55330621"/>
    <w:rsid w:val="5536E1C9"/>
    <w:rsid w:val="5546C24B"/>
    <w:rsid w:val="564DDBEF"/>
    <w:rsid w:val="57BEDEB4"/>
    <w:rsid w:val="589425B7"/>
    <w:rsid w:val="596013B8"/>
    <w:rsid w:val="599F2949"/>
    <w:rsid w:val="5A93A604"/>
    <w:rsid w:val="5AA95653"/>
    <w:rsid w:val="5BBB5576"/>
    <w:rsid w:val="5C1AC992"/>
    <w:rsid w:val="5EBF10E8"/>
    <w:rsid w:val="5ECC7A4C"/>
    <w:rsid w:val="5EDC67ED"/>
    <w:rsid w:val="5EF15CAE"/>
    <w:rsid w:val="6002470B"/>
    <w:rsid w:val="60B7D406"/>
    <w:rsid w:val="619E176C"/>
    <w:rsid w:val="622CCAA7"/>
    <w:rsid w:val="626EAA62"/>
    <w:rsid w:val="62C3ED3D"/>
    <w:rsid w:val="62E6B7DF"/>
    <w:rsid w:val="62EBEFA5"/>
    <w:rsid w:val="6312D69A"/>
    <w:rsid w:val="63C8A43D"/>
    <w:rsid w:val="63F3BCD0"/>
    <w:rsid w:val="64D600E4"/>
    <w:rsid w:val="6585B322"/>
    <w:rsid w:val="65A1381D"/>
    <w:rsid w:val="661283C9"/>
    <w:rsid w:val="665DF0E8"/>
    <w:rsid w:val="66D21053"/>
    <w:rsid w:val="67CBB2A4"/>
    <w:rsid w:val="695EFBF6"/>
    <w:rsid w:val="69D6CEFD"/>
    <w:rsid w:val="69FC668C"/>
    <w:rsid w:val="6BCD2396"/>
    <w:rsid w:val="6BF4F4A6"/>
    <w:rsid w:val="6E39AD3B"/>
    <w:rsid w:val="6EA0204E"/>
    <w:rsid w:val="6EDDF982"/>
    <w:rsid w:val="7078F299"/>
    <w:rsid w:val="708DFEE8"/>
    <w:rsid w:val="70E45181"/>
    <w:rsid w:val="71542FF0"/>
    <w:rsid w:val="7172582F"/>
    <w:rsid w:val="71A3005F"/>
    <w:rsid w:val="7218C19E"/>
    <w:rsid w:val="733ED0C0"/>
    <w:rsid w:val="745C71F1"/>
    <w:rsid w:val="74D70858"/>
    <w:rsid w:val="761B4A3B"/>
    <w:rsid w:val="76767182"/>
    <w:rsid w:val="773E6B76"/>
    <w:rsid w:val="77E6C3A6"/>
    <w:rsid w:val="789910CD"/>
    <w:rsid w:val="7910D63B"/>
    <w:rsid w:val="7A011D82"/>
    <w:rsid w:val="7AD2E08A"/>
    <w:rsid w:val="7CAD2B63"/>
    <w:rsid w:val="7DFAD737"/>
    <w:rsid w:val="7E8919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C9AA5F"/>
  <w15:chartTrackingRefBased/>
  <w15:docId w15:val="{AA1FB65B-48ED-AC47-A73E-10D26CD5F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fi-FI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4D24"/>
    <w:rPr>
      <w:rFonts w:ascii="Times New Roman" w:eastAsia="Times New Roman" w:hAnsi="Times New Roman" w:cs="Times New Roman"/>
      <w:lang w:eastAsia="fi-F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624F5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8624F5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8624F5"/>
  </w:style>
  <w:style w:type="character" w:styleId="HTMLTypewriter">
    <w:name w:val="HTML Typewriter"/>
    <w:basedOn w:val="DefaultParagraphFont"/>
    <w:uiPriority w:val="99"/>
    <w:semiHidden/>
    <w:unhideWhenUsed/>
    <w:rsid w:val="008624F5"/>
    <w:rPr>
      <w:rFonts w:ascii="Courier New" w:eastAsia="Times New Roman" w:hAnsi="Courier New" w:cs="Courier New"/>
      <w:sz w:val="20"/>
      <w:szCs w:val="20"/>
    </w:rPr>
  </w:style>
  <w:style w:type="character" w:styleId="Strong">
    <w:name w:val="Strong"/>
    <w:basedOn w:val="DefaultParagraphFont"/>
    <w:uiPriority w:val="22"/>
    <w:qFormat/>
    <w:rsid w:val="008624F5"/>
    <w:rPr>
      <w:b/>
      <w:bCs/>
    </w:rPr>
  </w:style>
  <w:style w:type="paragraph" w:styleId="PlainText">
    <w:name w:val="Plain Text"/>
    <w:basedOn w:val="Normal"/>
    <w:link w:val="PlainTextChar"/>
    <w:uiPriority w:val="99"/>
    <w:semiHidden/>
    <w:unhideWhenUsed/>
    <w:rsid w:val="00377AF2"/>
    <w:pPr>
      <w:spacing w:before="100" w:beforeAutospacing="1" w:after="100" w:afterAutospacing="1"/>
    </w:p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77AF2"/>
    <w:rPr>
      <w:rFonts w:ascii="Times New Roman" w:eastAsia="Times New Roman" w:hAnsi="Times New Roman" w:cs="Times New Roman"/>
      <w:lang w:eastAsia="fi-FI"/>
    </w:rPr>
  </w:style>
  <w:style w:type="paragraph" w:styleId="ListParagraph">
    <w:name w:val="List Paragraph"/>
    <w:basedOn w:val="Normal"/>
    <w:uiPriority w:val="34"/>
    <w:qFormat/>
    <w:rsid w:val="006F4D24"/>
    <w:pPr>
      <w:ind w:left="720"/>
      <w:contextualSpacing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E311FC"/>
    <w:rPr>
      <w:color w:val="605E5C"/>
      <w:shd w:val="clear" w:color="auto" w:fill="E1DFDD"/>
    </w:rPr>
  </w:style>
  <w:style w:type="character" w:customStyle="1" w:styleId="normaltextrun">
    <w:name w:val="normaltextrun"/>
    <w:basedOn w:val="DefaultParagraphFont"/>
    <w:rsid w:val="007A0964"/>
  </w:style>
  <w:style w:type="character" w:customStyle="1" w:styleId="eop">
    <w:name w:val="eop"/>
    <w:basedOn w:val="DefaultParagraphFont"/>
    <w:rsid w:val="007A09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912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0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002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75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00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75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275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47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3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6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29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32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22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784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229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7844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848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0289543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227383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7073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3860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388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808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74593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141241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426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1662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8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509</Words>
  <Characters>2520</Characters>
  <Application>Microsoft Office Word</Application>
  <DocSecurity>0</DocSecurity>
  <Lines>64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Holstein, Ria R M</dc:creator>
  <cp:keywords/>
  <dc:description/>
  <cp:lastModifiedBy>adela.liao adela.liao</cp:lastModifiedBy>
  <cp:revision>3</cp:revision>
  <dcterms:created xsi:type="dcterms:W3CDTF">2022-05-20T13:05:00Z</dcterms:created>
  <dcterms:modified xsi:type="dcterms:W3CDTF">2022-05-20T13:06:00Z</dcterms:modified>
</cp:coreProperties>
</file>