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9C225" w14:textId="5064F066" w:rsidR="009A4B67" w:rsidRPr="00920DE5" w:rsidRDefault="009A4B67" w:rsidP="00CA772E">
      <w:pPr>
        <w:tabs>
          <w:tab w:val="left" w:pos="3156"/>
          <w:tab w:val="center" w:pos="4504"/>
        </w:tabs>
        <w:spacing w:line="360" w:lineRule="auto"/>
        <w:jc w:val="left"/>
        <w:rPr>
          <w:rFonts w:ascii="Times New Roman" w:hAnsi="Times New Roman" w:cs="Times New Roman"/>
          <w:b/>
          <w:sz w:val="32"/>
        </w:rPr>
      </w:pPr>
      <w:r w:rsidRPr="00920DE5">
        <w:rPr>
          <w:rFonts w:ascii="Times New Roman" w:hAnsi="Times New Roman" w:cs="Times New Roman"/>
          <w:b/>
          <w:sz w:val="32"/>
        </w:rPr>
        <w:t>To. Editor</w:t>
      </w:r>
    </w:p>
    <w:p w14:paraId="3739D730" w14:textId="77777777" w:rsidR="009A4B67" w:rsidRPr="00920DE5" w:rsidRDefault="009A4B67" w:rsidP="00CA772E">
      <w:pPr>
        <w:tabs>
          <w:tab w:val="left" w:pos="3156"/>
          <w:tab w:val="center" w:pos="4504"/>
        </w:tabs>
        <w:spacing w:line="360" w:lineRule="auto"/>
        <w:jc w:val="left"/>
        <w:rPr>
          <w:rFonts w:ascii="Times New Roman" w:hAnsi="Times New Roman" w:cs="Times New Roman"/>
          <w:sz w:val="28"/>
        </w:rPr>
      </w:pPr>
    </w:p>
    <w:p w14:paraId="41012CCC" w14:textId="271E4D66" w:rsidR="009A4B67" w:rsidRPr="00920DE5" w:rsidRDefault="009A4B67" w:rsidP="00CA772E">
      <w:pPr>
        <w:tabs>
          <w:tab w:val="left" w:pos="3156"/>
          <w:tab w:val="center" w:pos="4504"/>
        </w:tabs>
        <w:spacing w:line="360" w:lineRule="auto"/>
        <w:jc w:val="left"/>
        <w:rPr>
          <w:rFonts w:ascii="Times New Roman" w:hAnsi="Times New Roman" w:cs="Times New Roman"/>
          <w:sz w:val="28"/>
        </w:rPr>
      </w:pPr>
      <w:r w:rsidRPr="00920DE5">
        <w:rPr>
          <w:rFonts w:ascii="Times New Roman" w:hAnsi="Times New Roman" w:cs="Times New Roman"/>
          <w:sz w:val="28"/>
        </w:rPr>
        <w:t>Dear,</w:t>
      </w:r>
    </w:p>
    <w:p w14:paraId="65205836" w14:textId="5F33A97C" w:rsidR="009A4B67" w:rsidRPr="00920DE5" w:rsidRDefault="009A4B67" w:rsidP="00CA772E">
      <w:pPr>
        <w:tabs>
          <w:tab w:val="left" w:pos="3156"/>
          <w:tab w:val="center" w:pos="4504"/>
        </w:tabs>
        <w:spacing w:line="360" w:lineRule="auto"/>
        <w:jc w:val="left"/>
        <w:rPr>
          <w:rFonts w:ascii="Times New Roman" w:hAnsi="Times New Roman" w:cs="Times New Roman"/>
          <w:sz w:val="28"/>
        </w:rPr>
      </w:pPr>
      <w:r w:rsidRPr="00920DE5">
        <w:rPr>
          <w:rFonts w:ascii="Times New Roman" w:hAnsi="Times New Roman" w:cs="Times New Roman"/>
          <w:sz w:val="28"/>
        </w:rPr>
        <w:t xml:space="preserve">Thank you </w:t>
      </w:r>
      <w:r w:rsidR="004D1C21" w:rsidRPr="00920DE5">
        <w:rPr>
          <w:rFonts w:ascii="Times New Roman" w:hAnsi="Times New Roman" w:cs="Times New Roman"/>
          <w:sz w:val="28"/>
        </w:rPr>
        <w:t xml:space="preserve">and reviewers </w:t>
      </w:r>
      <w:r w:rsidRPr="00920DE5">
        <w:rPr>
          <w:rFonts w:ascii="Times New Roman" w:hAnsi="Times New Roman" w:cs="Times New Roman"/>
          <w:sz w:val="28"/>
        </w:rPr>
        <w:t xml:space="preserve">for </w:t>
      </w:r>
      <w:r w:rsidR="00826386" w:rsidRPr="00920DE5">
        <w:rPr>
          <w:rFonts w:ascii="Times New Roman" w:hAnsi="Times New Roman" w:cs="Times New Roman"/>
          <w:sz w:val="28"/>
        </w:rPr>
        <w:t xml:space="preserve">your </w:t>
      </w:r>
      <w:r w:rsidRPr="00920DE5">
        <w:rPr>
          <w:rFonts w:ascii="Times New Roman" w:hAnsi="Times New Roman" w:cs="Times New Roman"/>
          <w:sz w:val="28"/>
        </w:rPr>
        <w:t xml:space="preserve">kind and careful comments. </w:t>
      </w:r>
    </w:p>
    <w:p w14:paraId="177303C7" w14:textId="103F58FC" w:rsidR="00826386" w:rsidRPr="00920DE5" w:rsidRDefault="009A4B67" w:rsidP="00826386">
      <w:pPr>
        <w:tabs>
          <w:tab w:val="left" w:pos="3156"/>
          <w:tab w:val="center" w:pos="4504"/>
        </w:tabs>
        <w:spacing w:line="360" w:lineRule="auto"/>
        <w:jc w:val="left"/>
        <w:rPr>
          <w:rFonts w:ascii="Times New Roman" w:hAnsi="Times New Roman" w:cs="Times New Roman"/>
          <w:sz w:val="28"/>
        </w:rPr>
      </w:pPr>
      <w:r w:rsidRPr="00920DE5">
        <w:rPr>
          <w:rFonts w:ascii="Times New Roman" w:hAnsi="Times New Roman" w:cs="Times New Roman"/>
          <w:sz w:val="28"/>
        </w:rPr>
        <w:t xml:space="preserve">We agreed your opinions about our study </w:t>
      </w:r>
      <w:r w:rsidR="00826386" w:rsidRPr="00920DE5">
        <w:rPr>
          <w:rFonts w:ascii="Times New Roman" w:hAnsi="Times New Roman" w:cs="Times New Roman"/>
          <w:sz w:val="28"/>
        </w:rPr>
        <w:t xml:space="preserve">and </w:t>
      </w:r>
      <w:r w:rsidRPr="00920DE5">
        <w:rPr>
          <w:rFonts w:ascii="Times New Roman" w:hAnsi="Times New Roman" w:cs="Times New Roman"/>
          <w:sz w:val="28"/>
        </w:rPr>
        <w:t>revise</w:t>
      </w:r>
      <w:r w:rsidR="00826386" w:rsidRPr="00920DE5">
        <w:rPr>
          <w:rFonts w:ascii="Times New Roman" w:hAnsi="Times New Roman" w:cs="Times New Roman"/>
          <w:sz w:val="28"/>
        </w:rPr>
        <w:t>d</w:t>
      </w:r>
      <w:r w:rsidRPr="00920DE5">
        <w:rPr>
          <w:rFonts w:ascii="Times New Roman" w:hAnsi="Times New Roman" w:cs="Times New Roman"/>
          <w:sz w:val="28"/>
        </w:rPr>
        <w:t xml:space="preserve"> </w:t>
      </w:r>
      <w:r w:rsidR="00826386" w:rsidRPr="00920DE5">
        <w:rPr>
          <w:rFonts w:ascii="Times New Roman" w:hAnsi="Times New Roman" w:cs="Times New Roman"/>
          <w:sz w:val="28"/>
        </w:rPr>
        <w:t>the manuscript to clarify every issue</w:t>
      </w:r>
      <w:r w:rsidR="004D1C21" w:rsidRPr="00920DE5">
        <w:rPr>
          <w:rFonts w:ascii="Times New Roman" w:hAnsi="Times New Roman" w:cs="Times New Roman"/>
          <w:sz w:val="28"/>
        </w:rPr>
        <w:t xml:space="preserve">. We tried to </w:t>
      </w:r>
      <w:r w:rsidR="00826386" w:rsidRPr="00920DE5">
        <w:rPr>
          <w:rFonts w:ascii="Times New Roman" w:hAnsi="Times New Roman" w:cs="Times New Roman"/>
          <w:sz w:val="28"/>
        </w:rPr>
        <w:t xml:space="preserve">improve the completeness of the paper </w:t>
      </w:r>
      <w:r w:rsidRPr="00920DE5">
        <w:rPr>
          <w:rFonts w:ascii="Times New Roman" w:hAnsi="Times New Roman" w:cs="Times New Roman"/>
          <w:sz w:val="28"/>
        </w:rPr>
        <w:t xml:space="preserve">according to </w:t>
      </w:r>
      <w:r w:rsidR="00826386" w:rsidRPr="00920DE5">
        <w:rPr>
          <w:rFonts w:ascii="Times New Roman" w:hAnsi="Times New Roman" w:cs="Times New Roman"/>
          <w:sz w:val="28"/>
        </w:rPr>
        <w:t>your suggestions</w:t>
      </w:r>
      <w:r w:rsidRPr="00920DE5">
        <w:rPr>
          <w:rFonts w:ascii="Times New Roman" w:hAnsi="Times New Roman" w:cs="Times New Roman"/>
          <w:sz w:val="28"/>
        </w:rPr>
        <w:t xml:space="preserve">. </w:t>
      </w:r>
    </w:p>
    <w:p w14:paraId="7F3D8533" w14:textId="42E2D375" w:rsidR="00826386" w:rsidRPr="00920DE5" w:rsidRDefault="009A4B67" w:rsidP="00CA772E">
      <w:pPr>
        <w:tabs>
          <w:tab w:val="left" w:pos="3156"/>
          <w:tab w:val="center" w:pos="4504"/>
        </w:tabs>
        <w:spacing w:line="360" w:lineRule="auto"/>
        <w:jc w:val="left"/>
        <w:rPr>
          <w:rFonts w:ascii="Times New Roman" w:hAnsi="Times New Roman" w:cs="Times New Roman"/>
          <w:sz w:val="28"/>
        </w:rPr>
      </w:pPr>
      <w:r w:rsidRPr="00920DE5">
        <w:rPr>
          <w:rFonts w:ascii="Times New Roman" w:hAnsi="Times New Roman" w:cs="Times New Roman"/>
          <w:sz w:val="28"/>
        </w:rPr>
        <w:t xml:space="preserve">Again, we </w:t>
      </w:r>
      <w:r w:rsidR="00826386" w:rsidRPr="00920DE5">
        <w:rPr>
          <w:rFonts w:ascii="Times New Roman" w:hAnsi="Times New Roman" w:cs="Times New Roman"/>
          <w:sz w:val="28"/>
        </w:rPr>
        <w:t>sincerely</w:t>
      </w:r>
      <w:r w:rsidRPr="00920DE5">
        <w:rPr>
          <w:rFonts w:ascii="Times New Roman" w:hAnsi="Times New Roman" w:cs="Times New Roman"/>
          <w:sz w:val="28"/>
        </w:rPr>
        <w:t xml:space="preserve"> appreciate your </w:t>
      </w:r>
      <w:r w:rsidR="00826386" w:rsidRPr="00920DE5">
        <w:rPr>
          <w:rFonts w:ascii="Times New Roman" w:hAnsi="Times New Roman" w:cs="Times New Roman"/>
          <w:sz w:val="28"/>
        </w:rPr>
        <w:t xml:space="preserve">time and valuable </w:t>
      </w:r>
      <w:r w:rsidRPr="00920DE5">
        <w:rPr>
          <w:rFonts w:ascii="Times New Roman" w:hAnsi="Times New Roman" w:cs="Times New Roman"/>
          <w:sz w:val="28"/>
        </w:rPr>
        <w:t>comments</w:t>
      </w:r>
      <w:r w:rsidR="00826386" w:rsidRPr="00920DE5">
        <w:rPr>
          <w:rFonts w:ascii="Times New Roman" w:hAnsi="Times New Roman" w:cs="Times New Roman"/>
          <w:sz w:val="28"/>
        </w:rPr>
        <w:t>.</w:t>
      </w:r>
    </w:p>
    <w:p w14:paraId="098B459A" w14:textId="783019CC" w:rsidR="009A4B67" w:rsidRDefault="00EC1197" w:rsidP="00CA772E">
      <w:pPr>
        <w:tabs>
          <w:tab w:val="left" w:pos="3156"/>
          <w:tab w:val="center" w:pos="4504"/>
        </w:tabs>
        <w:spacing w:line="360" w:lineRule="auto"/>
        <w:jc w:val="left"/>
        <w:rPr>
          <w:rFonts w:ascii="Times New Roman" w:hAnsi="Times New Roman" w:cs="Times New Roman"/>
          <w:sz w:val="28"/>
        </w:rPr>
      </w:pPr>
      <w:r>
        <w:rPr>
          <w:rFonts w:ascii="Times New Roman" w:hAnsi="Times New Roman" w:cs="Times New Roman" w:hint="eastAsia"/>
          <w:sz w:val="28"/>
        </w:rPr>
        <w:t>And we have gotten t</w:t>
      </w:r>
      <w:r>
        <w:rPr>
          <w:rFonts w:ascii="Times New Roman" w:hAnsi="Times New Roman" w:cs="Times New Roman"/>
          <w:sz w:val="28"/>
        </w:rPr>
        <w:t xml:space="preserve">he editing service of MDPI for English editing and submit the certification to you. </w:t>
      </w:r>
    </w:p>
    <w:p w14:paraId="685AA343" w14:textId="7E7B3230" w:rsidR="00EC1197" w:rsidRDefault="00EC1197" w:rsidP="00CA772E">
      <w:pPr>
        <w:tabs>
          <w:tab w:val="left" w:pos="3156"/>
          <w:tab w:val="center" w:pos="4504"/>
        </w:tabs>
        <w:spacing w:line="360" w:lineRule="auto"/>
        <w:jc w:val="left"/>
        <w:rPr>
          <w:rFonts w:ascii="Times New Roman" w:hAnsi="Times New Roman" w:cs="Times New Roman"/>
          <w:sz w:val="28"/>
        </w:rPr>
      </w:pPr>
    </w:p>
    <w:p w14:paraId="54608476" w14:textId="397684E1" w:rsidR="00EC1197" w:rsidRDefault="00EC1197" w:rsidP="00CA772E">
      <w:pPr>
        <w:tabs>
          <w:tab w:val="left" w:pos="3156"/>
          <w:tab w:val="center" w:pos="4504"/>
        </w:tabs>
        <w:spacing w:line="360" w:lineRule="auto"/>
        <w:jc w:val="left"/>
        <w:rPr>
          <w:rFonts w:ascii="Times New Roman" w:hAnsi="Times New Roman" w:cs="Times New Roman"/>
          <w:sz w:val="28"/>
        </w:rPr>
      </w:pPr>
      <w:r w:rsidRPr="00EC1197">
        <w:rPr>
          <w:rFonts w:ascii="Times New Roman" w:hAnsi="Times New Roman" w:cs="Times New Roman"/>
          <w:noProof/>
          <w:sz w:val="28"/>
        </w:rPr>
        <w:drawing>
          <wp:inline distT="0" distB="0" distL="0" distR="0" wp14:anchorId="12D48F9F" wp14:editId="07088525">
            <wp:extent cx="5848350" cy="4163062"/>
            <wp:effectExtent l="0" t="0" r="0" b="8890"/>
            <wp:docPr id="7" name="그림 6">
              <a:extLst xmlns:a="http://schemas.openxmlformats.org/drawingml/2006/main">
                <a:ext uri="{FF2B5EF4-FFF2-40B4-BE49-F238E27FC236}">
                  <a16:creationId xmlns:a16="http://schemas.microsoft.com/office/drawing/2014/main" id="{6C8CCA39-95FF-55FD-4626-F35EC5DC32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6C8CCA39-95FF-55FD-4626-F35EC5DC3259}"/>
                        </a:ext>
                      </a:extLst>
                    </pic:cNvPr>
                    <pic:cNvPicPr>
                      <a:picLocks noChangeAspect="1"/>
                    </pic:cNvPicPr>
                  </pic:nvPicPr>
                  <pic:blipFill rotWithShape="1">
                    <a:blip r:embed="rId8"/>
                    <a:srcRect l="37776" t="12478" r="22109" b="36757"/>
                    <a:stretch/>
                  </pic:blipFill>
                  <pic:spPr>
                    <a:xfrm>
                      <a:off x="0" y="0"/>
                      <a:ext cx="5850999" cy="4164948"/>
                    </a:xfrm>
                    <a:prstGeom prst="rect">
                      <a:avLst/>
                    </a:prstGeom>
                  </pic:spPr>
                </pic:pic>
              </a:graphicData>
            </a:graphic>
          </wp:inline>
        </w:drawing>
      </w:r>
    </w:p>
    <w:p w14:paraId="7B06F949" w14:textId="5596547D" w:rsidR="00EC1197" w:rsidRDefault="00EC1197" w:rsidP="00CA772E">
      <w:pPr>
        <w:tabs>
          <w:tab w:val="left" w:pos="3156"/>
          <w:tab w:val="center" w:pos="4504"/>
        </w:tabs>
        <w:spacing w:line="360" w:lineRule="auto"/>
        <w:jc w:val="left"/>
        <w:rPr>
          <w:rFonts w:ascii="Times New Roman" w:hAnsi="Times New Roman" w:cs="Times New Roman"/>
          <w:sz w:val="28"/>
        </w:rPr>
      </w:pPr>
    </w:p>
    <w:p w14:paraId="7CB78D39" w14:textId="28B1CDE0" w:rsidR="00EC1197" w:rsidRDefault="00EC1197" w:rsidP="00CA772E">
      <w:pPr>
        <w:tabs>
          <w:tab w:val="left" w:pos="3156"/>
          <w:tab w:val="center" w:pos="4504"/>
        </w:tabs>
        <w:spacing w:line="360" w:lineRule="auto"/>
        <w:jc w:val="left"/>
        <w:rPr>
          <w:rFonts w:ascii="Times New Roman" w:hAnsi="Times New Roman" w:cs="Times New Roman"/>
          <w:sz w:val="28"/>
        </w:rPr>
      </w:pPr>
    </w:p>
    <w:p w14:paraId="4833E21E" w14:textId="09766747" w:rsidR="00EC1197" w:rsidRDefault="00EC1197" w:rsidP="00CA772E">
      <w:pPr>
        <w:tabs>
          <w:tab w:val="left" w:pos="3156"/>
          <w:tab w:val="center" w:pos="4504"/>
        </w:tabs>
        <w:spacing w:line="360" w:lineRule="auto"/>
        <w:jc w:val="left"/>
        <w:rPr>
          <w:rFonts w:ascii="Times New Roman" w:hAnsi="Times New Roman" w:cs="Times New Roman"/>
          <w:sz w:val="28"/>
        </w:rPr>
      </w:pPr>
    </w:p>
    <w:p w14:paraId="21F98DAD" w14:textId="77777777" w:rsidR="006C0283" w:rsidRDefault="006C0283" w:rsidP="00562957">
      <w:pPr>
        <w:spacing w:line="360" w:lineRule="auto"/>
        <w:jc w:val="left"/>
        <w:rPr>
          <w:rFonts w:ascii="Times New Roman" w:hAnsi="Times New Roman" w:cs="Times New Roman" w:hint="eastAsia"/>
          <w:sz w:val="28"/>
          <w:szCs w:val="18"/>
        </w:rPr>
      </w:pPr>
    </w:p>
    <w:p w14:paraId="087F98DB" w14:textId="55CCE915" w:rsidR="00562957" w:rsidRPr="00185A8E" w:rsidRDefault="00562957" w:rsidP="00562957">
      <w:pPr>
        <w:spacing w:line="360" w:lineRule="auto"/>
        <w:jc w:val="left"/>
        <w:rPr>
          <w:rFonts w:ascii="Times New Roman" w:hAnsi="Times New Roman" w:cs="Times New Roman"/>
          <w:b/>
          <w:bCs/>
          <w:sz w:val="32"/>
          <w:szCs w:val="32"/>
        </w:rPr>
      </w:pPr>
      <w:r w:rsidRPr="00185A8E">
        <w:rPr>
          <w:rFonts w:ascii="Times New Roman" w:hAnsi="Times New Roman" w:cs="Times New Roman"/>
          <w:b/>
          <w:bCs/>
          <w:sz w:val="32"/>
          <w:szCs w:val="32"/>
        </w:rPr>
        <w:lastRenderedPageBreak/>
        <w:t>Reviewer #2</w:t>
      </w:r>
    </w:p>
    <w:p w14:paraId="2217CD39" w14:textId="613F9B09" w:rsidR="00562957" w:rsidRPr="00920DE5" w:rsidRDefault="00562957" w:rsidP="00562957">
      <w:pPr>
        <w:tabs>
          <w:tab w:val="left" w:pos="3156"/>
          <w:tab w:val="center" w:pos="4504"/>
        </w:tabs>
        <w:spacing w:line="360" w:lineRule="auto"/>
        <w:jc w:val="left"/>
        <w:rPr>
          <w:rFonts w:ascii="Times New Roman" w:hAnsi="Times New Roman" w:cs="Times New Roman"/>
          <w:sz w:val="32"/>
          <w:szCs w:val="24"/>
        </w:rPr>
      </w:pPr>
    </w:p>
    <w:p w14:paraId="006A7B01" w14:textId="77777777" w:rsidR="00B72E99" w:rsidRPr="00920DE5" w:rsidRDefault="00B72E99" w:rsidP="00B72E99">
      <w:pPr>
        <w:spacing w:line="360" w:lineRule="auto"/>
        <w:rPr>
          <w:rFonts w:ascii="Times New Roman" w:hAnsi="Times New Roman" w:cs="Times New Roman"/>
          <w:sz w:val="24"/>
          <w:szCs w:val="36"/>
        </w:rPr>
      </w:pPr>
      <w:r w:rsidRPr="00920DE5">
        <w:rPr>
          <w:rFonts w:ascii="Times New Roman" w:hAnsi="Times New Roman" w:cs="Times New Roman"/>
          <w:sz w:val="24"/>
          <w:szCs w:val="36"/>
        </w:rPr>
        <w:t>Thank you and reviewers for your kind and careful comments.</w:t>
      </w:r>
    </w:p>
    <w:p w14:paraId="602B83C1" w14:textId="77777777" w:rsidR="00B72E99" w:rsidRPr="00920DE5" w:rsidRDefault="00B72E99" w:rsidP="00562957">
      <w:pPr>
        <w:tabs>
          <w:tab w:val="left" w:pos="3156"/>
          <w:tab w:val="center" w:pos="4504"/>
        </w:tabs>
        <w:spacing w:line="360" w:lineRule="auto"/>
        <w:jc w:val="left"/>
        <w:rPr>
          <w:rFonts w:ascii="Times New Roman" w:hAnsi="Times New Roman" w:cs="Times New Roman"/>
          <w:sz w:val="32"/>
          <w:szCs w:val="24"/>
        </w:rPr>
      </w:pPr>
    </w:p>
    <w:p w14:paraId="0F21A094" w14:textId="7E1D1F2E" w:rsidR="00562957" w:rsidRPr="00920DE5" w:rsidRDefault="00C420A6" w:rsidP="00562957">
      <w:pPr>
        <w:spacing w:line="360" w:lineRule="auto"/>
        <w:rPr>
          <w:rFonts w:ascii="Times New Roman" w:hAnsi="Times New Roman" w:cs="Times New Roman"/>
          <w:sz w:val="24"/>
          <w:szCs w:val="36"/>
        </w:rPr>
      </w:pPr>
      <w:r w:rsidRPr="00920DE5">
        <w:rPr>
          <w:rFonts w:ascii="Times New Roman" w:hAnsi="Times New Roman" w:cs="Times New Roman"/>
          <w:sz w:val="24"/>
          <w:szCs w:val="36"/>
        </w:rPr>
        <w:t xml:space="preserve">Summary: </w:t>
      </w:r>
      <w:r w:rsidR="00562957" w:rsidRPr="00920DE5">
        <w:rPr>
          <w:rFonts w:ascii="Times New Roman" w:hAnsi="Times New Roman" w:cs="Times New Roman"/>
          <w:sz w:val="24"/>
          <w:szCs w:val="36"/>
        </w:rPr>
        <w:t xml:space="preserve">This work collected wrist posteroanterior (PA) or anteroposterior (AP) radiographs to generate the </w:t>
      </w:r>
      <w:r w:rsidR="001F5A77" w:rsidRPr="00920DE5">
        <w:rPr>
          <w:rFonts w:ascii="Times New Roman" w:hAnsi="Times New Roman" w:cs="Times New Roman"/>
          <w:sz w:val="24"/>
          <w:szCs w:val="36"/>
        </w:rPr>
        <w:t>dataset. It</w:t>
      </w:r>
      <w:r w:rsidR="00562957" w:rsidRPr="00920DE5">
        <w:rPr>
          <w:rFonts w:ascii="Times New Roman" w:hAnsi="Times New Roman" w:cs="Times New Roman"/>
          <w:sz w:val="24"/>
          <w:szCs w:val="36"/>
        </w:rPr>
        <w:t xml:space="preserve"> also proposed a method called the Fine Mask R-CNN which use Single-Shot </w:t>
      </w:r>
      <w:proofErr w:type="spellStart"/>
      <w:r w:rsidRPr="00920DE5">
        <w:rPr>
          <w:rFonts w:ascii="Times New Roman" w:hAnsi="Times New Roman" w:cs="Times New Roman"/>
          <w:sz w:val="24"/>
          <w:szCs w:val="36"/>
        </w:rPr>
        <w:t>Multibox</w:t>
      </w:r>
      <w:proofErr w:type="spellEnd"/>
      <w:r w:rsidRPr="00920DE5">
        <w:rPr>
          <w:rFonts w:ascii="Times New Roman" w:hAnsi="Times New Roman" w:cs="Times New Roman"/>
          <w:sz w:val="24"/>
          <w:szCs w:val="36"/>
        </w:rPr>
        <w:t xml:space="preserve"> Detector (SSD) </w:t>
      </w:r>
      <w:r w:rsidR="00562957" w:rsidRPr="00920DE5">
        <w:rPr>
          <w:rFonts w:ascii="Times New Roman" w:hAnsi="Times New Roman" w:cs="Times New Roman"/>
          <w:sz w:val="24"/>
          <w:szCs w:val="36"/>
        </w:rPr>
        <w:t xml:space="preserve">to achieve the wrist region of interest (ROI) </w:t>
      </w:r>
      <w:proofErr w:type="gramStart"/>
      <w:r w:rsidR="00562957" w:rsidRPr="00920DE5">
        <w:rPr>
          <w:rFonts w:ascii="Times New Roman" w:hAnsi="Times New Roman" w:cs="Times New Roman"/>
          <w:sz w:val="24"/>
          <w:szCs w:val="36"/>
        </w:rPr>
        <w:t>dete</w:t>
      </w:r>
      <w:r w:rsidRPr="00920DE5">
        <w:rPr>
          <w:rFonts w:ascii="Times New Roman" w:hAnsi="Times New Roman" w:cs="Times New Roman"/>
          <w:sz w:val="24"/>
          <w:szCs w:val="36"/>
        </w:rPr>
        <w:t>ction, and</w:t>
      </w:r>
      <w:proofErr w:type="gramEnd"/>
      <w:r w:rsidRPr="00920DE5">
        <w:rPr>
          <w:rFonts w:ascii="Times New Roman" w:hAnsi="Times New Roman" w:cs="Times New Roman"/>
          <w:sz w:val="24"/>
          <w:szCs w:val="36"/>
        </w:rPr>
        <w:t xml:space="preserve"> modify the mask head</w:t>
      </w:r>
      <w:r w:rsidR="00562957" w:rsidRPr="00920DE5">
        <w:rPr>
          <w:rFonts w:ascii="Times New Roman" w:hAnsi="Times New Roman" w:cs="Times New Roman"/>
          <w:sz w:val="24"/>
          <w:szCs w:val="36"/>
        </w:rPr>
        <w:t xml:space="preserve"> with the 28×28 input size and an encoder–decoder structure motivated by U-Net to achieve more effective prediction of the boundaries of ten wrist bones overlapping each other on an adult wrist radiograph. </w:t>
      </w:r>
    </w:p>
    <w:p w14:paraId="43F25D89" w14:textId="1E4C7498" w:rsidR="00562957" w:rsidRPr="00920DE5" w:rsidRDefault="00562957" w:rsidP="00562957">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82"/>
        <w:gridCol w:w="7814"/>
      </w:tblGrid>
      <w:tr w:rsidR="009A4B67" w:rsidRPr="00920DE5" w14:paraId="21AB92EE" w14:textId="77777777" w:rsidTr="009A4B67">
        <w:trPr>
          <w:trHeight w:val="899"/>
        </w:trPr>
        <w:tc>
          <w:tcPr>
            <w:tcW w:w="1182" w:type="dxa"/>
            <w:shd w:val="pct20" w:color="auto" w:fill="auto"/>
            <w:vAlign w:val="center"/>
          </w:tcPr>
          <w:p w14:paraId="5F5C3966" w14:textId="406F88AD" w:rsidR="009A4B67" w:rsidRPr="00920DE5" w:rsidRDefault="009A4B67" w:rsidP="00982D74">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t xml:space="preserve">Point </w:t>
            </w:r>
            <w:r w:rsidR="00562957" w:rsidRPr="00920DE5">
              <w:rPr>
                <w:rFonts w:ascii="Times New Roman" w:hAnsi="Times New Roman" w:cs="Times New Roman"/>
                <w:b/>
                <w:sz w:val="24"/>
                <w:szCs w:val="24"/>
              </w:rPr>
              <w:t>1</w:t>
            </w:r>
          </w:p>
        </w:tc>
        <w:tc>
          <w:tcPr>
            <w:tcW w:w="7814" w:type="dxa"/>
          </w:tcPr>
          <w:p w14:paraId="7012F0C4" w14:textId="42C71597" w:rsidR="009A4B67" w:rsidRPr="00185A8E" w:rsidRDefault="00562957" w:rsidP="00185A8E">
            <w:pPr>
              <w:spacing w:line="360" w:lineRule="auto"/>
              <w:rPr>
                <w:rFonts w:ascii="Times New Roman" w:hAnsi="Times New Roman" w:cs="Times New Roman"/>
                <w:sz w:val="24"/>
                <w:szCs w:val="36"/>
              </w:rPr>
            </w:pPr>
            <w:r w:rsidRPr="00920DE5">
              <w:rPr>
                <w:rFonts w:ascii="Times New Roman" w:hAnsi="Times New Roman" w:cs="Times New Roman"/>
                <w:sz w:val="24"/>
                <w:szCs w:val="36"/>
              </w:rPr>
              <w:t xml:space="preserve">Advantages: 1. This work is a pioneering solution to the problem of segmenting carpal borders with overlapping problems. 2. This work achieved more effective segmentation of wrist radiographs. 3. This work first carried out a Turing test on the automatic segmentation of ten wrist bones using wrist radiographs.  4. This work compared Masked R-CNN and Fine Masked R-CNN through five-fold validations to ensure the consistency of the model.   </w:t>
            </w:r>
          </w:p>
        </w:tc>
      </w:tr>
      <w:tr w:rsidR="009A4B67" w:rsidRPr="00920DE5" w14:paraId="4337655A" w14:textId="77777777" w:rsidTr="00FC18F3">
        <w:trPr>
          <w:trHeight w:val="226"/>
        </w:trPr>
        <w:tc>
          <w:tcPr>
            <w:tcW w:w="1182" w:type="dxa"/>
            <w:shd w:val="pct20" w:color="auto" w:fill="auto"/>
            <w:vAlign w:val="center"/>
          </w:tcPr>
          <w:p w14:paraId="4E307486" w14:textId="77777777" w:rsidR="009A4B67" w:rsidRPr="00920DE5" w:rsidRDefault="009A4B67" w:rsidP="00982D74">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t>Answer</w:t>
            </w:r>
          </w:p>
        </w:tc>
        <w:tc>
          <w:tcPr>
            <w:tcW w:w="7814" w:type="dxa"/>
          </w:tcPr>
          <w:p w14:paraId="10D7D5F2" w14:textId="7D5CCD1C" w:rsidR="00C2646C" w:rsidRPr="00920DE5" w:rsidRDefault="00562957" w:rsidP="00562957">
            <w:pPr>
              <w:snapToGrid w:val="0"/>
              <w:spacing w:line="360" w:lineRule="auto"/>
              <w:ind w:firstLine="240"/>
              <w:rPr>
                <w:rFonts w:ascii="Times New Roman" w:hAnsi="Times New Roman" w:cs="Times New Roman"/>
                <w:sz w:val="24"/>
                <w:szCs w:val="24"/>
              </w:rPr>
            </w:pPr>
            <w:r w:rsidRPr="001D39B8">
              <w:rPr>
                <w:rFonts w:ascii="Times New Roman" w:hAnsi="Times New Roman" w:cs="Times New Roman"/>
                <w:sz w:val="24"/>
                <w:szCs w:val="24"/>
              </w:rPr>
              <w:t xml:space="preserve">Thank you for your keen insight and comments </w:t>
            </w:r>
          </w:p>
        </w:tc>
      </w:tr>
    </w:tbl>
    <w:p w14:paraId="3F380FA1" w14:textId="6C35AB86" w:rsidR="009A4B67" w:rsidRPr="00920DE5" w:rsidRDefault="009A4B67" w:rsidP="009A4B67">
      <w:pPr>
        <w:rPr>
          <w:rFonts w:ascii="Times New Roman" w:hAnsi="Times New Roman" w:cs="Times New Roman"/>
          <w:sz w:val="28"/>
          <w:szCs w:val="28"/>
        </w:rPr>
      </w:pPr>
    </w:p>
    <w:p w14:paraId="6202135D" w14:textId="77777777" w:rsidR="00562957" w:rsidRPr="00920DE5" w:rsidRDefault="00562957" w:rsidP="009A4B67">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61"/>
        <w:gridCol w:w="7735"/>
      </w:tblGrid>
      <w:tr w:rsidR="009A4B67" w:rsidRPr="00920DE5" w14:paraId="5E453F2C" w14:textId="77777777" w:rsidTr="00562957">
        <w:trPr>
          <w:trHeight w:val="899"/>
        </w:trPr>
        <w:tc>
          <w:tcPr>
            <w:tcW w:w="1261" w:type="dxa"/>
            <w:shd w:val="pct20" w:color="auto" w:fill="auto"/>
            <w:vAlign w:val="center"/>
          </w:tcPr>
          <w:p w14:paraId="64BC5679" w14:textId="3C2C12E7" w:rsidR="009A4B67" w:rsidRPr="00920DE5" w:rsidRDefault="009A4B67" w:rsidP="00982D74">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t xml:space="preserve">Point </w:t>
            </w:r>
            <w:r w:rsidR="00562957" w:rsidRPr="00920DE5">
              <w:rPr>
                <w:rFonts w:ascii="Times New Roman" w:hAnsi="Times New Roman" w:cs="Times New Roman"/>
                <w:b/>
                <w:sz w:val="24"/>
                <w:szCs w:val="24"/>
              </w:rPr>
              <w:t>2</w:t>
            </w:r>
          </w:p>
        </w:tc>
        <w:tc>
          <w:tcPr>
            <w:tcW w:w="7735" w:type="dxa"/>
          </w:tcPr>
          <w:p w14:paraId="284E48A2" w14:textId="33D43944" w:rsidR="009A4B67" w:rsidRPr="00920DE5" w:rsidRDefault="00562957" w:rsidP="009A4B67">
            <w:pPr>
              <w:spacing w:line="360" w:lineRule="auto"/>
              <w:ind w:firstLineChars="50" w:firstLine="120"/>
              <w:rPr>
                <w:rFonts w:ascii="Times New Roman" w:hAnsi="Times New Roman" w:cs="Times New Roman"/>
                <w:sz w:val="24"/>
                <w:szCs w:val="32"/>
              </w:rPr>
            </w:pPr>
            <w:r w:rsidRPr="00920DE5">
              <w:rPr>
                <w:rFonts w:ascii="Times New Roman" w:hAnsi="Times New Roman" w:cs="Times New Roman"/>
                <w:sz w:val="24"/>
                <w:szCs w:val="36"/>
              </w:rPr>
              <w:t xml:space="preserve">1. The wrist radiographs used for model training were originated from a single center, the generalization ability of the trained models </w:t>
            </w:r>
            <w:proofErr w:type="gramStart"/>
            <w:r w:rsidRPr="00920DE5">
              <w:rPr>
                <w:rFonts w:ascii="Times New Roman" w:hAnsi="Times New Roman" w:cs="Times New Roman"/>
                <w:sz w:val="24"/>
                <w:szCs w:val="36"/>
              </w:rPr>
              <w:t>are</w:t>
            </w:r>
            <w:proofErr w:type="gramEnd"/>
            <w:r w:rsidRPr="00920DE5">
              <w:rPr>
                <w:rFonts w:ascii="Times New Roman" w:hAnsi="Times New Roman" w:cs="Times New Roman"/>
                <w:sz w:val="24"/>
                <w:szCs w:val="36"/>
              </w:rPr>
              <w:t xml:space="preserve"> yet to be considered.</w:t>
            </w:r>
          </w:p>
        </w:tc>
      </w:tr>
      <w:tr w:rsidR="009A4B67" w:rsidRPr="00920DE5" w14:paraId="33F9066A" w14:textId="77777777" w:rsidTr="00562957">
        <w:trPr>
          <w:trHeight w:val="85"/>
        </w:trPr>
        <w:tc>
          <w:tcPr>
            <w:tcW w:w="1261" w:type="dxa"/>
            <w:shd w:val="pct20" w:color="auto" w:fill="auto"/>
            <w:vAlign w:val="center"/>
          </w:tcPr>
          <w:p w14:paraId="21957066" w14:textId="77777777" w:rsidR="009A4B67" w:rsidRPr="00920DE5" w:rsidRDefault="009A4B67" w:rsidP="00982D74">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t>Answer</w:t>
            </w:r>
          </w:p>
        </w:tc>
        <w:tc>
          <w:tcPr>
            <w:tcW w:w="7735" w:type="dxa"/>
          </w:tcPr>
          <w:p w14:paraId="6159254E" w14:textId="3DA7672F" w:rsidR="009A4B67" w:rsidRPr="00920DE5" w:rsidRDefault="001F1EFB" w:rsidP="0031606C">
            <w:pPr>
              <w:snapToGrid w:val="0"/>
              <w:spacing w:line="360" w:lineRule="auto"/>
              <w:ind w:firstLine="240"/>
              <w:rPr>
                <w:rFonts w:ascii="Times New Roman" w:hAnsi="Times New Roman" w:cs="Times New Roman"/>
                <w:sz w:val="24"/>
                <w:szCs w:val="24"/>
              </w:rPr>
            </w:pPr>
            <w:r w:rsidRPr="001D39B8">
              <w:rPr>
                <w:rFonts w:ascii="Times New Roman" w:hAnsi="Times New Roman" w:cs="Times New Roman"/>
                <w:sz w:val="24"/>
                <w:szCs w:val="24"/>
              </w:rPr>
              <w:t>We agree</w:t>
            </w:r>
            <w:r w:rsidR="009A4B67" w:rsidRPr="001D39B8">
              <w:rPr>
                <w:rFonts w:ascii="Times New Roman" w:hAnsi="Times New Roman" w:cs="Times New Roman"/>
                <w:sz w:val="24"/>
                <w:szCs w:val="24"/>
              </w:rPr>
              <w:t xml:space="preserve"> your</w:t>
            </w:r>
            <w:r w:rsidR="003E79E9" w:rsidRPr="001D39B8">
              <w:rPr>
                <w:rFonts w:ascii="Times New Roman" w:hAnsi="Times New Roman" w:cs="Times New Roman"/>
                <w:sz w:val="24"/>
                <w:szCs w:val="24"/>
              </w:rPr>
              <w:t xml:space="preserve"> careful</w:t>
            </w:r>
            <w:r w:rsidR="009A4B67" w:rsidRPr="001D39B8">
              <w:rPr>
                <w:rFonts w:ascii="Times New Roman" w:hAnsi="Times New Roman" w:cs="Times New Roman"/>
                <w:sz w:val="24"/>
                <w:szCs w:val="24"/>
              </w:rPr>
              <w:t xml:space="preserve"> </w:t>
            </w:r>
            <w:r w:rsidR="0031606C" w:rsidRPr="001D39B8">
              <w:rPr>
                <w:rFonts w:ascii="Times New Roman" w:hAnsi="Times New Roman" w:cs="Times New Roman"/>
                <w:sz w:val="24"/>
                <w:szCs w:val="24"/>
              </w:rPr>
              <w:t>opinion</w:t>
            </w:r>
            <w:r w:rsidR="009A4B67" w:rsidRPr="001D39B8">
              <w:rPr>
                <w:rFonts w:ascii="Times New Roman" w:hAnsi="Times New Roman" w:cs="Times New Roman"/>
                <w:sz w:val="24"/>
                <w:szCs w:val="24"/>
              </w:rPr>
              <w:t xml:space="preserve">. </w:t>
            </w:r>
            <w:r w:rsidR="00562957" w:rsidRPr="001D39B8">
              <w:rPr>
                <w:rFonts w:ascii="Times New Roman" w:hAnsi="Times New Roman" w:cs="Times New Roman"/>
                <w:sz w:val="24"/>
                <w:szCs w:val="24"/>
              </w:rPr>
              <w:t xml:space="preserve">We </w:t>
            </w:r>
            <w:r w:rsidR="0031606C" w:rsidRPr="001D39B8">
              <w:rPr>
                <w:rFonts w:ascii="Times New Roman" w:hAnsi="Times New Roman" w:cs="Times New Roman"/>
                <w:sz w:val="24"/>
                <w:szCs w:val="24"/>
              </w:rPr>
              <w:t>knew and described</w:t>
            </w:r>
            <w:r w:rsidR="00562957" w:rsidRPr="001D39B8">
              <w:rPr>
                <w:rFonts w:ascii="Times New Roman" w:hAnsi="Times New Roman" w:cs="Times New Roman"/>
                <w:sz w:val="24"/>
                <w:szCs w:val="24"/>
              </w:rPr>
              <w:t xml:space="preserve"> this </w:t>
            </w:r>
            <w:r w:rsidR="0031606C" w:rsidRPr="001D39B8">
              <w:rPr>
                <w:rFonts w:ascii="Times New Roman" w:hAnsi="Times New Roman" w:cs="Times New Roman"/>
                <w:sz w:val="24"/>
                <w:szCs w:val="24"/>
              </w:rPr>
              <w:t xml:space="preserve">problem about the generalization in </w:t>
            </w:r>
            <w:r w:rsidR="00562957" w:rsidRPr="001D39B8">
              <w:rPr>
                <w:rFonts w:ascii="Times New Roman" w:hAnsi="Times New Roman" w:cs="Times New Roman"/>
                <w:sz w:val="24"/>
                <w:szCs w:val="24"/>
              </w:rPr>
              <w:t>limitation</w:t>
            </w:r>
            <w:r w:rsidR="0031606C" w:rsidRPr="001D39B8">
              <w:rPr>
                <w:rFonts w:ascii="Times New Roman" w:hAnsi="Times New Roman" w:cs="Times New Roman"/>
                <w:sz w:val="24"/>
                <w:szCs w:val="24"/>
              </w:rPr>
              <w:t xml:space="preserve"> as follows; </w:t>
            </w:r>
            <w:r w:rsidR="00562957" w:rsidRPr="001D39B8">
              <w:rPr>
                <w:rFonts w:ascii="Times New Roman" w:hAnsi="Times New Roman" w:cs="Times New Roman"/>
                <w:sz w:val="24"/>
                <w:szCs w:val="24"/>
              </w:rPr>
              <w:t xml:space="preserve"> </w:t>
            </w:r>
          </w:p>
        </w:tc>
      </w:tr>
      <w:tr w:rsidR="00C420A6" w:rsidRPr="00920DE5" w14:paraId="6962CCB1" w14:textId="77777777" w:rsidTr="00C420A6">
        <w:trPr>
          <w:trHeight w:val="85"/>
        </w:trPr>
        <w:tc>
          <w:tcPr>
            <w:tcW w:w="8996" w:type="dxa"/>
            <w:gridSpan w:val="2"/>
            <w:shd w:val="clear" w:color="auto" w:fill="auto"/>
            <w:vAlign w:val="center"/>
          </w:tcPr>
          <w:p w14:paraId="7CF1F577" w14:textId="6720613B" w:rsidR="00C420A6" w:rsidRPr="00920DE5" w:rsidRDefault="00C420A6" w:rsidP="007329F9">
            <w:pPr>
              <w:pStyle w:val="MDPI31text"/>
              <w:spacing w:line="360" w:lineRule="auto"/>
              <w:ind w:left="22" w:hanging="22"/>
              <w:jc w:val="both"/>
              <w:rPr>
                <w:rFonts w:ascii="Times New Roman" w:eastAsia="맑은 고딕" w:hAnsi="Times New Roman"/>
                <w:sz w:val="24"/>
                <w:szCs w:val="24"/>
              </w:rPr>
            </w:pPr>
            <w:r w:rsidRPr="00920DE5">
              <w:rPr>
                <w:rFonts w:ascii="Times New Roman" w:eastAsia="맑은 고딕" w:hAnsi="Times New Roman"/>
                <w:sz w:val="24"/>
                <w:szCs w:val="24"/>
              </w:rPr>
              <w:t xml:space="preserve">Several limitations of this study should be considered. </w:t>
            </w:r>
            <w:r w:rsidRPr="00920DE5">
              <w:rPr>
                <w:rFonts w:ascii="Times New Roman" w:eastAsia="맑은 고딕" w:hAnsi="Times New Roman"/>
                <w:sz w:val="24"/>
                <w:szCs w:val="24"/>
                <w:highlight w:val="yellow"/>
              </w:rPr>
              <w:t>First, the data on the wrist radiographs and the patients originated from a single center, and our proposed model might not be suitable for other hospitals.</w:t>
            </w:r>
            <w:r w:rsidRPr="00920DE5">
              <w:rPr>
                <w:rFonts w:ascii="Times New Roman" w:eastAsia="맑은 고딕" w:hAnsi="Times New Roman"/>
                <w:sz w:val="24"/>
                <w:szCs w:val="24"/>
              </w:rPr>
              <w:t xml:space="preserve"> </w:t>
            </w:r>
          </w:p>
        </w:tc>
      </w:tr>
    </w:tbl>
    <w:p w14:paraId="20A2EFDB" w14:textId="5891A4E7" w:rsidR="009A4B67" w:rsidRPr="00920DE5" w:rsidRDefault="009A4B67" w:rsidP="009A4B67">
      <w:pPr>
        <w:rPr>
          <w:rFonts w:ascii="Times New Roman" w:hAnsi="Times New Roman" w:cs="Times New Roman"/>
          <w:sz w:val="28"/>
          <w:szCs w:val="28"/>
        </w:rPr>
      </w:pPr>
    </w:p>
    <w:p w14:paraId="66700589" w14:textId="77777777" w:rsidR="003B3EB5" w:rsidRPr="00920DE5" w:rsidRDefault="003B3EB5" w:rsidP="009A4B67">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61"/>
        <w:gridCol w:w="3237"/>
        <w:gridCol w:w="4498"/>
      </w:tblGrid>
      <w:tr w:rsidR="00064FA0" w:rsidRPr="00920DE5" w14:paraId="30DF0800" w14:textId="77777777" w:rsidTr="00774F2C">
        <w:trPr>
          <w:trHeight w:val="899"/>
        </w:trPr>
        <w:tc>
          <w:tcPr>
            <w:tcW w:w="1261" w:type="dxa"/>
            <w:shd w:val="pct20" w:color="auto" w:fill="auto"/>
            <w:vAlign w:val="center"/>
          </w:tcPr>
          <w:p w14:paraId="1235E208" w14:textId="77777777" w:rsidR="00064FA0" w:rsidRPr="00920DE5" w:rsidRDefault="00064FA0" w:rsidP="00774F2C">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t>Point 3</w:t>
            </w:r>
          </w:p>
        </w:tc>
        <w:tc>
          <w:tcPr>
            <w:tcW w:w="7735" w:type="dxa"/>
            <w:gridSpan w:val="2"/>
          </w:tcPr>
          <w:p w14:paraId="382CFC7D" w14:textId="5F3109D7" w:rsidR="00064FA0" w:rsidRPr="00920DE5" w:rsidRDefault="00064FA0" w:rsidP="00774F2C">
            <w:pPr>
              <w:spacing w:line="360" w:lineRule="auto"/>
              <w:rPr>
                <w:rFonts w:ascii="Times New Roman" w:hAnsi="Times New Roman" w:cs="Times New Roman"/>
                <w:sz w:val="24"/>
                <w:szCs w:val="32"/>
              </w:rPr>
            </w:pPr>
            <w:r w:rsidRPr="00920DE5">
              <w:rPr>
                <w:rFonts w:ascii="Times New Roman" w:hAnsi="Times New Roman" w:cs="Times New Roman"/>
                <w:sz w:val="24"/>
                <w:szCs w:val="36"/>
              </w:rPr>
              <w:t>2. Detection and segmentation network were t</w:t>
            </w:r>
            <w:r w:rsidR="00FE4F3A">
              <w:rPr>
                <w:rFonts w:ascii="Times New Roman" w:hAnsi="Times New Roman" w:cs="Times New Roman"/>
                <w:sz w:val="24"/>
                <w:szCs w:val="36"/>
              </w:rPr>
              <w:t xml:space="preserve">rained </w:t>
            </w:r>
            <w:proofErr w:type="gramStart"/>
            <w:r w:rsidR="00FE4F3A">
              <w:rPr>
                <w:rFonts w:ascii="Times New Roman" w:hAnsi="Times New Roman" w:cs="Times New Roman"/>
                <w:sz w:val="24"/>
                <w:szCs w:val="36"/>
              </w:rPr>
              <w:t>separately,</w:t>
            </w:r>
            <w:proofErr w:type="gramEnd"/>
            <w:r w:rsidR="00FE4F3A">
              <w:rPr>
                <w:rFonts w:ascii="Times New Roman" w:hAnsi="Times New Roman" w:cs="Times New Roman"/>
                <w:sz w:val="24"/>
                <w:szCs w:val="36"/>
              </w:rPr>
              <w:t xml:space="preserve"> gradient can</w:t>
            </w:r>
            <w:r w:rsidRPr="00920DE5">
              <w:rPr>
                <w:rFonts w:ascii="Times New Roman" w:hAnsi="Times New Roman" w:cs="Times New Roman"/>
                <w:sz w:val="24"/>
                <w:szCs w:val="36"/>
              </w:rPr>
              <w:t xml:space="preserve">not be shared directly. </w:t>
            </w:r>
          </w:p>
        </w:tc>
      </w:tr>
      <w:tr w:rsidR="00064FA0" w:rsidRPr="00920DE5" w14:paraId="47DE0492" w14:textId="77777777" w:rsidTr="00774F2C">
        <w:trPr>
          <w:trHeight w:val="85"/>
        </w:trPr>
        <w:tc>
          <w:tcPr>
            <w:tcW w:w="1261" w:type="dxa"/>
            <w:shd w:val="pct20" w:color="auto" w:fill="auto"/>
            <w:vAlign w:val="center"/>
          </w:tcPr>
          <w:p w14:paraId="7742B180" w14:textId="77777777" w:rsidR="00064FA0" w:rsidRPr="00920DE5" w:rsidRDefault="00064FA0" w:rsidP="00774F2C">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t>Answer</w:t>
            </w:r>
          </w:p>
        </w:tc>
        <w:tc>
          <w:tcPr>
            <w:tcW w:w="7735" w:type="dxa"/>
            <w:gridSpan w:val="2"/>
          </w:tcPr>
          <w:p w14:paraId="5B23B098" w14:textId="41CED888" w:rsidR="00064FA0" w:rsidRPr="00920DE5" w:rsidRDefault="00064FA0" w:rsidP="00774F2C">
            <w:pPr>
              <w:snapToGrid w:val="0"/>
              <w:spacing w:line="360" w:lineRule="auto"/>
              <w:rPr>
                <w:rFonts w:ascii="Times New Roman" w:hAnsi="Times New Roman" w:cs="Times New Roman"/>
                <w:color w:val="000000" w:themeColor="text1"/>
                <w:sz w:val="24"/>
              </w:rPr>
            </w:pPr>
            <w:r w:rsidRPr="00920DE5">
              <w:rPr>
                <w:rFonts w:ascii="Times New Roman" w:hAnsi="Times New Roman" w:cs="Times New Roman"/>
                <w:color w:val="000000" w:themeColor="text1"/>
                <w:sz w:val="24"/>
              </w:rPr>
              <w:t>Thank you for your opinion.</w:t>
            </w:r>
          </w:p>
          <w:p w14:paraId="033AA9CA" w14:textId="0F047393" w:rsidR="00064FA0" w:rsidRPr="00920DE5" w:rsidRDefault="00064FA0" w:rsidP="00774F2C">
            <w:pPr>
              <w:snapToGrid w:val="0"/>
              <w:spacing w:line="360" w:lineRule="auto"/>
              <w:rPr>
                <w:rFonts w:ascii="Times New Roman" w:hAnsi="Times New Roman" w:cs="Times New Roman"/>
                <w:color w:val="000000" w:themeColor="text1"/>
                <w:sz w:val="24"/>
              </w:rPr>
            </w:pPr>
            <w:r w:rsidRPr="00920DE5">
              <w:rPr>
                <w:rFonts w:ascii="Times New Roman" w:hAnsi="Times New Roman" w:cs="Times New Roman"/>
                <w:color w:val="000000" w:themeColor="text1"/>
                <w:sz w:val="24"/>
              </w:rPr>
              <w:lastRenderedPageBreak/>
              <w:t xml:space="preserve">As you mentioned, since our proposed network is a 2-stage algorithm, the gradient cannot be shared directly. We agree with the reviewer’s comment and hope to improve </w:t>
            </w:r>
            <w:r w:rsidR="00A03D73" w:rsidRPr="00920DE5">
              <w:rPr>
                <w:rFonts w:ascii="Times New Roman" w:hAnsi="Times New Roman" w:cs="Times New Roman"/>
                <w:color w:val="000000" w:themeColor="text1"/>
                <w:sz w:val="24"/>
              </w:rPr>
              <w:t>our</w:t>
            </w:r>
            <w:r w:rsidRPr="00920DE5">
              <w:rPr>
                <w:rFonts w:ascii="Times New Roman" w:hAnsi="Times New Roman" w:cs="Times New Roman"/>
                <w:color w:val="000000" w:themeColor="text1"/>
                <w:sz w:val="24"/>
              </w:rPr>
              <w:t xml:space="preserve"> method as the end-to-end architecture </w:t>
            </w:r>
            <w:r w:rsidR="0026611D" w:rsidRPr="00920DE5">
              <w:rPr>
                <w:rFonts w:ascii="Times New Roman" w:hAnsi="Times New Roman" w:cs="Times New Roman"/>
                <w:color w:val="000000" w:themeColor="text1"/>
                <w:sz w:val="24"/>
              </w:rPr>
              <w:t>in</w:t>
            </w:r>
            <w:r w:rsidRPr="00920DE5">
              <w:rPr>
                <w:rFonts w:ascii="Times New Roman" w:hAnsi="Times New Roman" w:cs="Times New Roman"/>
                <w:color w:val="000000" w:themeColor="text1"/>
                <w:sz w:val="24"/>
              </w:rPr>
              <w:t xml:space="preserve"> our future work.</w:t>
            </w:r>
          </w:p>
          <w:p w14:paraId="7C905371" w14:textId="77777777" w:rsidR="00064FA0" w:rsidRPr="00920DE5" w:rsidRDefault="00064FA0" w:rsidP="00774F2C">
            <w:pPr>
              <w:snapToGrid w:val="0"/>
              <w:spacing w:line="360" w:lineRule="auto"/>
              <w:rPr>
                <w:rFonts w:ascii="Times New Roman" w:hAnsi="Times New Roman" w:cs="Times New Roman"/>
                <w:b/>
                <w:bCs/>
                <w:i/>
                <w:iCs/>
                <w:color w:val="000000" w:themeColor="text1"/>
                <w:sz w:val="22"/>
              </w:rPr>
            </w:pPr>
            <w:r w:rsidRPr="00920DE5">
              <w:rPr>
                <w:rFonts w:ascii="Times New Roman" w:hAnsi="Times New Roman" w:cs="Times New Roman"/>
                <w:color w:val="000000" w:themeColor="text1"/>
                <w:sz w:val="24"/>
              </w:rPr>
              <w:t>We added more descriptions to explain this limitation in the discussion section.</w:t>
            </w:r>
          </w:p>
        </w:tc>
      </w:tr>
      <w:tr w:rsidR="00064FA0" w:rsidRPr="00920DE5" w14:paraId="56907F73" w14:textId="77777777" w:rsidTr="00774F2C">
        <w:trPr>
          <w:trHeight w:val="85"/>
        </w:trPr>
        <w:tc>
          <w:tcPr>
            <w:tcW w:w="4498" w:type="dxa"/>
            <w:gridSpan w:val="2"/>
            <w:shd w:val="pct20" w:color="auto" w:fill="auto"/>
            <w:vAlign w:val="center"/>
          </w:tcPr>
          <w:p w14:paraId="2B6242D0" w14:textId="77777777" w:rsidR="00064FA0" w:rsidRPr="00920DE5" w:rsidRDefault="00064FA0" w:rsidP="00774F2C">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32"/>
              </w:rPr>
              <w:lastRenderedPageBreak/>
              <w:t>Before</w:t>
            </w:r>
          </w:p>
        </w:tc>
        <w:tc>
          <w:tcPr>
            <w:tcW w:w="4498" w:type="dxa"/>
            <w:vAlign w:val="center"/>
          </w:tcPr>
          <w:p w14:paraId="73A9DD02" w14:textId="77777777" w:rsidR="00064FA0" w:rsidRPr="00920DE5" w:rsidRDefault="00064FA0" w:rsidP="00774F2C">
            <w:pPr>
              <w:snapToGrid w:val="0"/>
              <w:spacing w:line="360" w:lineRule="auto"/>
              <w:ind w:firstLine="240"/>
              <w:jc w:val="center"/>
              <w:rPr>
                <w:rFonts w:ascii="Times New Roman" w:hAnsi="Times New Roman" w:cs="Times New Roman"/>
                <w:sz w:val="24"/>
                <w:szCs w:val="24"/>
                <w:highlight w:val="green"/>
              </w:rPr>
            </w:pPr>
            <w:r w:rsidRPr="00920DE5">
              <w:rPr>
                <w:rFonts w:ascii="Times New Roman" w:hAnsi="Times New Roman" w:cs="Times New Roman"/>
                <w:sz w:val="24"/>
                <w:szCs w:val="32"/>
              </w:rPr>
              <w:t>After</w:t>
            </w:r>
          </w:p>
        </w:tc>
      </w:tr>
      <w:tr w:rsidR="00064FA0" w:rsidRPr="00920DE5" w14:paraId="038AF824" w14:textId="77777777" w:rsidTr="00774F2C">
        <w:trPr>
          <w:trHeight w:val="85"/>
        </w:trPr>
        <w:tc>
          <w:tcPr>
            <w:tcW w:w="4498" w:type="dxa"/>
            <w:gridSpan w:val="2"/>
            <w:shd w:val="pct20" w:color="auto" w:fill="auto"/>
            <w:vAlign w:val="center"/>
          </w:tcPr>
          <w:p w14:paraId="00764402" w14:textId="2A27ED6A" w:rsidR="00064FA0" w:rsidRPr="00A04E11" w:rsidRDefault="00064FA0" w:rsidP="00774F2C">
            <w:pPr>
              <w:spacing w:line="276" w:lineRule="auto"/>
              <w:rPr>
                <w:rFonts w:ascii="Times New Roman" w:hAnsi="Times New Roman" w:cs="Times New Roman"/>
                <w:b/>
                <w:bCs/>
                <w:sz w:val="24"/>
                <w:szCs w:val="24"/>
              </w:rPr>
            </w:pPr>
            <w:r w:rsidRPr="00A04E11">
              <w:rPr>
                <w:rFonts w:ascii="Times New Roman" w:hAnsi="Times New Roman" w:cs="Times New Roman"/>
                <w:b/>
                <w:bCs/>
                <w:sz w:val="24"/>
                <w:szCs w:val="24"/>
              </w:rPr>
              <w:t xml:space="preserve">In </w:t>
            </w:r>
            <w:r w:rsidR="00A04E11" w:rsidRPr="00A04E11">
              <w:rPr>
                <w:rFonts w:ascii="Times New Roman" w:hAnsi="Times New Roman" w:cs="Times New Roman"/>
                <w:b/>
                <w:bCs/>
                <w:sz w:val="24"/>
                <w:szCs w:val="24"/>
              </w:rPr>
              <w:t xml:space="preserve">Section 4., </w:t>
            </w:r>
          </w:p>
          <w:p w14:paraId="541BC369" w14:textId="77777777" w:rsidR="00064FA0" w:rsidRPr="00920DE5" w:rsidRDefault="00064FA0" w:rsidP="00774F2C">
            <w:pPr>
              <w:spacing w:line="276" w:lineRule="auto"/>
              <w:rPr>
                <w:rFonts w:ascii="Times New Roman" w:hAnsi="Times New Roman" w:cs="Times New Roman"/>
                <w:sz w:val="24"/>
                <w:szCs w:val="24"/>
              </w:rPr>
            </w:pPr>
          </w:p>
          <w:p w14:paraId="4824864F" w14:textId="77777777" w:rsidR="00064FA0" w:rsidRPr="00920DE5" w:rsidRDefault="00064FA0" w:rsidP="00774F2C">
            <w:pPr>
              <w:spacing w:line="276" w:lineRule="auto"/>
              <w:rPr>
                <w:rFonts w:ascii="Times New Roman" w:hAnsi="Times New Roman" w:cs="Times New Roman"/>
                <w:sz w:val="22"/>
              </w:rPr>
            </w:pPr>
            <w:r w:rsidRPr="002E69CD">
              <w:rPr>
                <w:rFonts w:ascii="Times New Roman" w:hAnsi="Times New Roman" w:cs="Times New Roman"/>
                <w:sz w:val="24"/>
                <w:szCs w:val="24"/>
                <w:highlight w:val="yellow"/>
              </w:rPr>
              <w:t>Second, we used two different neural networks—detection and segmentation networks. These two networks are trained sequentially, and the gradient cannot be shared directly between them.</w:t>
            </w:r>
            <w:r w:rsidRPr="00920DE5">
              <w:rPr>
                <w:rFonts w:ascii="Times New Roman" w:hAnsi="Times New Roman" w:cs="Times New Roman"/>
                <w:sz w:val="24"/>
                <w:szCs w:val="24"/>
              </w:rPr>
              <w:t xml:space="preserve"> Therefore, our work needs to be extended to assess end-to-end networks that will establish a trainable attention module.</w:t>
            </w:r>
          </w:p>
        </w:tc>
        <w:tc>
          <w:tcPr>
            <w:tcW w:w="4498" w:type="dxa"/>
            <w:vAlign w:val="center"/>
          </w:tcPr>
          <w:p w14:paraId="2A91189E" w14:textId="77777777" w:rsidR="00A04E11" w:rsidRPr="00A04E11" w:rsidRDefault="00A04E11" w:rsidP="00A04E11">
            <w:pPr>
              <w:spacing w:line="276" w:lineRule="auto"/>
              <w:rPr>
                <w:rFonts w:ascii="Times New Roman" w:hAnsi="Times New Roman" w:cs="Times New Roman"/>
                <w:b/>
                <w:bCs/>
                <w:sz w:val="24"/>
                <w:szCs w:val="24"/>
              </w:rPr>
            </w:pPr>
            <w:r w:rsidRPr="00A04E11">
              <w:rPr>
                <w:rFonts w:ascii="Times New Roman" w:hAnsi="Times New Roman" w:cs="Times New Roman"/>
                <w:b/>
                <w:bCs/>
                <w:sz w:val="24"/>
                <w:szCs w:val="24"/>
              </w:rPr>
              <w:t xml:space="preserve">In Section 4., </w:t>
            </w:r>
          </w:p>
          <w:p w14:paraId="3597C5FE" w14:textId="77777777" w:rsidR="00064FA0" w:rsidRPr="00A04E11" w:rsidRDefault="00064FA0" w:rsidP="007329F9">
            <w:pPr>
              <w:spacing w:line="276" w:lineRule="auto"/>
              <w:rPr>
                <w:rFonts w:ascii="Times New Roman" w:hAnsi="Times New Roman" w:cs="Times New Roman"/>
                <w:sz w:val="24"/>
                <w:szCs w:val="24"/>
              </w:rPr>
            </w:pPr>
          </w:p>
          <w:p w14:paraId="2462F62E" w14:textId="3D467D30" w:rsidR="00064FA0" w:rsidRPr="00920DE5" w:rsidRDefault="00064FA0" w:rsidP="00724670">
            <w:pPr>
              <w:spacing w:line="276" w:lineRule="auto"/>
              <w:rPr>
                <w:rFonts w:ascii="Times New Roman" w:hAnsi="Times New Roman" w:cs="Times New Roman"/>
                <w:sz w:val="24"/>
                <w:szCs w:val="24"/>
              </w:rPr>
            </w:pPr>
            <w:r w:rsidRPr="00920DE5">
              <w:rPr>
                <w:rFonts w:ascii="Times New Roman" w:hAnsi="Times New Roman" w:cs="Times New Roman"/>
                <w:sz w:val="24"/>
                <w:szCs w:val="24"/>
                <w:highlight w:val="yellow"/>
              </w:rPr>
              <w:t>Second, our proposed method was not an end-to-end network. Since Fine Mask R-CNN consists of two different neural networks—wrist ROI detection and wrist segmentation networks, the gradient cannot be shared directly between them.</w:t>
            </w:r>
            <w:r w:rsidRPr="00920DE5">
              <w:rPr>
                <w:rFonts w:ascii="Times New Roman" w:hAnsi="Times New Roman" w:cs="Times New Roman"/>
                <w:sz w:val="24"/>
                <w:szCs w:val="24"/>
              </w:rPr>
              <w:t xml:space="preserve"> Therefore,</w:t>
            </w:r>
            <w:r w:rsidR="005F4348">
              <w:rPr>
                <w:rFonts w:ascii="Times New Roman" w:hAnsi="Times New Roman" w:cs="Times New Roman"/>
                <w:sz w:val="24"/>
                <w:szCs w:val="24"/>
              </w:rPr>
              <w:t xml:space="preserve"> our work needs to be </w:t>
            </w:r>
            <w:r w:rsidRPr="00920DE5">
              <w:rPr>
                <w:rFonts w:ascii="Times New Roman" w:hAnsi="Times New Roman" w:cs="Times New Roman"/>
                <w:sz w:val="24"/>
                <w:szCs w:val="24"/>
              </w:rPr>
              <w:t xml:space="preserve">extended to assess end-to-end networks that will establish a trainable attention module </w:t>
            </w:r>
            <w:r w:rsidRPr="00920DE5">
              <w:rPr>
                <w:rFonts w:ascii="Times New Roman" w:hAnsi="Times New Roman" w:cs="Times New Roman"/>
                <w:sz w:val="24"/>
                <w:szCs w:val="24"/>
                <w:highlight w:val="yellow"/>
              </w:rPr>
              <w:t>for future work.</w:t>
            </w:r>
          </w:p>
        </w:tc>
      </w:tr>
    </w:tbl>
    <w:p w14:paraId="0CDCEB27" w14:textId="77777777" w:rsidR="00064FA0" w:rsidRPr="00920DE5" w:rsidRDefault="00064FA0" w:rsidP="009A4B67">
      <w:pPr>
        <w:rPr>
          <w:rFonts w:ascii="Times New Roman" w:hAnsi="Times New Roman" w:cs="Times New Roman"/>
          <w:sz w:val="28"/>
          <w:szCs w:val="28"/>
        </w:rPr>
      </w:pPr>
    </w:p>
    <w:p w14:paraId="5FC1CD93" w14:textId="77777777" w:rsidR="0031606C" w:rsidRPr="00920DE5" w:rsidRDefault="0031606C" w:rsidP="009A4B67">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82"/>
        <w:gridCol w:w="7814"/>
      </w:tblGrid>
      <w:tr w:rsidR="009A4B67" w:rsidRPr="00920DE5" w14:paraId="642289ED" w14:textId="77777777" w:rsidTr="00BB01B9">
        <w:trPr>
          <w:trHeight w:val="51"/>
        </w:trPr>
        <w:tc>
          <w:tcPr>
            <w:tcW w:w="1182" w:type="dxa"/>
            <w:shd w:val="pct20" w:color="auto" w:fill="auto"/>
            <w:vAlign w:val="center"/>
          </w:tcPr>
          <w:p w14:paraId="25D860F4" w14:textId="730569FF" w:rsidR="009A4B67" w:rsidRPr="00920DE5" w:rsidRDefault="009A4B67" w:rsidP="00982D74">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t xml:space="preserve">Point </w:t>
            </w:r>
            <w:r w:rsidR="0031606C" w:rsidRPr="00920DE5">
              <w:rPr>
                <w:rFonts w:ascii="Times New Roman" w:hAnsi="Times New Roman" w:cs="Times New Roman"/>
                <w:b/>
                <w:sz w:val="24"/>
                <w:szCs w:val="24"/>
              </w:rPr>
              <w:t>4</w:t>
            </w:r>
          </w:p>
        </w:tc>
        <w:tc>
          <w:tcPr>
            <w:tcW w:w="7814" w:type="dxa"/>
          </w:tcPr>
          <w:p w14:paraId="790C338C" w14:textId="5C85613B" w:rsidR="009A4B67" w:rsidRPr="00920DE5" w:rsidRDefault="0031606C" w:rsidP="0031606C">
            <w:pPr>
              <w:spacing w:line="360" w:lineRule="auto"/>
              <w:rPr>
                <w:rFonts w:ascii="Times New Roman" w:hAnsi="Times New Roman" w:cs="Times New Roman"/>
                <w:sz w:val="24"/>
                <w:szCs w:val="32"/>
              </w:rPr>
            </w:pPr>
            <w:r w:rsidRPr="00920DE5">
              <w:rPr>
                <w:rFonts w:ascii="Times New Roman" w:hAnsi="Times New Roman" w:cs="Times New Roman"/>
                <w:sz w:val="24"/>
                <w:szCs w:val="36"/>
              </w:rPr>
              <w:t xml:space="preserve">3. Bias could not be eliminated from the Turing test because the test was performed by three radiologists from one center, without double blindness or randomization. </w:t>
            </w:r>
          </w:p>
        </w:tc>
      </w:tr>
      <w:tr w:rsidR="009A4B67" w:rsidRPr="00920DE5" w14:paraId="44CD4381" w14:textId="77777777" w:rsidTr="00FC18F3">
        <w:trPr>
          <w:trHeight w:val="85"/>
        </w:trPr>
        <w:tc>
          <w:tcPr>
            <w:tcW w:w="1182" w:type="dxa"/>
            <w:shd w:val="pct20" w:color="auto" w:fill="auto"/>
            <w:vAlign w:val="center"/>
          </w:tcPr>
          <w:p w14:paraId="1C1243E8" w14:textId="77777777" w:rsidR="009A4B67" w:rsidRPr="00920DE5" w:rsidRDefault="009A4B67" w:rsidP="00982D74">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t>Answer</w:t>
            </w:r>
          </w:p>
        </w:tc>
        <w:tc>
          <w:tcPr>
            <w:tcW w:w="7814" w:type="dxa"/>
          </w:tcPr>
          <w:p w14:paraId="0DF32B35" w14:textId="63877D99" w:rsidR="00C2646C" w:rsidRPr="00920DE5" w:rsidRDefault="0031606C" w:rsidP="0031606C">
            <w:pPr>
              <w:snapToGrid w:val="0"/>
              <w:spacing w:line="360" w:lineRule="auto"/>
              <w:ind w:firstLineChars="50" w:firstLine="120"/>
              <w:rPr>
                <w:rFonts w:ascii="Times New Roman" w:eastAsia="맑은 고딕" w:hAnsi="Times New Roman" w:cs="Times New Roman"/>
                <w:color w:val="000000" w:themeColor="text1"/>
                <w:sz w:val="24"/>
                <w:szCs w:val="24"/>
              </w:rPr>
            </w:pPr>
            <w:r w:rsidRPr="00971CFB">
              <w:rPr>
                <w:rFonts w:ascii="Times New Roman" w:hAnsi="Times New Roman" w:cs="Times New Roman"/>
                <w:sz w:val="24"/>
                <w:szCs w:val="24"/>
              </w:rPr>
              <w:t xml:space="preserve">Thank you for your careful opinion. We knew and wrote this problem about the </w:t>
            </w:r>
            <w:r w:rsidR="00D75D1B" w:rsidRPr="00971CFB">
              <w:rPr>
                <w:rFonts w:ascii="Times New Roman" w:hAnsi="Times New Roman" w:cs="Times New Roman"/>
                <w:sz w:val="24"/>
                <w:szCs w:val="24"/>
              </w:rPr>
              <w:t>bias of Turing test</w:t>
            </w:r>
            <w:r w:rsidRPr="00971CFB">
              <w:rPr>
                <w:rFonts w:ascii="Times New Roman" w:hAnsi="Times New Roman" w:cs="Times New Roman"/>
                <w:sz w:val="24"/>
                <w:szCs w:val="24"/>
              </w:rPr>
              <w:t xml:space="preserve"> in limitation as follows;</w:t>
            </w:r>
          </w:p>
        </w:tc>
      </w:tr>
      <w:tr w:rsidR="00C420A6" w:rsidRPr="00920DE5" w14:paraId="614AA5CB" w14:textId="77777777" w:rsidTr="00C420A6">
        <w:trPr>
          <w:trHeight w:val="85"/>
        </w:trPr>
        <w:tc>
          <w:tcPr>
            <w:tcW w:w="8996" w:type="dxa"/>
            <w:gridSpan w:val="2"/>
            <w:shd w:val="clear" w:color="auto" w:fill="auto"/>
          </w:tcPr>
          <w:p w14:paraId="45441E49" w14:textId="493140AE" w:rsidR="00C420A6" w:rsidRPr="00920DE5" w:rsidRDefault="00C420A6" w:rsidP="001A0E93">
            <w:pPr>
              <w:pStyle w:val="MDPI31text"/>
              <w:spacing w:line="360" w:lineRule="auto"/>
              <w:ind w:left="22" w:hanging="22"/>
              <w:jc w:val="both"/>
              <w:rPr>
                <w:rFonts w:ascii="Times New Roman" w:eastAsia="맑은 고딕" w:hAnsi="Times New Roman"/>
                <w:sz w:val="22"/>
              </w:rPr>
            </w:pPr>
            <w:r w:rsidRPr="00920DE5">
              <w:rPr>
                <w:rFonts w:ascii="Times New Roman" w:eastAsia="맑은 고딕" w:hAnsi="Times New Roman"/>
                <w:sz w:val="24"/>
                <w:szCs w:val="24"/>
              </w:rPr>
              <w:t xml:space="preserve">Several limitations of this study should be considered. First, the data on the wrist radiographs and the patients originated from a single center, and our proposed model might not be suitable for other hospitals. Second, we used two different neural networks—detection and segmentation networks. These two networks are trained sequentially, and the gradient cannot be shared directly between them. Therefore, our work needs to be extended to assess end-to-end networks that will establish a trainable attention module. </w:t>
            </w:r>
            <w:r w:rsidRPr="00920DE5">
              <w:rPr>
                <w:rFonts w:ascii="Times New Roman" w:eastAsia="맑은 고딕" w:hAnsi="Times New Roman"/>
                <w:sz w:val="24"/>
                <w:szCs w:val="24"/>
                <w:highlight w:val="yellow"/>
              </w:rPr>
              <w:t>Finally, bias could not be eliminated from the Turing test because the test was performed by three radiologists from one center, without double blindness or randomization.</w:t>
            </w:r>
          </w:p>
        </w:tc>
      </w:tr>
    </w:tbl>
    <w:p w14:paraId="11A38EFF" w14:textId="56373330" w:rsidR="009A4B67" w:rsidRPr="00920DE5" w:rsidRDefault="009A4B67" w:rsidP="009A4B67">
      <w:pPr>
        <w:rPr>
          <w:rFonts w:ascii="Times New Roman" w:hAnsi="Times New Roman" w:cs="Times New Roman"/>
          <w:sz w:val="28"/>
          <w:szCs w:val="28"/>
        </w:rPr>
      </w:pPr>
    </w:p>
    <w:p w14:paraId="1EB3A0E4" w14:textId="77777777" w:rsidR="002D52AF" w:rsidRPr="00920DE5" w:rsidRDefault="002D52AF" w:rsidP="009A4B67">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19"/>
        <w:gridCol w:w="7877"/>
      </w:tblGrid>
      <w:tr w:rsidR="00753841" w:rsidRPr="00920DE5" w14:paraId="2B265143" w14:textId="77777777" w:rsidTr="0031606C">
        <w:trPr>
          <w:trHeight w:val="899"/>
        </w:trPr>
        <w:tc>
          <w:tcPr>
            <w:tcW w:w="1119" w:type="dxa"/>
            <w:shd w:val="pct20" w:color="auto" w:fill="auto"/>
            <w:vAlign w:val="center"/>
          </w:tcPr>
          <w:p w14:paraId="4AB18C07" w14:textId="1B600A79" w:rsidR="009A4B67" w:rsidRPr="00920DE5" w:rsidRDefault="009A4B67" w:rsidP="00982D74">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t xml:space="preserve">Point </w:t>
            </w:r>
            <w:r w:rsidR="0031606C" w:rsidRPr="00920DE5">
              <w:rPr>
                <w:rFonts w:ascii="Times New Roman" w:hAnsi="Times New Roman" w:cs="Times New Roman"/>
                <w:b/>
                <w:sz w:val="24"/>
                <w:szCs w:val="24"/>
              </w:rPr>
              <w:t>5</w:t>
            </w:r>
          </w:p>
        </w:tc>
        <w:tc>
          <w:tcPr>
            <w:tcW w:w="7877" w:type="dxa"/>
          </w:tcPr>
          <w:p w14:paraId="1855B5A6" w14:textId="2F90F31A" w:rsidR="009A4B67" w:rsidRPr="00920DE5" w:rsidRDefault="0031606C" w:rsidP="0031606C">
            <w:pPr>
              <w:spacing w:line="360" w:lineRule="auto"/>
              <w:rPr>
                <w:rFonts w:ascii="Times New Roman" w:hAnsi="Times New Roman" w:cs="Times New Roman"/>
                <w:sz w:val="24"/>
                <w:szCs w:val="36"/>
              </w:rPr>
            </w:pPr>
            <w:r w:rsidRPr="00920DE5">
              <w:rPr>
                <w:rFonts w:ascii="Times New Roman" w:hAnsi="Times New Roman" w:cs="Times New Roman"/>
                <w:sz w:val="24"/>
                <w:szCs w:val="36"/>
              </w:rPr>
              <w:t xml:space="preserve">4. The enhancement of the Dice coefficient for quantitative assessment seems to be small, only about 0.01-0.02 for each type of bones, although the paper </w:t>
            </w:r>
            <w:r w:rsidRPr="00920DE5">
              <w:rPr>
                <w:rFonts w:ascii="Times New Roman" w:hAnsi="Times New Roman" w:cs="Times New Roman"/>
                <w:sz w:val="24"/>
                <w:szCs w:val="36"/>
              </w:rPr>
              <w:lastRenderedPageBreak/>
              <w:t xml:space="preserve">said that it cannot evaluate the accuracy of boundaries well.   </w:t>
            </w:r>
          </w:p>
        </w:tc>
      </w:tr>
      <w:tr w:rsidR="00753841" w:rsidRPr="00920DE5" w14:paraId="4C3A3374" w14:textId="77777777" w:rsidTr="0031606C">
        <w:trPr>
          <w:trHeight w:val="889"/>
        </w:trPr>
        <w:tc>
          <w:tcPr>
            <w:tcW w:w="1119" w:type="dxa"/>
            <w:shd w:val="pct20" w:color="auto" w:fill="auto"/>
            <w:vAlign w:val="center"/>
          </w:tcPr>
          <w:p w14:paraId="78083467" w14:textId="77777777" w:rsidR="009A4B67" w:rsidRPr="00920DE5" w:rsidRDefault="009A4B67" w:rsidP="00982D74">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lastRenderedPageBreak/>
              <w:t>Answer</w:t>
            </w:r>
          </w:p>
        </w:tc>
        <w:tc>
          <w:tcPr>
            <w:tcW w:w="7877" w:type="dxa"/>
          </w:tcPr>
          <w:p w14:paraId="45FE6A20" w14:textId="1B4FD425" w:rsidR="00C2646C" w:rsidRPr="00920DE5" w:rsidRDefault="0031606C" w:rsidP="0031606C">
            <w:pPr>
              <w:snapToGrid w:val="0"/>
              <w:spacing w:line="360" w:lineRule="auto"/>
              <w:rPr>
                <w:rFonts w:ascii="Times New Roman" w:eastAsia="맑은 고딕" w:hAnsi="Times New Roman" w:cs="Times New Roman"/>
                <w:color w:val="000000" w:themeColor="text1"/>
                <w:sz w:val="24"/>
                <w:szCs w:val="24"/>
              </w:rPr>
            </w:pPr>
            <w:r w:rsidRPr="00971CFB">
              <w:rPr>
                <w:rFonts w:ascii="Times New Roman" w:eastAsia="맑은 고딕" w:hAnsi="Times New Roman" w:cs="Times New Roman"/>
                <w:sz w:val="24"/>
                <w:szCs w:val="24"/>
              </w:rPr>
              <w:t xml:space="preserve">We used the Dice coefficient instead of IOU for quantitative assessment and comparison with other related articles. </w:t>
            </w:r>
            <w:proofErr w:type="gramStart"/>
            <w:r w:rsidRPr="00971CFB">
              <w:rPr>
                <w:rFonts w:ascii="Times New Roman" w:eastAsia="맑은 고딕" w:hAnsi="Times New Roman" w:cs="Times New Roman"/>
                <w:sz w:val="24"/>
                <w:szCs w:val="24"/>
              </w:rPr>
              <w:t>So</w:t>
            </w:r>
            <w:proofErr w:type="gramEnd"/>
            <w:r w:rsidRPr="00971CFB">
              <w:rPr>
                <w:rFonts w:ascii="Times New Roman" w:eastAsia="맑은 고딕" w:hAnsi="Times New Roman" w:cs="Times New Roman"/>
                <w:sz w:val="24"/>
                <w:szCs w:val="24"/>
              </w:rPr>
              <w:t xml:space="preserve"> the difference of performance between two networks looks like small amount</w:t>
            </w:r>
            <w:r w:rsidR="00B72E99" w:rsidRPr="00971CFB">
              <w:rPr>
                <w:rFonts w:ascii="Times New Roman" w:eastAsia="맑은 고딕" w:hAnsi="Times New Roman" w:cs="Times New Roman"/>
                <w:sz w:val="24"/>
                <w:szCs w:val="24"/>
              </w:rPr>
              <w:t xml:space="preserve"> </w:t>
            </w:r>
            <w:r w:rsidR="00753841" w:rsidRPr="00971CFB">
              <w:rPr>
                <w:rFonts w:ascii="Times New Roman" w:eastAsia="맑은 고딕" w:hAnsi="Times New Roman" w:cs="Times New Roman"/>
                <w:sz w:val="24"/>
                <w:szCs w:val="24"/>
              </w:rPr>
              <w:t xml:space="preserve">about 0.01-0.03 </w:t>
            </w:r>
            <w:r w:rsidR="00B72E99" w:rsidRPr="00971CFB">
              <w:rPr>
                <w:rFonts w:ascii="Times New Roman" w:eastAsia="맑은 고딕" w:hAnsi="Times New Roman" w:cs="Times New Roman"/>
                <w:sz w:val="24"/>
                <w:szCs w:val="24"/>
              </w:rPr>
              <w:t>although all p-values &lt; 0.001</w:t>
            </w:r>
            <w:r w:rsidRPr="00971CFB">
              <w:rPr>
                <w:rFonts w:ascii="Times New Roman" w:eastAsia="맑은 고딕" w:hAnsi="Times New Roman" w:cs="Times New Roman"/>
                <w:sz w:val="24"/>
                <w:szCs w:val="24"/>
              </w:rPr>
              <w:t xml:space="preserve">. </w:t>
            </w:r>
            <w:r w:rsidR="00B72E99" w:rsidRPr="00971CFB">
              <w:rPr>
                <w:rFonts w:ascii="Times New Roman" w:eastAsia="맑은 고딕" w:hAnsi="Times New Roman" w:cs="Times New Roman"/>
                <w:sz w:val="24"/>
                <w:szCs w:val="24"/>
              </w:rPr>
              <w:t>The value converted as IOU has shown</w:t>
            </w:r>
            <w:r w:rsidR="00753841" w:rsidRPr="00971CFB">
              <w:rPr>
                <w:rFonts w:ascii="Times New Roman" w:eastAsia="맑은 고딕" w:hAnsi="Times New Roman" w:cs="Times New Roman"/>
                <w:sz w:val="24"/>
                <w:szCs w:val="24"/>
              </w:rPr>
              <w:t xml:space="preserve"> about 0.02-0.04</w:t>
            </w:r>
            <w:r w:rsidR="00B72E99" w:rsidRPr="00971CFB">
              <w:rPr>
                <w:rFonts w:ascii="Times New Roman" w:eastAsia="맑은 고딕" w:hAnsi="Times New Roman" w:cs="Times New Roman"/>
                <w:sz w:val="24"/>
                <w:szCs w:val="24"/>
              </w:rPr>
              <w:t xml:space="preserve"> as follow; </w:t>
            </w:r>
          </w:p>
        </w:tc>
      </w:tr>
      <w:tr w:rsidR="00C420A6" w:rsidRPr="00920DE5" w14:paraId="0F806BC0" w14:textId="77777777" w:rsidTr="00753841">
        <w:trPr>
          <w:trHeight w:val="889"/>
        </w:trPr>
        <w:tc>
          <w:tcPr>
            <w:tcW w:w="8996" w:type="dxa"/>
            <w:gridSpan w:val="2"/>
            <w:shd w:val="clear" w:color="auto" w:fill="auto"/>
            <w:vAlign w:val="center"/>
          </w:tcPr>
          <w:p w14:paraId="07F2FA7E" w14:textId="32E3D707" w:rsidR="00C420A6" w:rsidRPr="00920DE5" w:rsidRDefault="00753841" w:rsidP="00C420A6">
            <w:pPr>
              <w:spacing w:line="360" w:lineRule="auto"/>
              <w:jc w:val="both"/>
              <w:rPr>
                <w:rFonts w:ascii="Times New Roman" w:hAnsi="Times New Roman" w:cs="Times New Roman"/>
                <w:sz w:val="24"/>
                <w:szCs w:val="24"/>
              </w:rPr>
            </w:pPr>
            <w:r w:rsidRPr="00920DE5">
              <w:rPr>
                <w:rFonts w:ascii="Times New Roman" w:hAnsi="Times New Roman" w:cs="Times New Roman"/>
                <w:noProof/>
                <w:sz w:val="24"/>
                <w:szCs w:val="24"/>
              </w:rPr>
              <w:drawing>
                <wp:inline distT="0" distB="0" distL="0" distR="0" wp14:anchorId="741945F6" wp14:editId="2AFEE7A6">
                  <wp:extent cx="5513507" cy="3324225"/>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4251" cy="3342762"/>
                          </a:xfrm>
                          <a:prstGeom prst="rect">
                            <a:avLst/>
                          </a:prstGeom>
                          <a:noFill/>
                        </pic:spPr>
                      </pic:pic>
                    </a:graphicData>
                  </a:graphic>
                </wp:inline>
              </w:drawing>
            </w:r>
          </w:p>
        </w:tc>
      </w:tr>
    </w:tbl>
    <w:p w14:paraId="6FD4BD35" w14:textId="6D2E12AC" w:rsidR="009A4B67" w:rsidRDefault="009A4B67" w:rsidP="009A4B67">
      <w:pPr>
        <w:rPr>
          <w:rFonts w:ascii="Times New Roman" w:hAnsi="Times New Roman" w:cs="Times New Roman"/>
          <w:sz w:val="28"/>
          <w:szCs w:val="28"/>
        </w:rPr>
      </w:pPr>
    </w:p>
    <w:p w14:paraId="1B8F4467" w14:textId="77777777" w:rsidR="006C6CC4" w:rsidRPr="00920DE5" w:rsidRDefault="006C6CC4" w:rsidP="009A4B67">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19"/>
        <w:gridCol w:w="7877"/>
      </w:tblGrid>
      <w:tr w:rsidR="009A4B67" w:rsidRPr="00920DE5" w14:paraId="3898E2C3" w14:textId="77777777" w:rsidTr="00B72E99">
        <w:trPr>
          <w:trHeight w:val="899"/>
        </w:trPr>
        <w:tc>
          <w:tcPr>
            <w:tcW w:w="1119" w:type="dxa"/>
            <w:shd w:val="pct20" w:color="auto" w:fill="auto"/>
            <w:vAlign w:val="center"/>
          </w:tcPr>
          <w:p w14:paraId="4F6B92D0" w14:textId="593B9851" w:rsidR="009A4B67" w:rsidRPr="00920DE5" w:rsidRDefault="009A4B67" w:rsidP="00982D74">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t xml:space="preserve">Point </w:t>
            </w:r>
            <w:r w:rsidR="00B72E99" w:rsidRPr="00920DE5">
              <w:rPr>
                <w:rFonts w:ascii="Times New Roman" w:hAnsi="Times New Roman" w:cs="Times New Roman"/>
                <w:b/>
                <w:sz w:val="24"/>
                <w:szCs w:val="24"/>
              </w:rPr>
              <w:t>6</w:t>
            </w:r>
          </w:p>
        </w:tc>
        <w:tc>
          <w:tcPr>
            <w:tcW w:w="7877" w:type="dxa"/>
          </w:tcPr>
          <w:p w14:paraId="6CEC1971" w14:textId="07E0823A" w:rsidR="009A4B67" w:rsidRPr="00920DE5" w:rsidRDefault="0031606C" w:rsidP="00B72E99">
            <w:pPr>
              <w:spacing w:line="360" w:lineRule="auto"/>
              <w:ind w:firstLineChars="50" w:firstLine="120"/>
              <w:rPr>
                <w:rFonts w:ascii="Times New Roman" w:hAnsi="Times New Roman" w:cs="Times New Roman"/>
                <w:sz w:val="24"/>
                <w:szCs w:val="32"/>
              </w:rPr>
            </w:pPr>
            <w:r w:rsidRPr="00920DE5">
              <w:rPr>
                <w:rFonts w:ascii="Times New Roman" w:hAnsi="Times New Roman" w:cs="Times New Roman"/>
                <w:sz w:val="24"/>
                <w:szCs w:val="36"/>
              </w:rPr>
              <w:t xml:space="preserve">Question:  1. Did you consider adding supplementary comparison experiments? For example, FCN, etc.? </w:t>
            </w:r>
          </w:p>
        </w:tc>
      </w:tr>
      <w:tr w:rsidR="009A4B67" w:rsidRPr="00920DE5" w14:paraId="13BEE0D4" w14:textId="77777777" w:rsidTr="00B72E99">
        <w:trPr>
          <w:trHeight w:val="2291"/>
        </w:trPr>
        <w:tc>
          <w:tcPr>
            <w:tcW w:w="1119" w:type="dxa"/>
            <w:shd w:val="pct20" w:color="auto" w:fill="auto"/>
            <w:vAlign w:val="center"/>
          </w:tcPr>
          <w:p w14:paraId="5C401D18" w14:textId="77777777" w:rsidR="009A4B67" w:rsidRPr="00920DE5" w:rsidRDefault="009A4B67" w:rsidP="00982D74">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t>Answer</w:t>
            </w:r>
          </w:p>
        </w:tc>
        <w:tc>
          <w:tcPr>
            <w:tcW w:w="7877" w:type="dxa"/>
          </w:tcPr>
          <w:p w14:paraId="4320AC38" w14:textId="7697A264" w:rsidR="00B72E99" w:rsidRPr="00920DE5" w:rsidRDefault="00B72E99" w:rsidP="00B72E99">
            <w:pPr>
              <w:widowControl/>
              <w:wordWrap/>
              <w:autoSpaceDE/>
              <w:autoSpaceDN/>
              <w:spacing w:line="276" w:lineRule="auto"/>
              <w:rPr>
                <w:rFonts w:ascii="Times New Roman" w:hAnsi="Times New Roman" w:cs="Times New Roman"/>
                <w:szCs w:val="20"/>
              </w:rPr>
            </w:pPr>
          </w:p>
          <w:p w14:paraId="47D00E3C" w14:textId="12D5D1FA" w:rsidR="00A45FEA" w:rsidRPr="00920DE5" w:rsidRDefault="00FE4F3A" w:rsidP="0067198E">
            <w:pPr>
              <w:widowControl/>
              <w:wordWrap/>
              <w:autoSpaceDE/>
              <w:autoSpaceDN/>
              <w:spacing w:line="360" w:lineRule="auto"/>
              <w:rPr>
                <w:rFonts w:ascii="Times New Roman" w:hAnsi="Times New Roman" w:cs="Times New Roman"/>
                <w:szCs w:val="20"/>
              </w:rPr>
            </w:pPr>
            <w:r w:rsidRPr="0067198E">
              <w:rPr>
                <w:rFonts w:ascii="Times New Roman" w:hAnsi="Times New Roman" w:cs="Times New Roman"/>
                <w:sz w:val="24"/>
                <w:szCs w:val="20"/>
              </w:rPr>
              <w:t xml:space="preserve">Thank you for your question and recommend. As you knew and we mentioned, there are currently two established neural network models specifically used for image segmentation in the computer imaging field: the fully convolutional neural network (FCN) and Mask R-CNN. When we begin our study, we investigated that the result was 0.78 [0.06] of DICE in Meng’s study using </w:t>
            </w:r>
            <w:proofErr w:type="gramStart"/>
            <w:r w:rsidRPr="0067198E">
              <w:rPr>
                <w:rFonts w:ascii="Times New Roman" w:hAnsi="Times New Roman" w:cs="Times New Roman"/>
                <w:sz w:val="24"/>
                <w:szCs w:val="20"/>
              </w:rPr>
              <w:t>a</w:t>
            </w:r>
            <w:proofErr w:type="gramEnd"/>
            <w:r w:rsidRPr="0067198E">
              <w:rPr>
                <w:rFonts w:ascii="Times New Roman" w:hAnsi="Times New Roman" w:cs="Times New Roman"/>
                <w:sz w:val="24"/>
                <w:szCs w:val="20"/>
              </w:rPr>
              <w:t xml:space="preserve"> FCN</w:t>
            </w:r>
            <w:r w:rsidR="006C0283">
              <w:rPr>
                <w:rFonts w:ascii="Times New Roman" w:hAnsi="Times New Roman" w:cs="Times New Roman"/>
                <w:sz w:val="24"/>
                <w:szCs w:val="20"/>
              </w:rPr>
              <w:t xml:space="preserve">. And </w:t>
            </w:r>
            <w:r w:rsidR="006C0283" w:rsidRPr="006C0283">
              <w:rPr>
                <w:rFonts w:ascii="Times New Roman" w:hAnsi="Times New Roman" w:cs="Times New Roman"/>
                <w:sz w:val="24"/>
                <w:szCs w:val="32"/>
              </w:rPr>
              <w:t xml:space="preserve">most adult wrist bones overlap each other, especially the eight carpal bones. </w:t>
            </w:r>
            <w:r w:rsidRPr="0067198E">
              <w:rPr>
                <w:rFonts w:ascii="Times New Roman" w:hAnsi="Times New Roman" w:cs="Times New Roman"/>
                <w:sz w:val="24"/>
                <w:szCs w:val="20"/>
              </w:rPr>
              <w:t>So, we decided to use the mask R-CNN</w:t>
            </w:r>
            <w:r w:rsidR="006C0283">
              <w:rPr>
                <w:rFonts w:ascii="Times New Roman" w:hAnsi="Times New Roman" w:cs="Times New Roman"/>
                <w:sz w:val="24"/>
                <w:szCs w:val="20"/>
              </w:rPr>
              <w:t xml:space="preserve"> which</w:t>
            </w:r>
            <w:r w:rsidR="006C0283" w:rsidRPr="006C0283">
              <w:rPr>
                <w:rFonts w:ascii="Times New Roman" w:hAnsi="Times New Roman" w:cs="Times New Roman"/>
                <w:sz w:val="24"/>
                <w:szCs w:val="32"/>
              </w:rPr>
              <w:t xml:space="preserve"> is widely used for instance segmentation </w:t>
            </w:r>
            <w:r w:rsidRPr="006C0283">
              <w:rPr>
                <w:rFonts w:ascii="Times New Roman" w:hAnsi="Times New Roman" w:cs="Times New Roman"/>
                <w:sz w:val="24"/>
                <w:szCs w:val="20"/>
              </w:rPr>
              <w:t>for our model and proposed the Fine mask</w:t>
            </w:r>
            <w:r w:rsidRPr="0067198E">
              <w:rPr>
                <w:rFonts w:ascii="Times New Roman" w:hAnsi="Times New Roman" w:cs="Times New Roman"/>
                <w:sz w:val="24"/>
                <w:szCs w:val="20"/>
              </w:rPr>
              <w:t xml:space="preserve"> R-CNN for </w:t>
            </w:r>
            <w:r w:rsidRPr="0067198E">
              <w:rPr>
                <w:rFonts w:ascii="Times New Roman" w:hAnsi="Times New Roman" w:cs="Times New Roman"/>
                <w:sz w:val="24"/>
                <w:szCs w:val="20"/>
              </w:rPr>
              <w:lastRenderedPageBreak/>
              <w:t xml:space="preserve">improvement of the performance. We are sorry that we did not investigate other comparison experiments. </w:t>
            </w:r>
            <w:r w:rsidR="0067198E" w:rsidRPr="0067198E">
              <w:rPr>
                <w:rFonts w:ascii="Times New Roman" w:hAnsi="Times New Roman" w:cs="Times New Roman"/>
                <w:sz w:val="24"/>
                <w:szCs w:val="20"/>
              </w:rPr>
              <w:t>If you want to add the supplementary comparison experiments, we are willing to do so if we could take more time for revision.</w:t>
            </w:r>
            <w:r w:rsidRPr="0067198E">
              <w:rPr>
                <w:rFonts w:ascii="Times New Roman" w:hAnsi="Times New Roman" w:cs="Times New Roman"/>
                <w:sz w:val="24"/>
                <w:szCs w:val="20"/>
              </w:rPr>
              <w:t xml:space="preserve"> </w:t>
            </w:r>
          </w:p>
        </w:tc>
      </w:tr>
    </w:tbl>
    <w:p w14:paraId="1CC3CE01" w14:textId="6412CBAA" w:rsidR="009A4B67" w:rsidRPr="00920DE5" w:rsidRDefault="009A4B67" w:rsidP="009A4B67">
      <w:pPr>
        <w:rPr>
          <w:rFonts w:ascii="Times New Roman" w:hAnsi="Times New Roman" w:cs="Times New Roman"/>
          <w:sz w:val="28"/>
          <w:szCs w:val="28"/>
        </w:rPr>
      </w:pPr>
    </w:p>
    <w:p w14:paraId="401C2ED8" w14:textId="77777777" w:rsidR="00B33985" w:rsidRPr="00920DE5" w:rsidRDefault="00B33985" w:rsidP="009A4B67">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19"/>
        <w:gridCol w:w="3379"/>
        <w:gridCol w:w="4498"/>
      </w:tblGrid>
      <w:tr w:rsidR="00660D1A" w:rsidRPr="00920DE5" w14:paraId="3B2504BD" w14:textId="77777777" w:rsidTr="00BE18C9">
        <w:trPr>
          <w:trHeight w:val="112"/>
        </w:trPr>
        <w:tc>
          <w:tcPr>
            <w:tcW w:w="1119" w:type="dxa"/>
            <w:shd w:val="pct20" w:color="auto" w:fill="auto"/>
            <w:vAlign w:val="center"/>
          </w:tcPr>
          <w:p w14:paraId="7CDDEA12" w14:textId="77777777" w:rsidR="00660D1A" w:rsidRPr="00920DE5" w:rsidRDefault="00660D1A" w:rsidP="00774F2C">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t xml:space="preserve">Point </w:t>
            </w:r>
            <w:r w:rsidRPr="00920DE5">
              <w:rPr>
                <w:rFonts w:ascii="Times New Roman" w:hAnsi="Times New Roman" w:cs="Times New Roman"/>
                <w:b/>
                <w:szCs w:val="24"/>
              </w:rPr>
              <w:t>7</w:t>
            </w:r>
          </w:p>
        </w:tc>
        <w:tc>
          <w:tcPr>
            <w:tcW w:w="7877" w:type="dxa"/>
            <w:gridSpan w:val="2"/>
          </w:tcPr>
          <w:p w14:paraId="6869BA82" w14:textId="77777777" w:rsidR="00660D1A" w:rsidRPr="00920DE5" w:rsidRDefault="00660D1A" w:rsidP="00774F2C">
            <w:pPr>
              <w:spacing w:line="360" w:lineRule="auto"/>
              <w:rPr>
                <w:rFonts w:ascii="Times New Roman" w:hAnsi="Times New Roman" w:cs="Times New Roman"/>
                <w:sz w:val="24"/>
                <w:szCs w:val="36"/>
              </w:rPr>
            </w:pPr>
            <w:r w:rsidRPr="00920DE5">
              <w:rPr>
                <w:rFonts w:ascii="Times New Roman" w:hAnsi="Times New Roman" w:cs="Times New Roman"/>
                <w:sz w:val="24"/>
                <w:szCs w:val="36"/>
              </w:rPr>
              <w:t>Question: 2. Why did you not consider joint training in the beginning? How would the inability to share gradients affect your experiments besides the increase in computational effort?</w:t>
            </w:r>
          </w:p>
        </w:tc>
      </w:tr>
      <w:tr w:rsidR="00660D1A" w:rsidRPr="00920DE5" w14:paraId="73D08C50" w14:textId="77777777" w:rsidTr="00774F2C">
        <w:trPr>
          <w:trHeight w:val="889"/>
        </w:trPr>
        <w:tc>
          <w:tcPr>
            <w:tcW w:w="1119" w:type="dxa"/>
            <w:shd w:val="pct20" w:color="auto" w:fill="auto"/>
            <w:vAlign w:val="center"/>
          </w:tcPr>
          <w:p w14:paraId="163395A3" w14:textId="77777777" w:rsidR="00660D1A" w:rsidRPr="00920DE5" w:rsidRDefault="00660D1A" w:rsidP="00774F2C">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t>Answer</w:t>
            </w:r>
          </w:p>
        </w:tc>
        <w:tc>
          <w:tcPr>
            <w:tcW w:w="7877" w:type="dxa"/>
            <w:gridSpan w:val="2"/>
          </w:tcPr>
          <w:p w14:paraId="05D9F0B4" w14:textId="77777777" w:rsidR="00660D1A" w:rsidRPr="00920DE5" w:rsidRDefault="00660D1A" w:rsidP="00774F2C">
            <w:pPr>
              <w:snapToGrid w:val="0"/>
              <w:spacing w:line="360" w:lineRule="auto"/>
              <w:rPr>
                <w:rFonts w:ascii="Times New Roman" w:hAnsi="Times New Roman" w:cs="Times New Roman"/>
                <w:sz w:val="24"/>
              </w:rPr>
            </w:pPr>
            <w:r w:rsidRPr="00920DE5">
              <w:rPr>
                <w:rFonts w:ascii="Times New Roman" w:hAnsi="Times New Roman" w:cs="Times New Roman"/>
                <w:sz w:val="24"/>
              </w:rPr>
              <w:t>Thank you for your constructive comment.</w:t>
            </w:r>
          </w:p>
          <w:p w14:paraId="14F3DAB2" w14:textId="787493F2" w:rsidR="00660D1A" w:rsidRDefault="00660D1A" w:rsidP="00774F2C">
            <w:pPr>
              <w:snapToGrid w:val="0"/>
              <w:spacing w:line="360" w:lineRule="auto"/>
              <w:rPr>
                <w:rFonts w:ascii="Times New Roman" w:hAnsi="Times New Roman" w:cs="Times New Roman"/>
                <w:sz w:val="24"/>
              </w:rPr>
            </w:pPr>
            <w:r w:rsidRPr="00920DE5">
              <w:rPr>
                <w:rFonts w:ascii="Times New Roman" w:hAnsi="Times New Roman" w:cs="Times New Roman"/>
                <w:sz w:val="24"/>
              </w:rPr>
              <w:t>We also considered the joint training as you mentioned, since our method has a limitation which cannot share the gradients between wrist ROI detection and wrist segmentation network. However, we just treat wrist ROI detection as a pre-processing stage of a wrist bone segmentation for this proposed method now.</w:t>
            </w:r>
          </w:p>
          <w:p w14:paraId="2B5CB250" w14:textId="77777777" w:rsidR="00E4318A" w:rsidRPr="00920DE5" w:rsidRDefault="00E4318A" w:rsidP="00774F2C">
            <w:pPr>
              <w:snapToGrid w:val="0"/>
              <w:spacing w:line="360" w:lineRule="auto"/>
              <w:rPr>
                <w:rFonts w:ascii="Times New Roman" w:hAnsi="Times New Roman" w:cs="Times New Roman"/>
                <w:sz w:val="24"/>
              </w:rPr>
            </w:pPr>
          </w:p>
          <w:p w14:paraId="56D2E60E" w14:textId="3F21382B" w:rsidR="00660D1A" w:rsidRPr="00E4318A" w:rsidRDefault="00660D1A" w:rsidP="00774F2C">
            <w:pPr>
              <w:snapToGrid w:val="0"/>
              <w:spacing w:line="360" w:lineRule="auto"/>
              <w:rPr>
                <w:rFonts w:ascii="Times New Roman" w:hAnsi="Times New Roman" w:cs="Times New Roman"/>
                <w:sz w:val="24"/>
              </w:rPr>
            </w:pPr>
            <w:r w:rsidRPr="00920DE5">
              <w:rPr>
                <w:rFonts w:ascii="Times New Roman" w:hAnsi="Times New Roman" w:cs="Times New Roman"/>
                <w:sz w:val="24"/>
              </w:rPr>
              <w:t>In the future, we have a plan to advance this proposed method to enable end-to-end training.</w:t>
            </w:r>
            <w:r w:rsidR="00E4318A">
              <w:rPr>
                <w:rFonts w:ascii="Times New Roman" w:hAnsi="Times New Roman" w:cs="Times New Roman" w:hint="eastAsia"/>
                <w:sz w:val="24"/>
              </w:rPr>
              <w:t xml:space="preserve"> </w:t>
            </w:r>
            <w:r w:rsidRPr="00920DE5">
              <w:rPr>
                <w:rFonts w:ascii="Times New Roman" w:hAnsi="Times New Roman" w:cs="Times New Roman"/>
                <w:color w:val="000000" w:themeColor="text1"/>
                <w:sz w:val="24"/>
              </w:rPr>
              <w:t xml:space="preserve">Therefore, we already wrote this limitation in </w:t>
            </w:r>
            <w:r w:rsidR="00CD3CD8" w:rsidRPr="00920DE5">
              <w:rPr>
                <w:rFonts w:ascii="Times New Roman" w:hAnsi="Times New Roman" w:cs="Times New Roman"/>
                <w:color w:val="000000" w:themeColor="text1"/>
                <w:sz w:val="24"/>
              </w:rPr>
              <w:t xml:space="preserve">the </w:t>
            </w:r>
            <w:r w:rsidRPr="00920DE5">
              <w:rPr>
                <w:rFonts w:ascii="Times New Roman" w:hAnsi="Times New Roman" w:cs="Times New Roman"/>
                <w:color w:val="000000" w:themeColor="text1"/>
                <w:sz w:val="24"/>
              </w:rPr>
              <w:t>discussion section as follow;</w:t>
            </w:r>
            <w:r w:rsidRPr="00920DE5">
              <w:rPr>
                <w:rFonts w:ascii="Times New Roman" w:hAnsi="Times New Roman" w:cs="Times New Roman"/>
              </w:rPr>
              <w:t xml:space="preserve"> </w:t>
            </w:r>
          </w:p>
        </w:tc>
      </w:tr>
      <w:tr w:rsidR="00660D1A" w:rsidRPr="00920DE5" w14:paraId="52A546CA" w14:textId="77777777" w:rsidTr="00A81448">
        <w:trPr>
          <w:trHeight w:val="131"/>
        </w:trPr>
        <w:tc>
          <w:tcPr>
            <w:tcW w:w="4498" w:type="dxa"/>
            <w:gridSpan w:val="2"/>
            <w:shd w:val="pct20" w:color="auto" w:fill="auto"/>
            <w:vAlign w:val="center"/>
          </w:tcPr>
          <w:p w14:paraId="22A3C21D" w14:textId="77777777" w:rsidR="00660D1A" w:rsidRPr="00920DE5" w:rsidRDefault="00660D1A" w:rsidP="00774F2C">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32"/>
              </w:rPr>
              <w:t>Before</w:t>
            </w:r>
          </w:p>
        </w:tc>
        <w:tc>
          <w:tcPr>
            <w:tcW w:w="4498" w:type="dxa"/>
            <w:vAlign w:val="center"/>
          </w:tcPr>
          <w:p w14:paraId="7F5A9F7C" w14:textId="77777777" w:rsidR="00660D1A" w:rsidRPr="00920DE5" w:rsidRDefault="00660D1A" w:rsidP="00774F2C">
            <w:pPr>
              <w:snapToGrid w:val="0"/>
              <w:spacing w:line="360" w:lineRule="auto"/>
              <w:jc w:val="center"/>
              <w:rPr>
                <w:rFonts w:ascii="Times New Roman" w:hAnsi="Times New Roman" w:cs="Times New Roman"/>
                <w:sz w:val="24"/>
              </w:rPr>
            </w:pPr>
            <w:r w:rsidRPr="00920DE5">
              <w:rPr>
                <w:rFonts w:ascii="Times New Roman" w:hAnsi="Times New Roman" w:cs="Times New Roman"/>
                <w:sz w:val="24"/>
                <w:szCs w:val="32"/>
              </w:rPr>
              <w:t>After</w:t>
            </w:r>
          </w:p>
        </w:tc>
      </w:tr>
      <w:tr w:rsidR="00660D1A" w:rsidRPr="00920DE5" w14:paraId="424F77B4" w14:textId="77777777" w:rsidTr="00774F2C">
        <w:trPr>
          <w:trHeight w:val="889"/>
        </w:trPr>
        <w:tc>
          <w:tcPr>
            <w:tcW w:w="4498" w:type="dxa"/>
            <w:gridSpan w:val="2"/>
            <w:shd w:val="pct20" w:color="auto" w:fill="auto"/>
          </w:tcPr>
          <w:p w14:paraId="7D531518" w14:textId="77777777" w:rsidR="00E50665" w:rsidRPr="00A04E11" w:rsidRDefault="00E50665" w:rsidP="00E50665">
            <w:pPr>
              <w:spacing w:line="276" w:lineRule="auto"/>
              <w:rPr>
                <w:rFonts w:ascii="Times New Roman" w:hAnsi="Times New Roman" w:cs="Times New Roman"/>
                <w:b/>
                <w:bCs/>
                <w:sz w:val="24"/>
                <w:szCs w:val="24"/>
              </w:rPr>
            </w:pPr>
            <w:r w:rsidRPr="00A04E11">
              <w:rPr>
                <w:rFonts w:ascii="Times New Roman" w:hAnsi="Times New Roman" w:cs="Times New Roman"/>
                <w:b/>
                <w:bCs/>
                <w:sz w:val="24"/>
                <w:szCs w:val="24"/>
              </w:rPr>
              <w:t xml:space="preserve">In Section 4., </w:t>
            </w:r>
          </w:p>
          <w:p w14:paraId="057D7658" w14:textId="77777777" w:rsidR="00660D1A" w:rsidRPr="00920DE5" w:rsidRDefault="00660D1A" w:rsidP="004E31F4">
            <w:pPr>
              <w:snapToGrid w:val="0"/>
              <w:spacing w:line="276" w:lineRule="auto"/>
              <w:rPr>
                <w:rFonts w:ascii="Times New Roman" w:eastAsia="맑은 고딕" w:hAnsi="Times New Roman" w:cs="Times New Roman"/>
                <w:b/>
                <w:bCs/>
                <w:i/>
                <w:iCs/>
                <w:sz w:val="24"/>
                <w:szCs w:val="24"/>
              </w:rPr>
            </w:pPr>
          </w:p>
          <w:p w14:paraId="3931C963" w14:textId="77777777" w:rsidR="00660D1A" w:rsidRPr="00920DE5" w:rsidRDefault="00660D1A" w:rsidP="004E31F4">
            <w:pPr>
              <w:snapToGrid w:val="0"/>
              <w:spacing w:line="276" w:lineRule="auto"/>
              <w:rPr>
                <w:rFonts w:ascii="Times New Roman" w:hAnsi="Times New Roman" w:cs="Times New Roman"/>
                <w:sz w:val="22"/>
              </w:rPr>
            </w:pPr>
            <w:r w:rsidRPr="00920DE5">
              <w:rPr>
                <w:rFonts w:ascii="Times New Roman" w:eastAsia="맑은 고딕" w:hAnsi="Times New Roman" w:cs="Times New Roman"/>
                <w:sz w:val="24"/>
                <w:szCs w:val="24"/>
              </w:rPr>
              <w:t>Second, we used two different neural networks—detection and segmentation networks. These two networks are trained sequentially, and the gradient cannot be shared directly between them. Therefore, our work needs to be extended to assess end-to-end networks that will establish a trainable attention module.</w:t>
            </w:r>
          </w:p>
        </w:tc>
        <w:tc>
          <w:tcPr>
            <w:tcW w:w="4498" w:type="dxa"/>
          </w:tcPr>
          <w:p w14:paraId="775D240A" w14:textId="77777777" w:rsidR="00E50665" w:rsidRPr="00A04E11" w:rsidRDefault="00E50665" w:rsidP="00E50665">
            <w:pPr>
              <w:spacing w:line="276" w:lineRule="auto"/>
              <w:rPr>
                <w:rFonts w:ascii="Times New Roman" w:hAnsi="Times New Roman" w:cs="Times New Roman"/>
                <w:b/>
                <w:bCs/>
                <w:sz w:val="24"/>
                <w:szCs w:val="24"/>
              </w:rPr>
            </w:pPr>
            <w:r w:rsidRPr="00A04E11">
              <w:rPr>
                <w:rFonts w:ascii="Times New Roman" w:hAnsi="Times New Roman" w:cs="Times New Roman"/>
                <w:b/>
                <w:bCs/>
                <w:sz w:val="24"/>
                <w:szCs w:val="24"/>
              </w:rPr>
              <w:t xml:space="preserve">In Section 4., </w:t>
            </w:r>
          </w:p>
          <w:p w14:paraId="30EC71CB" w14:textId="77777777" w:rsidR="00660D1A" w:rsidRPr="00920DE5" w:rsidRDefault="00660D1A" w:rsidP="00774F2C">
            <w:pPr>
              <w:spacing w:line="276" w:lineRule="auto"/>
              <w:rPr>
                <w:rFonts w:ascii="Times New Roman" w:hAnsi="Times New Roman" w:cs="Times New Roman"/>
                <w:sz w:val="24"/>
                <w:szCs w:val="24"/>
              </w:rPr>
            </w:pPr>
          </w:p>
          <w:p w14:paraId="79D64851" w14:textId="6FF3CAB8" w:rsidR="00660D1A" w:rsidRPr="00920DE5" w:rsidRDefault="00F1047B" w:rsidP="00774F2C">
            <w:pPr>
              <w:spacing w:line="276" w:lineRule="auto"/>
              <w:rPr>
                <w:rFonts w:ascii="Times New Roman" w:hAnsi="Times New Roman" w:cs="Times New Roman"/>
                <w:color w:val="222222"/>
                <w:sz w:val="24"/>
                <w:szCs w:val="24"/>
                <w:shd w:val="clear" w:color="auto" w:fill="FFFFFF"/>
              </w:rPr>
            </w:pPr>
            <w:r w:rsidRPr="00920DE5">
              <w:rPr>
                <w:rFonts w:ascii="Times New Roman" w:hAnsi="Times New Roman" w:cs="Times New Roman"/>
                <w:sz w:val="24"/>
                <w:szCs w:val="24"/>
                <w:highlight w:val="yellow"/>
              </w:rPr>
              <w:t>Second, our proposed method was not an end-to-end network. Since Fine Mask R-CNN consists of two different neural networks—wrist ROI detection and wrist segmentation networks, the gradient cannot be shared directly between them.</w:t>
            </w:r>
            <w:r w:rsidRPr="00920DE5">
              <w:rPr>
                <w:rFonts w:ascii="Times New Roman" w:hAnsi="Times New Roman" w:cs="Times New Roman"/>
                <w:sz w:val="24"/>
                <w:szCs w:val="24"/>
              </w:rPr>
              <w:t xml:space="preserve"> </w:t>
            </w:r>
            <w:r w:rsidR="00D9621B" w:rsidRPr="00920DE5">
              <w:rPr>
                <w:rFonts w:ascii="Times New Roman" w:eastAsia="맑은 고딕" w:hAnsi="Times New Roman" w:cs="Times New Roman"/>
                <w:sz w:val="24"/>
                <w:szCs w:val="24"/>
              </w:rPr>
              <w:t>Therefore, our work needs to be extended to assess end-to-end networks that will establish a trainable attention module</w:t>
            </w:r>
            <w:r w:rsidR="00D9621B">
              <w:rPr>
                <w:rFonts w:ascii="Times New Roman" w:eastAsia="맑은 고딕" w:hAnsi="Times New Roman" w:cs="Times New Roman"/>
                <w:sz w:val="24"/>
                <w:szCs w:val="24"/>
              </w:rPr>
              <w:t xml:space="preserve"> </w:t>
            </w:r>
            <w:r w:rsidRPr="00920DE5">
              <w:rPr>
                <w:rFonts w:ascii="Times New Roman" w:hAnsi="Times New Roman" w:cs="Times New Roman"/>
                <w:sz w:val="24"/>
                <w:szCs w:val="24"/>
                <w:highlight w:val="yellow"/>
              </w:rPr>
              <w:t>for future work.</w:t>
            </w:r>
          </w:p>
          <w:p w14:paraId="2CA147E2" w14:textId="77777777" w:rsidR="00660D1A" w:rsidRPr="00920DE5" w:rsidRDefault="00660D1A" w:rsidP="00774F2C">
            <w:pPr>
              <w:snapToGrid w:val="0"/>
              <w:spacing w:line="276" w:lineRule="auto"/>
              <w:rPr>
                <w:rFonts w:ascii="Times New Roman" w:eastAsia="바탕" w:hAnsi="Times New Roman" w:cs="Times New Roman"/>
                <w:sz w:val="21"/>
                <w:szCs w:val="21"/>
              </w:rPr>
            </w:pPr>
          </w:p>
        </w:tc>
      </w:tr>
    </w:tbl>
    <w:p w14:paraId="292A2F43" w14:textId="520EA797" w:rsidR="009A4B67" w:rsidRPr="00920DE5" w:rsidRDefault="009A4B67">
      <w:pPr>
        <w:rPr>
          <w:rFonts w:ascii="Times New Roman" w:hAnsi="Times New Roman" w:cs="Times New Roman"/>
          <w:sz w:val="28"/>
          <w:szCs w:val="28"/>
        </w:rPr>
      </w:pPr>
    </w:p>
    <w:p w14:paraId="17403FC6" w14:textId="16DB4255" w:rsidR="00B72E99" w:rsidRPr="00920DE5" w:rsidRDefault="00B72E99">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31"/>
        <w:gridCol w:w="3267"/>
        <w:gridCol w:w="4498"/>
      </w:tblGrid>
      <w:tr w:rsidR="00B72E99" w:rsidRPr="00920DE5" w14:paraId="3B6C863C" w14:textId="77777777" w:rsidTr="00851E8E">
        <w:trPr>
          <w:trHeight w:val="899"/>
        </w:trPr>
        <w:tc>
          <w:tcPr>
            <w:tcW w:w="1231" w:type="dxa"/>
            <w:shd w:val="pct20" w:color="auto" w:fill="auto"/>
            <w:vAlign w:val="center"/>
          </w:tcPr>
          <w:p w14:paraId="4D540EA4" w14:textId="65E26A2C" w:rsidR="00B72E99" w:rsidRPr="00920DE5" w:rsidRDefault="00B72E99" w:rsidP="00982D74">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lastRenderedPageBreak/>
              <w:t xml:space="preserve">Point </w:t>
            </w:r>
            <w:r w:rsidR="00660D1A" w:rsidRPr="00920DE5">
              <w:rPr>
                <w:rFonts w:ascii="Times New Roman" w:hAnsi="Times New Roman" w:cs="Times New Roman"/>
                <w:b/>
                <w:sz w:val="24"/>
                <w:szCs w:val="24"/>
              </w:rPr>
              <w:t>8</w:t>
            </w:r>
          </w:p>
        </w:tc>
        <w:tc>
          <w:tcPr>
            <w:tcW w:w="7765" w:type="dxa"/>
            <w:gridSpan w:val="2"/>
          </w:tcPr>
          <w:p w14:paraId="2CC2776E" w14:textId="523879A3" w:rsidR="00B72E99" w:rsidRPr="00920DE5" w:rsidRDefault="00B72E99" w:rsidP="00B72E99">
            <w:pPr>
              <w:spacing w:line="360" w:lineRule="auto"/>
              <w:ind w:firstLineChars="50" w:firstLine="120"/>
              <w:rPr>
                <w:rFonts w:ascii="Times New Roman" w:hAnsi="Times New Roman" w:cs="Times New Roman"/>
                <w:sz w:val="24"/>
                <w:szCs w:val="32"/>
              </w:rPr>
            </w:pPr>
            <w:r w:rsidRPr="00920DE5">
              <w:rPr>
                <w:rFonts w:ascii="Times New Roman" w:hAnsi="Times New Roman" w:cs="Times New Roman"/>
                <w:sz w:val="24"/>
                <w:szCs w:val="36"/>
              </w:rPr>
              <w:t xml:space="preserve">Question:  3. Why did you choose 28*28 as the input feature size of the Mask Head? </w:t>
            </w:r>
          </w:p>
        </w:tc>
      </w:tr>
      <w:tr w:rsidR="00851E8E" w:rsidRPr="00920DE5" w14:paraId="745B0B03" w14:textId="77777777" w:rsidTr="00851E8E">
        <w:trPr>
          <w:trHeight w:val="85"/>
        </w:trPr>
        <w:tc>
          <w:tcPr>
            <w:tcW w:w="1231" w:type="dxa"/>
            <w:shd w:val="pct20" w:color="auto" w:fill="auto"/>
            <w:vAlign w:val="center"/>
          </w:tcPr>
          <w:p w14:paraId="4D668C61" w14:textId="77777777" w:rsidR="00851E8E" w:rsidRPr="00920DE5" w:rsidRDefault="00851E8E" w:rsidP="00851E8E">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t>Answer</w:t>
            </w:r>
          </w:p>
        </w:tc>
        <w:tc>
          <w:tcPr>
            <w:tcW w:w="7765" w:type="dxa"/>
            <w:gridSpan w:val="2"/>
          </w:tcPr>
          <w:p w14:paraId="3B77EEA2" w14:textId="79008790" w:rsidR="000A6ED2" w:rsidRDefault="00851E8E" w:rsidP="00851E8E">
            <w:pPr>
              <w:snapToGrid w:val="0"/>
              <w:spacing w:line="360" w:lineRule="auto"/>
              <w:rPr>
                <w:rFonts w:ascii="Times New Roman" w:hAnsi="Times New Roman" w:cs="Times New Roman"/>
                <w:sz w:val="24"/>
                <w:szCs w:val="24"/>
              </w:rPr>
            </w:pPr>
            <w:r w:rsidRPr="00920DE5">
              <w:rPr>
                <w:rFonts w:ascii="Times New Roman" w:hAnsi="Times New Roman" w:cs="Times New Roman"/>
                <w:sz w:val="24"/>
                <w:szCs w:val="24"/>
              </w:rPr>
              <w:t xml:space="preserve">As the reviewer mentioned, one of our </w:t>
            </w:r>
            <w:r w:rsidR="008F73ED" w:rsidRPr="00920DE5">
              <w:rPr>
                <w:rFonts w:ascii="Times New Roman" w:hAnsi="Times New Roman" w:cs="Times New Roman"/>
                <w:sz w:val="24"/>
                <w:szCs w:val="24"/>
              </w:rPr>
              <w:t>contributions</w:t>
            </w:r>
            <w:r w:rsidRPr="00920DE5">
              <w:rPr>
                <w:rFonts w:ascii="Times New Roman" w:hAnsi="Times New Roman" w:cs="Times New Roman"/>
                <w:sz w:val="24"/>
                <w:szCs w:val="24"/>
              </w:rPr>
              <w:t xml:space="preserve"> to network design is a larger input size of the mask head. This advancement is motivated </w:t>
            </w:r>
            <w:r w:rsidR="002609A4" w:rsidRPr="00920DE5">
              <w:rPr>
                <w:rFonts w:ascii="Times New Roman" w:hAnsi="Times New Roman" w:cs="Times New Roman"/>
                <w:sz w:val="24"/>
                <w:szCs w:val="24"/>
              </w:rPr>
              <w:t>by</w:t>
            </w:r>
            <w:r w:rsidRPr="00920DE5">
              <w:rPr>
                <w:rFonts w:ascii="Times New Roman" w:hAnsi="Times New Roman" w:cs="Times New Roman"/>
                <w:sz w:val="24"/>
                <w:szCs w:val="24"/>
              </w:rPr>
              <w:t xml:space="preserve"> the blurry contour problem mentioned in [1]. The blurry contour appears </w:t>
            </w:r>
            <w:proofErr w:type="gramStart"/>
            <w:r w:rsidRPr="00920DE5">
              <w:rPr>
                <w:rFonts w:ascii="Times New Roman" w:hAnsi="Times New Roman" w:cs="Times New Roman"/>
                <w:sz w:val="24"/>
                <w:szCs w:val="24"/>
              </w:rPr>
              <w:t xml:space="preserve">as a result </w:t>
            </w:r>
            <w:r w:rsidR="00A35E1B" w:rsidRPr="00920DE5">
              <w:rPr>
                <w:rFonts w:ascii="Times New Roman" w:hAnsi="Times New Roman" w:cs="Times New Roman"/>
                <w:sz w:val="24"/>
                <w:szCs w:val="24"/>
              </w:rPr>
              <w:t>of</w:t>
            </w:r>
            <w:proofErr w:type="gramEnd"/>
            <w:r w:rsidR="00A35E1B" w:rsidRPr="00920DE5">
              <w:rPr>
                <w:rFonts w:ascii="Times New Roman" w:hAnsi="Times New Roman" w:cs="Times New Roman"/>
                <w:sz w:val="24"/>
                <w:szCs w:val="24"/>
              </w:rPr>
              <w:t xml:space="preserve"> </w:t>
            </w:r>
            <w:r w:rsidRPr="00920DE5">
              <w:rPr>
                <w:rFonts w:ascii="Times New Roman" w:hAnsi="Times New Roman" w:cs="Times New Roman"/>
                <w:sz w:val="24"/>
                <w:szCs w:val="24"/>
              </w:rPr>
              <w:t xml:space="preserve">a low-resolution regular grid of segmentation method. Unlike this previous study, which consists of three main components to </w:t>
            </w:r>
            <w:proofErr w:type="spellStart"/>
            <w:r w:rsidRPr="00920DE5">
              <w:rPr>
                <w:rFonts w:ascii="Times New Roman" w:hAnsi="Times New Roman" w:cs="Times New Roman"/>
                <w:sz w:val="24"/>
                <w:szCs w:val="24"/>
              </w:rPr>
              <w:t>upsample</w:t>
            </w:r>
            <w:proofErr w:type="spellEnd"/>
            <w:r w:rsidRPr="00920DE5">
              <w:rPr>
                <w:rFonts w:ascii="Times New Roman" w:hAnsi="Times New Roman" w:cs="Times New Roman"/>
                <w:sz w:val="24"/>
                <w:szCs w:val="24"/>
              </w:rPr>
              <w:t xml:space="preserve"> the coarse prediction result (the original image segmentation result) and reduce the computation, we modified this process by enlarging the ROI Align output size to 28x28.</w:t>
            </w:r>
            <w:r w:rsidRPr="00920DE5">
              <w:rPr>
                <w:rFonts w:ascii="Times New Roman" w:hAnsi="Times New Roman" w:cs="Times New Roman"/>
                <w:sz w:val="24"/>
                <w:szCs w:val="24"/>
              </w:rPr>
              <w:br/>
              <w:t xml:space="preserve">We expect that </w:t>
            </w:r>
            <w:r w:rsidR="00A35E1B" w:rsidRPr="00920DE5">
              <w:rPr>
                <w:rFonts w:ascii="Times New Roman" w:hAnsi="Times New Roman" w:cs="Times New Roman"/>
                <w:sz w:val="24"/>
                <w:szCs w:val="24"/>
              </w:rPr>
              <w:t xml:space="preserve">a </w:t>
            </w:r>
            <w:r w:rsidRPr="00920DE5">
              <w:rPr>
                <w:rFonts w:ascii="Times New Roman" w:hAnsi="Times New Roman" w:cs="Times New Roman"/>
                <w:sz w:val="24"/>
                <w:szCs w:val="24"/>
              </w:rPr>
              <w:t>larger input size achieves better performance, but we use</w:t>
            </w:r>
            <w:r w:rsidR="00A35E1B" w:rsidRPr="00920DE5">
              <w:rPr>
                <w:rFonts w:ascii="Times New Roman" w:hAnsi="Times New Roman" w:cs="Times New Roman"/>
                <w:sz w:val="24"/>
                <w:szCs w:val="24"/>
              </w:rPr>
              <w:t xml:space="preserve"> a </w:t>
            </w:r>
            <w:r w:rsidRPr="00920DE5">
              <w:rPr>
                <w:rFonts w:ascii="Times New Roman" w:hAnsi="Times New Roman" w:cs="Times New Roman"/>
                <w:sz w:val="24"/>
                <w:szCs w:val="24"/>
              </w:rPr>
              <w:t xml:space="preserve">28x28 feature size due to </w:t>
            </w:r>
            <w:r w:rsidR="00A35E1B" w:rsidRPr="00920DE5">
              <w:rPr>
                <w:rFonts w:ascii="Times New Roman" w:hAnsi="Times New Roman" w:cs="Times New Roman"/>
                <w:sz w:val="24"/>
                <w:szCs w:val="24"/>
              </w:rPr>
              <w:t xml:space="preserve">the </w:t>
            </w:r>
            <w:r w:rsidRPr="00920DE5">
              <w:rPr>
                <w:rFonts w:ascii="Times New Roman" w:hAnsi="Times New Roman" w:cs="Times New Roman"/>
                <w:sz w:val="24"/>
                <w:szCs w:val="24"/>
              </w:rPr>
              <w:t>limitation of the hardware resource.</w:t>
            </w:r>
          </w:p>
          <w:p w14:paraId="245D8B96" w14:textId="77777777" w:rsidR="00B434EF" w:rsidRPr="00920DE5" w:rsidRDefault="00B434EF" w:rsidP="00851E8E">
            <w:pPr>
              <w:snapToGrid w:val="0"/>
              <w:spacing w:line="360" w:lineRule="auto"/>
              <w:rPr>
                <w:rFonts w:ascii="Times New Roman" w:hAnsi="Times New Roman" w:cs="Times New Roman"/>
                <w:sz w:val="24"/>
                <w:szCs w:val="24"/>
              </w:rPr>
            </w:pPr>
          </w:p>
          <w:p w14:paraId="648A9BE2" w14:textId="6C56B784" w:rsidR="00851E8E" w:rsidRPr="00920DE5" w:rsidRDefault="00851E8E" w:rsidP="00851E8E">
            <w:pPr>
              <w:snapToGrid w:val="0"/>
              <w:spacing w:line="360" w:lineRule="auto"/>
              <w:rPr>
                <w:rFonts w:ascii="Times New Roman" w:hAnsi="Times New Roman" w:cs="Times New Roman"/>
                <w:sz w:val="24"/>
                <w:szCs w:val="24"/>
              </w:rPr>
            </w:pPr>
            <w:r w:rsidRPr="00920DE5">
              <w:rPr>
                <w:rFonts w:ascii="Times New Roman" w:hAnsi="Times New Roman" w:cs="Times New Roman"/>
                <w:sz w:val="24"/>
                <w:szCs w:val="24"/>
              </w:rPr>
              <w:t>To clarify this matter, we added more details about this process below:</w:t>
            </w:r>
          </w:p>
          <w:p w14:paraId="348B0D63" w14:textId="77777777" w:rsidR="00851E8E" w:rsidRPr="00920DE5" w:rsidRDefault="00851E8E" w:rsidP="00851E8E">
            <w:pPr>
              <w:snapToGrid w:val="0"/>
              <w:spacing w:line="360" w:lineRule="auto"/>
              <w:rPr>
                <w:rFonts w:ascii="Times New Roman" w:hAnsi="Times New Roman" w:cs="Times New Roman"/>
                <w:sz w:val="22"/>
              </w:rPr>
            </w:pPr>
          </w:p>
          <w:p w14:paraId="7224443F" w14:textId="61446CE7" w:rsidR="00851E8E" w:rsidRPr="00920DE5" w:rsidRDefault="00851E8E" w:rsidP="00EF480E">
            <w:pPr>
              <w:pStyle w:val="ab"/>
              <w:numPr>
                <w:ilvl w:val="0"/>
                <w:numId w:val="4"/>
              </w:numPr>
              <w:snapToGrid w:val="0"/>
              <w:spacing w:line="360" w:lineRule="auto"/>
              <w:ind w:leftChars="0"/>
              <w:rPr>
                <w:rFonts w:ascii="Times New Roman" w:hAnsi="Times New Roman" w:cs="Times New Roman"/>
                <w:sz w:val="24"/>
              </w:rPr>
            </w:pPr>
            <w:r w:rsidRPr="00920DE5">
              <w:rPr>
                <w:rFonts w:ascii="Times New Roman" w:hAnsi="Times New Roman" w:cs="Times New Roman"/>
                <w:sz w:val="18"/>
                <w:szCs w:val="18"/>
              </w:rPr>
              <w:t>Kirillov,</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A.;</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Wu,</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Y.;</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He,</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K.;</w:t>
            </w:r>
            <w:r w:rsidRPr="00920DE5">
              <w:rPr>
                <w:rFonts w:ascii="Times New Roman" w:hAnsi="Times New Roman" w:cs="Times New Roman"/>
                <w:i/>
                <w:sz w:val="18"/>
                <w:szCs w:val="18"/>
              </w:rPr>
              <w:t xml:space="preserve"> </w:t>
            </w:r>
            <w:proofErr w:type="spellStart"/>
            <w:r w:rsidRPr="00920DE5">
              <w:rPr>
                <w:rFonts w:ascii="Times New Roman" w:hAnsi="Times New Roman" w:cs="Times New Roman"/>
                <w:sz w:val="18"/>
                <w:szCs w:val="18"/>
              </w:rPr>
              <w:t>Girshick</w:t>
            </w:r>
            <w:proofErr w:type="spellEnd"/>
            <w:r w:rsidRPr="00920DE5">
              <w:rPr>
                <w:rFonts w:ascii="Times New Roman" w:hAnsi="Times New Roman" w:cs="Times New Roman"/>
                <w:sz w:val="18"/>
                <w:szCs w:val="18"/>
              </w:rPr>
              <w:t>,</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R.</w:t>
            </w:r>
            <w:r w:rsidRPr="00920DE5">
              <w:rPr>
                <w:rFonts w:ascii="Times New Roman" w:hAnsi="Times New Roman" w:cs="Times New Roman"/>
                <w:i/>
                <w:sz w:val="18"/>
                <w:szCs w:val="18"/>
              </w:rPr>
              <w:t xml:space="preserve"> </w:t>
            </w:r>
            <w:proofErr w:type="spellStart"/>
            <w:r w:rsidRPr="00920DE5">
              <w:rPr>
                <w:rFonts w:ascii="Times New Roman" w:hAnsi="Times New Roman" w:cs="Times New Roman"/>
                <w:sz w:val="18"/>
                <w:szCs w:val="18"/>
              </w:rPr>
              <w:t>Pointrend</w:t>
            </w:r>
            <w:proofErr w:type="spellEnd"/>
            <w:r w:rsidRPr="00920DE5">
              <w:rPr>
                <w:rFonts w:ascii="Times New Roman" w:hAnsi="Times New Roman" w:cs="Times New Roman"/>
                <w:sz w:val="18"/>
                <w:szCs w:val="18"/>
              </w:rPr>
              <w:t>:</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Image</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segmentation</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as</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rendering.</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In</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Proceedings</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of</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the</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IEEE/CVF</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Conference</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on</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Computer</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Vision</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and</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Pattern</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Recognition,</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Online,</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14–19</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June</w:t>
            </w:r>
            <w:r w:rsidRPr="00920DE5">
              <w:rPr>
                <w:rFonts w:ascii="Times New Roman" w:hAnsi="Times New Roman" w:cs="Times New Roman"/>
                <w:i/>
                <w:sz w:val="18"/>
                <w:szCs w:val="18"/>
              </w:rPr>
              <w:t xml:space="preserve"> </w:t>
            </w:r>
            <w:r w:rsidRPr="00920DE5">
              <w:rPr>
                <w:rFonts w:ascii="Times New Roman" w:hAnsi="Times New Roman" w:cs="Times New Roman"/>
                <w:sz w:val="18"/>
                <w:szCs w:val="18"/>
              </w:rPr>
              <w:t>2020. 9799-9808</w:t>
            </w:r>
          </w:p>
        </w:tc>
      </w:tr>
      <w:tr w:rsidR="00851E8E" w:rsidRPr="00920DE5" w14:paraId="036FA9F7" w14:textId="77777777" w:rsidTr="00E50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4498" w:type="dxa"/>
            <w:gridSpan w:val="2"/>
          </w:tcPr>
          <w:p w14:paraId="03A3E4BC" w14:textId="77777777" w:rsidR="00851E8E" w:rsidRPr="00920DE5" w:rsidRDefault="00851E8E" w:rsidP="00982D74">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32"/>
              </w:rPr>
              <w:t>Before</w:t>
            </w:r>
          </w:p>
        </w:tc>
        <w:tc>
          <w:tcPr>
            <w:tcW w:w="4498" w:type="dxa"/>
          </w:tcPr>
          <w:p w14:paraId="418AC335" w14:textId="77777777" w:rsidR="00851E8E" w:rsidRPr="00920DE5" w:rsidRDefault="00851E8E" w:rsidP="00982D74">
            <w:pPr>
              <w:snapToGrid w:val="0"/>
              <w:spacing w:line="360" w:lineRule="auto"/>
              <w:jc w:val="center"/>
              <w:rPr>
                <w:rFonts w:ascii="Times New Roman" w:hAnsi="Times New Roman" w:cs="Times New Roman"/>
                <w:sz w:val="24"/>
              </w:rPr>
            </w:pPr>
            <w:r w:rsidRPr="00920DE5">
              <w:rPr>
                <w:rFonts w:ascii="Times New Roman" w:hAnsi="Times New Roman" w:cs="Times New Roman"/>
                <w:sz w:val="24"/>
                <w:szCs w:val="32"/>
              </w:rPr>
              <w:t>After</w:t>
            </w:r>
          </w:p>
        </w:tc>
      </w:tr>
      <w:tr w:rsidR="00851E8E" w:rsidRPr="00920DE5" w14:paraId="1942BC1B" w14:textId="77777777" w:rsidTr="00851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9"/>
        </w:trPr>
        <w:tc>
          <w:tcPr>
            <w:tcW w:w="4498" w:type="dxa"/>
            <w:gridSpan w:val="2"/>
          </w:tcPr>
          <w:p w14:paraId="6DD816CF" w14:textId="5B22CA39" w:rsidR="00851E8E" w:rsidRPr="00E50665" w:rsidRDefault="00E50665" w:rsidP="00B20E18">
            <w:pPr>
              <w:spacing w:line="276" w:lineRule="auto"/>
              <w:rPr>
                <w:rFonts w:ascii="Times New Roman" w:hAnsi="Times New Roman" w:cs="Times New Roman"/>
                <w:b/>
                <w:bCs/>
                <w:sz w:val="24"/>
                <w:szCs w:val="24"/>
              </w:rPr>
            </w:pPr>
            <w:r w:rsidRPr="00E50665">
              <w:rPr>
                <w:rFonts w:ascii="Times New Roman" w:hAnsi="Times New Roman" w:cs="Times New Roman"/>
                <w:b/>
                <w:bCs/>
                <w:sz w:val="24"/>
                <w:szCs w:val="24"/>
              </w:rPr>
              <w:t>In Section 2.4.2.,</w:t>
            </w:r>
          </w:p>
          <w:p w14:paraId="15EFF83D" w14:textId="77777777" w:rsidR="00851E8E" w:rsidRPr="00920DE5" w:rsidRDefault="00851E8E" w:rsidP="00B20E18">
            <w:pPr>
              <w:spacing w:line="276" w:lineRule="auto"/>
              <w:rPr>
                <w:rFonts w:ascii="Times New Roman" w:hAnsi="Times New Roman" w:cs="Times New Roman"/>
                <w:sz w:val="24"/>
                <w:szCs w:val="24"/>
              </w:rPr>
            </w:pPr>
          </w:p>
          <w:p w14:paraId="32130B83" w14:textId="368D314B" w:rsidR="00851E8E" w:rsidRPr="00920DE5" w:rsidRDefault="00F4740D" w:rsidP="00520C7B">
            <w:pPr>
              <w:snapToGrid w:val="0"/>
              <w:spacing w:line="276" w:lineRule="auto"/>
              <w:rPr>
                <w:rFonts w:ascii="Times New Roman" w:hAnsi="Times New Roman" w:cs="Times New Roman"/>
                <w:sz w:val="24"/>
                <w:szCs w:val="24"/>
              </w:rPr>
            </w:pPr>
            <w:r w:rsidRPr="00520C7B">
              <w:rPr>
                <w:rFonts w:ascii="Times New Roman" w:hAnsi="Times New Roman" w:cs="Times New Roman"/>
                <w:sz w:val="24"/>
                <w:szCs w:val="24"/>
              </w:rPr>
              <w:t>First, we increased</w:t>
            </w:r>
            <w:r w:rsidRPr="00920DE5">
              <w:rPr>
                <w:rFonts w:ascii="Times New Roman" w:hAnsi="Times New Roman" w:cs="Times New Roman"/>
                <w:sz w:val="24"/>
                <w:szCs w:val="24"/>
              </w:rPr>
              <w:t xml:space="preserve"> the size of the input feature of the mask head, because predicting a mask from a fixed feature of sized 14 × 14 leads to an undesired “blobby” output when segmenting a large object [32]. Therefore, we used the 28 × 28 input feature, which is larger than the original, in the Mask R-CNN, as shown in Figure 2b. Thus, the output probability map used for the segmentation model is 28 × 28 × 11, wherein 11 is the number of classes (ten wrist bones and background).</w:t>
            </w:r>
          </w:p>
        </w:tc>
        <w:tc>
          <w:tcPr>
            <w:tcW w:w="4498" w:type="dxa"/>
          </w:tcPr>
          <w:p w14:paraId="0B0473DE" w14:textId="77777777" w:rsidR="00E50665" w:rsidRPr="00E50665" w:rsidRDefault="00E50665" w:rsidP="00E50665">
            <w:pPr>
              <w:spacing w:line="276" w:lineRule="auto"/>
              <w:rPr>
                <w:rFonts w:ascii="Times New Roman" w:hAnsi="Times New Roman" w:cs="Times New Roman"/>
                <w:b/>
                <w:bCs/>
                <w:sz w:val="24"/>
                <w:szCs w:val="24"/>
              </w:rPr>
            </w:pPr>
            <w:r w:rsidRPr="00E50665">
              <w:rPr>
                <w:rFonts w:ascii="Times New Roman" w:hAnsi="Times New Roman" w:cs="Times New Roman"/>
                <w:b/>
                <w:bCs/>
                <w:sz w:val="24"/>
                <w:szCs w:val="24"/>
              </w:rPr>
              <w:t>In Section 2.4.2.,</w:t>
            </w:r>
          </w:p>
          <w:p w14:paraId="598CEA2E" w14:textId="77777777" w:rsidR="00851E8E" w:rsidRPr="00920DE5" w:rsidRDefault="00851E8E" w:rsidP="00982D74">
            <w:pPr>
              <w:snapToGrid w:val="0"/>
              <w:spacing w:line="276" w:lineRule="auto"/>
              <w:rPr>
                <w:rFonts w:ascii="Times New Roman" w:hAnsi="Times New Roman" w:cs="Times New Roman"/>
                <w:sz w:val="24"/>
                <w:szCs w:val="32"/>
              </w:rPr>
            </w:pPr>
          </w:p>
          <w:p w14:paraId="4FCD7D0A" w14:textId="6ADC53F5" w:rsidR="00851E8E" w:rsidRPr="00920DE5" w:rsidRDefault="0022105F" w:rsidP="00982D74">
            <w:pPr>
              <w:snapToGrid w:val="0"/>
              <w:spacing w:line="276" w:lineRule="auto"/>
              <w:rPr>
                <w:rFonts w:ascii="Times New Roman" w:hAnsi="Times New Roman" w:cs="Times New Roman"/>
                <w:sz w:val="18"/>
                <w:szCs w:val="18"/>
              </w:rPr>
            </w:pPr>
            <w:r w:rsidRPr="00D2707F">
              <w:rPr>
                <w:rFonts w:ascii="Times New Roman" w:hAnsi="Times New Roman" w:cs="Times New Roman"/>
                <w:sz w:val="24"/>
                <w:szCs w:val="24"/>
                <w:highlight w:val="yellow"/>
              </w:rPr>
              <w:t xml:space="preserve">Our first contribution to network design was a larger input size of the mask head. We used the 28 x 28 input feature, which is larger than the original, in the Mask R-CNN, as shown in Figure 2b. This advancement was motivated by the blurry contour problem mentioned in [32], which pointed out that the blurry contour appears </w:t>
            </w:r>
            <w:proofErr w:type="gramStart"/>
            <w:r w:rsidRPr="00D2707F">
              <w:rPr>
                <w:rFonts w:ascii="Times New Roman" w:hAnsi="Times New Roman" w:cs="Times New Roman"/>
                <w:sz w:val="24"/>
                <w:szCs w:val="24"/>
                <w:highlight w:val="yellow"/>
              </w:rPr>
              <w:t>as a result of</w:t>
            </w:r>
            <w:proofErr w:type="gramEnd"/>
            <w:r w:rsidRPr="00D2707F">
              <w:rPr>
                <w:rFonts w:ascii="Times New Roman" w:hAnsi="Times New Roman" w:cs="Times New Roman"/>
                <w:sz w:val="24"/>
                <w:szCs w:val="24"/>
                <w:highlight w:val="yellow"/>
              </w:rPr>
              <w:t xml:space="preserve"> a low-resolution regular grid of segmentation method. In other words, in the process of resizing the size of this coarse output to the original ROI size, the details nearby object boundaries were over-smoothing. We expect that a larger input size achieves better performance, but this will depend on the limitation of the hardware resource. Since we used the 28 x </w:t>
            </w:r>
            <w:r w:rsidRPr="00D2707F">
              <w:rPr>
                <w:rFonts w:ascii="Times New Roman" w:hAnsi="Times New Roman" w:cs="Times New Roman"/>
                <w:sz w:val="24"/>
                <w:szCs w:val="24"/>
                <w:highlight w:val="yellow"/>
              </w:rPr>
              <w:lastRenderedPageBreak/>
              <w:t>28 input feature,</w:t>
            </w:r>
            <w:r w:rsidRPr="00920DE5">
              <w:rPr>
                <w:rFonts w:ascii="Times New Roman" w:hAnsi="Times New Roman" w:cs="Times New Roman"/>
                <w:sz w:val="24"/>
                <w:szCs w:val="24"/>
              </w:rPr>
              <w:t xml:space="preserve"> the output probability map used for the segmentation model is 28 × 28 × 11, wherein 11 is the number of classes (ten wrist bones and background).</w:t>
            </w:r>
          </w:p>
        </w:tc>
      </w:tr>
    </w:tbl>
    <w:p w14:paraId="5CE2BF7B" w14:textId="797A90C0" w:rsidR="00851E8E" w:rsidRPr="00920DE5" w:rsidRDefault="00851E8E">
      <w:pPr>
        <w:rPr>
          <w:rFonts w:ascii="Times New Roman" w:hAnsi="Times New Roman" w:cs="Times New Roman"/>
          <w:sz w:val="28"/>
          <w:szCs w:val="28"/>
        </w:rPr>
      </w:pPr>
    </w:p>
    <w:p w14:paraId="717DD6BC" w14:textId="77777777" w:rsidR="00851E8E" w:rsidRPr="00920DE5" w:rsidRDefault="00851E8E">
      <w:pPr>
        <w:rPr>
          <w:rFonts w:ascii="Times New Roman" w:hAnsi="Times New Roman" w:cs="Times New Roman"/>
          <w:sz w:val="28"/>
          <w:szCs w:val="28"/>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31"/>
        <w:gridCol w:w="2967"/>
        <w:gridCol w:w="4498"/>
      </w:tblGrid>
      <w:tr w:rsidR="00B72E99" w:rsidRPr="00920DE5" w14:paraId="3086636E" w14:textId="77777777" w:rsidTr="00982D74">
        <w:trPr>
          <w:trHeight w:val="899"/>
        </w:trPr>
        <w:tc>
          <w:tcPr>
            <w:tcW w:w="1531" w:type="dxa"/>
            <w:shd w:val="pct20" w:color="auto" w:fill="auto"/>
            <w:vAlign w:val="center"/>
          </w:tcPr>
          <w:p w14:paraId="6970303F" w14:textId="13B5D88C" w:rsidR="00B72E99" w:rsidRPr="00920DE5" w:rsidRDefault="00B72E99" w:rsidP="00982D74">
            <w:pPr>
              <w:spacing w:line="360" w:lineRule="auto"/>
              <w:jc w:val="center"/>
              <w:rPr>
                <w:rFonts w:ascii="Times New Roman" w:hAnsi="Times New Roman" w:cs="Times New Roman"/>
                <w:b/>
                <w:sz w:val="24"/>
                <w:szCs w:val="24"/>
              </w:rPr>
            </w:pPr>
            <w:r w:rsidRPr="00920DE5">
              <w:rPr>
                <w:rFonts w:ascii="Times New Roman" w:hAnsi="Times New Roman" w:cs="Times New Roman"/>
                <w:b/>
                <w:sz w:val="24"/>
                <w:szCs w:val="24"/>
              </w:rPr>
              <w:t xml:space="preserve">Point </w:t>
            </w:r>
            <w:r w:rsidR="00660D1A" w:rsidRPr="00920DE5">
              <w:rPr>
                <w:rFonts w:ascii="Times New Roman" w:hAnsi="Times New Roman" w:cs="Times New Roman"/>
                <w:b/>
                <w:sz w:val="24"/>
                <w:szCs w:val="24"/>
              </w:rPr>
              <w:t>9</w:t>
            </w:r>
          </w:p>
        </w:tc>
        <w:tc>
          <w:tcPr>
            <w:tcW w:w="7465" w:type="dxa"/>
            <w:gridSpan w:val="2"/>
          </w:tcPr>
          <w:p w14:paraId="0FF7CD29" w14:textId="28B1D620" w:rsidR="00B72E99" w:rsidRPr="00920DE5" w:rsidRDefault="00B72E99" w:rsidP="00B72E99">
            <w:pPr>
              <w:spacing w:line="360" w:lineRule="auto"/>
              <w:ind w:firstLineChars="50" w:firstLine="120"/>
              <w:rPr>
                <w:rFonts w:ascii="Times New Roman" w:hAnsi="Times New Roman" w:cs="Times New Roman"/>
                <w:sz w:val="24"/>
                <w:szCs w:val="32"/>
              </w:rPr>
            </w:pPr>
            <w:r w:rsidRPr="00920DE5">
              <w:rPr>
                <w:rFonts w:ascii="Times New Roman" w:hAnsi="Times New Roman" w:cs="Times New Roman"/>
                <w:sz w:val="24"/>
                <w:szCs w:val="36"/>
              </w:rPr>
              <w:t>Question: 4. As you described in 2.4.3, the baseline segmentation network was fine-tuned by the ImageNet dataset, so the wrist PA or AP radiographs dataset you collected was only used for wrist ROI detection network training? But in *2.3*, you said that normalized your input images can help fine-tune the pre-trained Mask R-</w:t>
            </w:r>
            <w:proofErr w:type="gramStart"/>
            <w:r w:rsidRPr="00920DE5">
              <w:rPr>
                <w:rFonts w:ascii="Times New Roman" w:hAnsi="Times New Roman" w:cs="Times New Roman"/>
                <w:sz w:val="24"/>
                <w:szCs w:val="36"/>
              </w:rPr>
              <w:t>CNN ?</w:t>
            </w:r>
            <w:proofErr w:type="gramEnd"/>
            <w:r w:rsidRPr="00920DE5">
              <w:rPr>
                <w:rFonts w:ascii="Times New Roman" w:hAnsi="Times New Roman" w:cs="Times New Roman"/>
                <w:sz w:val="24"/>
                <w:szCs w:val="36"/>
              </w:rPr>
              <w:t xml:space="preserve"> Or do you want to express "the model is pre-trained by ImageNet?"</w:t>
            </w:r>
          </w:p>
        </w:tc>
      </w:tr>
      <w:tr w:rsidR="00B72E99" w:rsidRPr="00920DE5" w14:paraId="58838B52" w14:textId="77777777" w:rsidTr="00982D74">
        <w:trPr>
          <w:trHeight w:val="85"/>
        </w:trPr>
        <w:tc>
          <w:tcPr>
            <w:tcW w:w="1531" w:type="dxa"/>
            <w:shd w:val="pct20" w:color="auto" w:fill="auto"/>
            <w:vAlign w:val="center"/>
          </w:tcPr>
          <w:p w14:paraId="2EA13C04" w14:textId="77777777" w:rsidR="00B72E99" w:rsidRPr="00920DE5" w:rsidRDefault="00B72E99" w:rsidP="00982D74">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24"/>
              </w:rPr>
              <w:t>Answer</w:t>
            </w:r>
          </w:p>
        </w:tc>
        <w:tc>
          <w:tcPr>
            <w:tcW w:w="7465" w:type="dxa"/>
            <w:gridSpan w:val="2"/>
          </w:tcPr>
          <w:p w14:paraId="149D727C" w14:textId="181AD831" w:rsidR="00982D74" w:rsidRDefault="00982D74" w:rsidP="00982D74">
            <w:pPr>
              <w:snapToGrid w:val="0"/>
              <w:spacing w:line="360" w:lineRule="auto"/>
              <w:rPr>
                <w:rFonts w:ascii="Times New Roman" w:hAnsi="Times New Roman" w:cs="Times New Roman"/>
                <w:sz w:val="24"/>
              </w:rPr>
            </w:pPr>
            <w:r w:rsidRPr="00920DE5">
              <w:rPr>
                <w:rFonts w:ascii="Times New Roman" w:hAnsi="Times New Roman" w:cs="Times New Roman"/>
                <w:sz w:val="24"/>
              </w:rPr>
              <w:t xml:space="preserve">We are sorry for our mis-leading explanation. As you mentioned, our wrist segmentation network is fine-tuned by our collected dataset. Therefore, we trained both </w:t>
            </w:r>
            <w:r w:rsidR="00972B80" w:rsidRPr="00920DE5">
              <w:rPr>
                <w:rFonts w:ascii="Times New Roman" w:hAnsi="Times New Roman" w:cs="Times New Roman"/>
                <w:sz w:val="24"/>
              </w:rPr>
              <w:t xml:space="preserve">the </w:t>
            </w:r>
            <w:r w:rsidRPr="00920DE5">
              <w:rPr>
                <w:rFonts w:ascii="Times New Roman" w:hAnsi="Times New Roman" w:cs="Times New Roman"/>
                <w:sz w:val="24"/>
              </w:rPr>
              <w:t>wrist ROI detection network and wrist segmentation network with our collected dataset.</w:t>
            </w:r>
          </w:p>
          <w:p w14:paraId="58E47FFA" w14:textId="77777777" w:rsidR="00E01ABF" w:rsidRPr="00920DE5" w:rsidRDefault="00E01ABF" w:rsidP="00982D74">
            <w:pPr>
              <w:snapToGrid w:val="0"/>
              <w:spacing w:line="360" w:lineRule="auto"/>
              <w:rPr>
                <w:rFonts w:ascii="Times New Roman" w:hAnsi="Times New Roman" w:cs="Times New Roman"/>
                <w:sz w:val="24"/>
              </w:rPr>
            </w:pPr>
          </w:p>
          <w:p w14:paraId="7A88431C" w14:textId="773DAD93" w:rsidR="00982D74" w:rsidRPr="00920DE5" w:rsidRDefault="00982D74" w:rsidP="006F63C6">
            <w:pPr>
              <w:snapToGrid w:val="0"/>
              <w:spacing w:line="360" w:lineRule="auto"/>
              <w:rPr>
                <w:rFonts w:ascii="Times New Roman" w:hAnsi="Times New Roman" w:cs="Times New Roman"/>
                <w:sz w:val="24"/>
              </w:rPr>
            </w:pPr>
            <w:r w:rsidRPr="00920DE5">
              <w:rPr>
                <w:rFonts w:ascii="Times New Roman" w:hAnsi="Times New Roman" w:cs="Times New Roman"/>
                <w:sz w:val="24"/>
              </w:rPr>
              <w:t>We revised our paper to convey this information as below.</w:t>
            </w:r>
          </w:p>
        </w:tc>
      </w:tr>
      <w:tr w:rsidR="00982D74" w:rsidRPr="00920DE5" w14:paraId="49479918" w14:textId="77777777" w:rsidTr="00A814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4498" w:type="dxa"/>
            <w:gridSpan w:val="2"/>
          </w:tcPr>
          <w:p w14:paraId="25B70B43" w14:textId="77777777" w:rsidR="00982D74" w:rsidRPr="00920DE5" w:rsidRDefault="00982D74" w:rsidP="00982D74">
            <w:pPr>
              <w:spacing w:line="360" w:lineRule="auto"/>
              <w:jc w:val="center"/>
              <w:rPr>
                <w:rFonts w:ascii="Times New Roman" w:hAnsi="Times New Roman" w:cs="Times New Roman"/>
                <w:sz w:val="24"/>
                <w:szCs w:val="24"/>
              </w:rPr>
            </w:pPr>
            <w:r w:rsidRPr="00920DE5">
              <w:rPr>
                <w:rFonts w:ascii="Times New Roman" w:hAnsi="Times New Roman" w:cs="Times New Roman"/>
                <w:sz w:val="24"/>
                <w:szCs w:val="32"/>
              </w:rPr>
              <w:t>Before</w:t>
            </w:r>
          </w:p>
        </w:tc>
        <w:tc>
          <w:tcPr>
            <w:tcW w:w="4498" w:type="dxa"/>
          </w:tcPr>
          <w:p w14:paraId="7A37C9DA" w14:textId="77777777" w:rsidR="00982D74" w:rsidRPr="00920DE5" w:rsidRDefault="00982D74" w:rsidP="00982D74">
            <w:pPr>
              <w:snapToGrid w:val="0"/>
              <w:spacing w:line="360" w:lineRule="auto"/>
              <w:jc w:val="center"/>
              <w:rPr>
                <w:rFonts w:ascii="Times New Roman" w:hAnsi="Times New Roman" w:cs="Times New Roman"/>
                <w:sz w:val="24"/>
              </w:rPr>
            </w:pPr>
            <w:r w:rsidRPr="00920DE5">
              <w:rPr>
                <w:rFonts w:ascii="Times New Roman" w:hAnsi="Times New Roman" w:cs="Times New Roman"/>
                <w:sz w:val="24"/>
                <w:szCs w:val="32"/>
              </w:rPr>
              <w:t>After</w:t>
            </w:r>
          </w:p>
        </w:tc>
      </w:tr>
      <w:tr w:rsidR="00982D74" w:rsidRPr="00920DE5" w14:paraId="46C8C6C8" w14:textId="77777777" w:rsidTr="00982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9"/>
        </w:trPr>
        <w:tc>
          <w:tcPr>
            <w:tcW w:w="4498" w:type="dxa"/>
            <w:gridSpan w:val="2"/>
          </w:tcPr>
          <w:p w14:paraId="5AC912F2" w14:textId="192023C9" w:rsidR="00982D74" w:rsidRPr="00D2707F" w:rsidRDefault="00982D74" w:rsidP="00920DE5">
            <w:pPr>
              <w:spacing w:line="276" w:lineRule="auto"/>
              <w:rPr>
                <w:rFonts w:ascii="Times New Roman" w:hAnsi="Times New Roman" w:cs="Times New Roman"/>
                <w:b/>
                <w:bCs/>
                <w:sz w:val="24"/>
                <w:szCs w:val="24"/>
              </w:rPr>
            </w:pPr>
            <w:r w:rsidRPr="00D2707F">
              <w:rPr>
                <w:rFonts w:ascii="Times New Roman" w:hAnsi="Times New Roman" w:cs="Times New Roman"/>
                <w:b/>
                <w:bCs/>
                <w:sz w:val="24"/>
                <w:szCs w:val="24"/>
              </w:rPr>
              <w:t xml:space="preserve">In </w:t>
            </w:r>
            <w:r w:rsidR="00D2707F" w:rsidRPr="00D2707F">
              <w:rPr>
                <w:rFonts w:ascii="Times New Roman" w:hAnsi="Times New Roman" w:cs="Times New Roman"/>
                <w:b/>
                <w:bCs/>
                <w:sz w:val="24"/>
                <w:szCs w:val="24"/>
              </w:rPr>
              <w:t xml:space="preserve">Section </w:t>
            </w:r>
            <w:r w:rsidRPr="00D2707F">
              <w:rPr>
                <w:rFonts w:ascii="Times New Roman" w:hAnsi="Times New Roman" w:cs="Times New Roman"/>
                <w:b/>
                <w:bCs/>
                <w:sz w:val="24"/>
                <w:szCs w:val="24"/>
              </w:rPr>
              <w:t>2.4.3.</w:t>
            </w:r>
            <w:r w:rsidR="00D2707F" w:rsidRPr="00D2707F">
              <w:rPr>
                <w:rFonts w:ascii="Times New Roman" w:hAnsi="Times New Roman" w:cs="Times New Roman"/>
                <w:b/>
                <w:bCs/>
                <w:sz w:val="24"/>
                <w:szCs w:val="24"/>
              </w:rPr>
              <w:t>,</w:t>
            </w:r>
          </w:p>
          <w:p w14:paraId="6EE8B6F6" w14:textId="77777777" w:rsidR="00982D74" w:rsidRPr="00920DE5" w:rsidRDefault="00982D74" w:rsidP="00920DE5">
            <w:pPr>
              <w:pStyle w:val="MDPI31text"/>
              <w:spacing w:line="276" w:lineRule="auto"/>
              <w:ind w:left="0" w:firstLine="0"/>
              <w:rPr>
                <w:rFonts w:ascii="Times New Roman" w:hAnsi="Times New Roman"/>
                <w:sz w:val="24"/>
                <w:szCs w:val="24"/>
              </w:rPr>
            </w:pPr>
          </w:p>
          <w:p w14:paraId="70BFEE88" w14:textId="77777777" w:rsidR="00982D74" w:rsidRPr="00920DE5" w:rsidRDefault="00982D74" w:rsidP="00920DE5">
            <w:pPr>
              <w:pStyle w:val="MDPI31text"/>
              <w:spacing w:line="276" w:lineRule="auto"/>
              <w:ind w:left="0" w:firstLine="0"/>
              <w:rPr>
                <w:rFonts w:ascii="Times New Roman" w:eastAsiaTheme="minorEastAsia" w:hAnsi="Times New Roman"/>
                <w:sz w:val="22"/>
              </w:rPr>
            </w:pPr>
            <w:r w:rsidRPr="00920DE5">
              <w:rPr>
                <w:rFonts w:ascii="Times New Roman" w:hAnsi="Times New Roman"/>
                <w:sz w:val="24"/>
                <w:szCs w:val="24"/>
              </w:rPr>
              <w:t xml:space="preserve">The baseline network used for wrist bone segmentation </w:t>
            </w:r>
            <w:r w:rsidRPr="00597785">
              <w:rPr>
                <w:rFonts w:ascii="Times New Roman" w:hAnsi="Times New Roman"/>
                <w:sz w:val="24"/>
                <w:szCs w:val="24"/>
                <w:highlight w:val="yellow"/>
              </w:rPr>
              <w:t>was fine-tuned with the ImageNet dataset.</w:t>
            </w:r>
          </w:p>
        </w:tc>
        <w:tc>
          <w:tcPr>
            <w:tcW w:w="4498" w:type="dxa"/>
          </w:tcPr>
          <w:p w14:paraId="27A48CB1" w14:textId="77777777" w:rsidR="00D2707F" w:rsidRPr="00D2707F" w:rsidRDefault="00D2707F" w:rsidP="00D2707F">
            <w:pPr>
              <w:spacing w:line="276" w:lineRule="auto"/>
              <w:rPr>
                <w:rFonts w:ascii="Times New Roman" w:hAnsi="Times New Roman" w:cs="Times New Roman"/>
                <w:b/>
                <w:bCs/>
                <w:sz w:val="24"/>
                <w:szCs w:val="24"/>
              </w:rPr>
            </w:pPr>
            <w:r w:rsidRPr="00D2707F">
              <w:rPr>
                <w:rFonts w:ascii="Times New Roman" w:hAnsi="Times New Roman" w:cs="Times New Roman"/>
                <w:b/>
                <w:bCs/>
                <w:sz w:val="24"/>
                <w:szCs w:val="24"/>
              </w:rPr>
              <w:t>In Section 2.4.3.,</w:t>
            </w:r>
          </w:p>
          <w:p w14:paraId="12DEC8DC" w14:textId="07CC6E60" w:rsidR="00920DE5" w:rsidRPr="00597785" w:rsidRDefault="00920DE5" w:rsidP="00982D74">
            <w:pPr>
              <w:snapToGrid w:val="0"/>
              <w:spacing w:line="276" w:lineRule="auto"/>
              <w:rPr>
                <w:rFonts w:ascii="Times New Roman" w:hAnsi="Times New Roman" w:cs="Times New Roman"/>
                <w:sz w:val="24"/>
                <w:szCs w:val="32"/>
              </w:rPr>
            </w:pPr>
          </w:p>
          <w:p w14:paraId="6837FBEE" w14:textId="63A2D8E6" w:rsidR="00982D74" w:rsidRPr="00920DE5" w:rsidRDefault="00982D74" w:rsidP="00982D74">
            <w:pPr>
              <w:snapToGrid w:val="0"/>
              <w:spacing w:line="276" w:lineRule="auto"/>
              <w:rPr>
                <w:rFonts w:ascii="Times New Roman" w:hAnsi="Times New Roman" w:cs="Times New Roman"/>
                <w:sz w:val="24"/>
                <w:szCs w:val="32"/>
              </w:rPr>
            </w:pPr>
            <w:r w:rsidRPr="00920DE5">
              <w:rPr>
                <w:rFonts w:ascii="Times New Roman" w:hAnsi="Times New Roman" w:cs="Times New Roman"/>
                <w:sz w:val="24"/>
                <w:szCs w:val="32"/>
              </w:rPr>
              <w:t>The baseline network and our proposed</w:t>
            </w:r>
            <w:r w:rsidR="006B5EED">
              <w:rPr>
                <w:rFonts w:ascii="Times New Roman" w:hAnsi="Times New Roman" w:cs="Times New Roman"/>
                <w:sz w:val="24"/>
                <w:szCs w:val="32"/>
              </w:rPr>
              <w:t xml:space="preserve"> </w:t>
            </w:r>
            <w:r w:rsidRPr="00920DE5">
              <w:rPr>
                <w:rFonts w:ascii="Times New Roman" w:hAnsi="Times New Roman" w:cs="Times New Roman"/>
                <w:sz w:val="24"/>
                <w:szCs w:val="32"/>
              </w:rPr>
              <w:t xml:space="preserve">network </w:t>
            </w:r>
            <w:r w:rsidRPr="00597785">
              <w:rPr>
                <w:rFonts w:ascii="Times New Roman" w:hAnsi="Times New Roman" w:cs="Times New Roman"/>
                <w:sz w:val="24"/>
                <w:szCs w:val="32"/>
                <w:highlight w:val="yellow"/>
              </w:rPr>
              <w:t xml:space="preserve">were pre-trained by </w:t>
            </w:r>
            <w:r w:rsidR="00E14B6E" w:rsidRPr="00597785">
              <w:rPr>
                <w:rFonts w:ascii="Times New Roman" w:hAnsi="Times New Roman" w:cs="Times New Roman"/>
                <w:sz w:val="24"/>
                <w:szCs w:val="32"/>
                <w:highlight w:val="yellow"/>
              </w:rPr>
              <w:t xml:space="preserve">the </w:t>
            </w:r>
            <w:r w:rsidRPr="00597785">
              <w:rPr>
                <w:rFonts w:ascii="Times New Roman" w:hAnsi="Times New Roman" w:cs="Times New Roman"/>
                <w:sz w:val="24"/>
                <w:szCs w:val="32"/>
                <w:highlight w:val="yellow"/>
              </w:rPr>
              <w:t>ImageNet dataset and were fine-tuned with our collected wrist X-ray dataset.</w:t>
            </w:r>
          </w:p>
        </w:tc>
      </w:tr>
    </w:tbl>
    <w:p w14:paraId="333A94EE" w14:textId="3C125F40" w:rsidR="00B72E99" w:rsidRPr="00920DE5" w:rsidRDefault="00B72E99">
      <w:pPr>
        <w:rPr>
          <w:rFonts w:ascii="Times New Roman" w:hAnsi="Times New Roman" w:cs="Times New Roman"/>
          <w:sz w:val="28"/>
          <w:szCs w:val="28"/>
        </w:rPr>
      </w:pPr>
    </w:p>
    <w:p w14:paraId="27DCE6C1" w14:textId="608D3F0C" w:rsidR="00B72E99" w:rsidRPr="00920DE5" w:rsidRDefault="00B72E99">
      <w:pPr>
        <w:rPr>
          <w:rFonts w:ascii="Times New Roman" w:hAnsi="Times New Roman" w:cs="Times New Roman"/>
          <w:sz w:val="28"/>
          <w:szCs w:val="28"/>
        </w:rPr>
      </w:pPr>
    </w:p>
    <w:p w14:paraId="25B88D65" w14:textId="341533F5" w:rsidR="00B72E99" w:rsidRPr="00920DE5" w:rsidRDefault="00B72E99">
      <w:pPr>
        <w:rPr>
          <w:rFonts w:ascii="Times New Roman" w:hAnsi="Times New Roman" w:cs="Times New Roman"/>
          <w:sz w:val="28"/>
          <w:szCs w:val="28"/>
        </w:rPr>
      </w:pPr>
    </w:p>
    <w:p w14:paraId="6BE38134" w14:textId="080DB926" w:rsidR="00B72E99" w:rsidRPr="00920DE5" w:rsidRDefault="00B72E99">
      <w:pPr>
        <w:rPr>
          <w:rFonts w:ascii="Times New Roman" w:hAnsi="Times New Roman" w:cs="Times New Roman" w:hint="eastAsia"/>
          <w:sz w:val="28"/>
          <w:szCs w:val="28"/>
        </w:rPr>
      </w:pPr>
    </w:p>
    <w:p w14:paraId="11849C3B" w14:textId="77777777" w:rsidR="00982D74" w:rsidRPr="00920DE5" w:rsidRDefault="00982D74">
      <w:pPr>
        <w:rPr>
          <w:rFonts w:ascii="Times New Roman" w:hAnsi="Times New Roman" w:cs="Times New Roman"/>
          <w:sz w:val="28"/>
          <w:szCs w:val="28"/>
        </w:rPr>
      </w:pPr>
    </w:p>
    <w:p w14:paraId="7FCD9FE8" w14:textId="58B9A901" w:rsidR="00A8346F" w:rsidRDefault="00A8346F">
      <w:pPr>
        <w:widowControl/>
        <w:wordWrap/>
        <w:autoSpaceDE/>
        <w:autoSpaceDN/>
        <w:rPr>
          <w:rFonts w:ascii="Times New Roman" w:hAnsi="Times New Roman" w:cs="Times New Roman"/>
          <w:sz w:val="28"/>
          <w:szCs w:val="18"/>
        </w:rPr>
      </w:pPr>
    </w:p>
    <w:sectPr w:rsidR="00A8346F">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4EA69" w14:textId="77777777" w:rsidR="009577E9" w:rsidRDefault="009577E9" w:rsidP="004D1C21">
      <w:r>
        <w:separator/>
      </w:r>
    </w:p>
  </w:endnote>
  <w:endnote w:type="continuationSeparator" w:id="0">
    <w:p w14:paraId="5EF45966" w14:textId="77777777" w:rsidR="009577E9" w:rsidRDefault="009577E9" w:rsidP="004D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42FFA" w14:textId="77777777" w:rsidR="009577E9" w:rsidRDefault="009577E9" w:rsidP="004D1C21">
      <w:r>
        <w:separator/>
      </w:r>
    </w:p>
  </w:footnote>
  <w:footnote w:type="continuationSeparator" w:id="0">
    <w:p w14:paraId="5E1AEC8C" w14:textId="77777777" w:rsidR="009577E9" w:rsidRDefault="009577E9" w:rsidP="004D1C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B1B9D"/>
    <w:multiLevelType w:val="hybridMultilevel"/>
    <w:tmpl w:val="61E29722"/>
    <w:lvl w:ilvl="0" w:tplc="AF60AADC">
      <w:start w:val="2"/>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8B1FA7"/>
    <w:multiLevelType w:val="hybridMultilevel"/>
    <w:tmpl w:val="F6606A6E"/>
    <w:lvl w:ilvl="0" w:tplc="EE1AEBCE">
      <w:start w:val="1"/>
      <w:numFmt w:val="decimal"/>
      <w:lvlText w:val="%1."/>
      <w:lvlJc w:val="left"/>
      <w:pPr>
        <w:ind w:left="600" w:hanging="360"/>
      </w:pPr>
      <w:rPr>
        <w:rFonts w:ascii="Palatino Linotype" w:hAnsi="Palatino Linotype" w:hint="default"/>
        <w:sz w:val="18"/>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abstractNum w:abstractNumId="2" w15:restartNumberingAfterBreak="0">
    <w:nsid w:val="30642D71"/>
    <w:multiLevelType w:val="hybridMultilevel"/>
    <w:tmpl w:val="7ED0997A"/>
    <w:lvl w:ilvl="0" w:tplc="1D38391E">
      <w:start w:val="1"/>
      <w:numFmt w:val="bullet"/>
      <w:lvlText w:val="-"/>
      <w:lvlJc w:val="left"/>
      <w:pPr>
        <w:ind w:left="1120" w:hanging="360"/>
      </w:pPr>
      <w:rPr>
        <w:rFonts w:ascii="Times New Roman" w:eastAsia="맑은 고딕"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 w15:restartNumberingAfterBreak="0">
    <w:nsid w:val="74E83512"/>
    <w:multiLevelType w:val="hybridMultilevel"/>
    <w:tmpl w:val="F0DCCC6A"/>
    <w:lvl w:ilvl="0" w:tplc="CD1C694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090587184">
    <w:abstractNumId w:val="0"/>
  </w:num>
  <w:num w:numId="2" w16cid:durableId="702094691">
    <w:abstractNumId w:val="3"/>
  </w:num>
  <w:num w:numId="3" w16cid:durableId="1806312464">
    <w:abstractNumId w:val="2"/>
  </w:num>
  <w:num w:numId="4" w16cid:durableId="1028749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B67"/>
    <w:rsid w:val="00011315"/>
    <w:rsid w:val="00013F57"/>
    <w:rsid w:val="00017D53"/>
    <w:rsid w:val="00034B5C"/>
    <w:rsid w:val="00064FA0"/>
    <w:rsid w:val="00075938"/>
    <w:rsid w:val="00082A16"/>
    <w:rsid w:val="00083CA9"/>
    <w:rsid w:val="00084BC5"/>
    <w:rsid w:val="000A6ED2"/>
    <w:rsid w:val="000B71A4"/>
    <w:rsid w:val="000C75E7"/>
    <w:rsid w:val="000D08A2"/>
    <w:rsid w:val="000D4B18"/>
    <w:rsid w:val="000E2C97"/>
    <w:rsid w:val="001026B0"/>
    <w:rsid w:val="001114A3"/>
    <w:rsid w:val="0011762C"/>
    <w:rsid w:val="00127124"/>
    <w:rsid w:val="00132C5D"/>
    <w:rsid w:val="001523B5"/>
    <w:rsid w:val="001545EA"/>
    <w:rsid w:val="00165163"/>
    <w:rsid w:val="00166270"/>
    <w:rsid w:val="0017471F"/>
    <w:rsid w:val="00183AFC"/>
    <w:rsid w:val="001850FF"/>
    <w:rsid w:val="00185A8E"/>
    <w:rsid w:val="00193406"/>
    <w:rsid w:val="001A0E93"/>
    <w:rsid w:val="001B0F11"/>
    <w:rsid w:val="001D39B8"/>
    <w:rsid w:val="001E2188"/>
    <w:rsid w:val="001F1EFB"/>
    <w:rsid w:val="001F5A77"/>
    <w:rsid w:val="0020437A"/>
    <w:rsid w:val="00213E0E"/>
    <w:rsid w:val="0022105F"/>
    <w:rsid w:val="00223403"/>
    <w:rsid w:val="00226F64"/>
    <w:rsid w:val="00250E11"/>
    <w:rsid w:val="002609A4"/>
    <w:rsid w:val="0026611D"/>
    <w:rsid w:val="00273F8E"/>
    <w:rsid w:val="00294E4F"/>
    <w:rsid w:val="002B6444"/>
    <w:rsid w:val="002C0ACE"/>
    <w:rsid w:val="002D52AF"/>
    <w:rsid w:val="002E69CD"/>
    <w:rsid w:val="00306694"/>
    <w:rsid w:val="003072A8"/>
    <w:rsid w:val="0031606C"/>
    <w:rsid w:val="00325B83"/>
    <w:rsid w:val="003372B6"/>
    <w:rsid w:val="003437FF"/>
    <w:rsid w:val="00367B47"/>
    <w:rsid w:val="00376E1F"/>
    <w:rsid w:val="003933FB"/>
    <w:rsid w:val="003A2AE2"/>
    <w:rsid w:val="003B245B"/>
    <w:rsid w:val="003B3EB5"/>
    <w:rsid w:val="003D4C32"/>
    <w:rsid w:val="003E13F7"/>
    <w:rsid w:val="003E4751"/>
    <w:rsid w:val="003E5AAC"/>
    <w:rsid w:val="003E79E9"/>
    <w:rsid w:val="003F1EBE"/>
    <w:rsid w:val="00431648"/>
    <w:rsid w:val="0044430D"/>
    <w:rsid w:val="0045497B"/>
    <w:rsid w:val="00486862"/>
    <w:rsid w:val="004A13A0"/>
    <w:rsid w:val="004A1DA9"/>
    <w:rsid w:val="004A3B6F"/>
    <w:rsid w:val="004B5617"/>
    <w:rsid w:val="004B6BE6"/>
    <w:rsid w:val="004D1C21"/>
    <w:rsid w:val="004D5452"/>
    <w:rsid w:val="004D6EA4"/>
    <w:rsid w:val="004E230D"/>
    <w:rsid w:val="004E31F4"/>
    <w:rsid w:val="004F4E85"/>
    <w:rsid w:val="00514D28"/>
    <w:rsid w:val="00517972"/>
    <w:rsid w:val="00520C7B"/>
    <w:rsid w:val="0052126A"/>
    <w:rsid w:val="00540F1B"/>
    <w:rsid w:val="0054377D"/>
    <w:rsid w:val="00547C6E"/>
    <w:rsid w:val="0055668A"/>
    <w:rsid w:val="00560DC2"/>
    <w:rsid w:val="00560F41"/>
    <w:rsid w:val="005613EE"/>
    <w:rsid w:val="00562957"/>
    <w:rsid w:val="00570535"/>
    <w:rsid w:val="00570ECF"/>
    <w:rsid w:val="00581F41"/>
    <w:rsid w:val="00597785"/>
    <w:rsid w:val="005B2A33"/>
    <w:rsid w:val="005C703A"/>
    <w:rsid w:val="005D36AF"/>
    <w:rsid w:val="005F4348"/>
    <w:rsid w:val="00613FC5"/>
    <w:rsid w:val="00646AE8"/>
    <w:rsid w:val="00660158"/>
    <w:rsid w:val="00660D1A"/>
    <w:rsid w:val="0067104F"/>
    <w:rsid w:val="0067198E"/>
    <w:rsid w:val="006835D4"/>
    <w:rsid w:val="00685F15"/>
    <w:rsid w:val="00694193"/>
    <w:rsid w:val="0069444E"/>
    <w:rsid w:val="006A0969"/>
    <w:rsid w:val="006B3FBF"/>
    <w:rsid w:val="006B5EED"/>
    <w:rsid w:val="006C0283"/>
    <w:rsid w:val="006C30D9"/>
    <w:rsid w:val="006C6CC4"/>
    <w:rsid w:val="006F63C6"/>
    <w:rsid w:val="00720845"/>
    <w:rsid w:val="00724670"/>
    <w:rsid w:val="00725BE1"/>
    <w:rsid w:val="0073055D"/>
    <w:rsid w:val="007329F9"/>
    <w:rsid w:val="007478CE"/>
    <w:rsid w:val="00750622"/>
    <w:rsid w:val="00753841"/>
    <w:rsid w:val="00764730"/>
    <w:rsid w:val="00777283"/>
    <w:rsid w:val="00782B07"/>
    <w:rsid w:val="00795651"/>
    <w:rsid w:val="00795DF0"/>
    <w:rsid w:val="00796010"/>
    <w:rsid w:val="007B40FE"/>
    <w:rsid w:val="007B6F0B"/>
    <w:rsid w:val="00810576"/>
    <w:rsid w:val="00816573"/>
    <w:rsid w:val="00826386"/>
    <w:rsid w:val="008360E3"/>
    <w:rsid w:val="00840309"/>
    <w:rsid w:val="0084441C"/>
    <w:rsid w:val="00846D8D"/>
    <w:rsid w:val="00851088"/>
    <w:rsid w:val="00851E8E"/>
    <w:rsid w:val="00862BBF"/>
    <w:rsid w:val="00873B43"/>
    <w:rsid w:val="00874BC7"/>
    <w:rsid w:val="008768C9"/>
    <w:rsid w:val="00890C66"/>
    <w:rsid w:val="008915EE"/>
    <w:rsid w:val="008A2AAA"/>
    <w:rsid w:val="008A45A7"/>
    <w:rsid w:val="008A53A8"/>
    <w:rsid w:val="008D262B"/>
    <w:rsid w:val="008F463E"/>
    <w:rsid w:val="008F73ED"/>
    <w:rsid w:val="00920DE5"/>
    <w:rsid w:val="00926F23"/>
    <w:rsid w:val="009577E9"/>
    <w:rsid w:val="00966500"/>
    <w:rsid w:val="00971CFB"/>
    <w:rsid w:val="00972B80"/>
    <w:rsid w:val="00973C87"/>
    <w:rsid w:val="00974C3E"/>
    <w:rsid w:val="00982D74"/>
    <w:rsid w:val="00987234"/>
    <w:rsid w:val="009A4B67"/>
    <w:rsid w:val="009B01A8"/>
    <w:rsid w:val="009B1DA2"/>
    <w:rsid w:val="009B5E3A"/>
    <w:rsid w:val="009C2262"/>
    <w:rsid w:val="009F0DA3"/>
    <w:rsid w:val="009F43CC"/>
    <w:rsid w:val="009F6CD4"/>
    <w:rsid w:val="00A03D73"/>
    <w:rsid w:val="00A04E11"/>
    <w:rsid w:val="00A16DA4"/>
    <w:rsid w:val="00A32831"/>
    <w:rsid w:val="00A35E1B"/>
    <w:rsid w:val="00A45783"/>
    <w:rsid w:val="00A45FEA"/>
    <w:rsid w:val="00A57BCC"/>
    <w:rsid w:val="00A7489D"/>
    <w:rsid w:val="00A81448"/>
    <w:rsid w:val="00A8346F"/>
    <w:rsid w:val="00A84985"/>
    <w:rsid w:val="00AD7D88"/>
    <w:rsid w:val="00AE5A93"/>
    <w:rsid w:val="00B20E18"/>
    <w:rsid w:val="00B33985"/>
    <w:rsid w:val="00B434EF"/>
    <w:rsid w:val="00B52A09"/>
    <w:rsid w:val="00B6195B"/>
    <w:rsid w:val="00B61C98"/>
    <w:rsid w:val="00B650A9"/>
    <w:rsid w:val="00B72E99"/>
    <w:rsid w:val="00B75772"/>
    <w:rsid w:val="00B942A2"/>
    <w:rsid w:val="00B979E2"/>
    <w:rsid w:val="00BB01B9"/>
    <w:rsid w:val="00BB182D"/>
    <w:rsid w:val="00BB2558"/>
    <w:rsid w:val="00BC6FAA"/>
    <w:rsid w:val="00BD23CE"/>
    <w:rsid w:val="00BD60B3"/>
    <w:rsid w:val="00BD7D2E"/>
    <w:rsid w:val="00BE18C9"/>
    <w:rsid w:val="00BE6566"/>
    <w:rsid w:val="00BE662D"/>
    <w:rsid w:val="00BE6779"/>
    <w:rsid w:val="00BF5903"/>
    <w:rsid w:val="00C0088B"/>
    <w:rsid w:val="00C01F8E"/>
    <w:rsid w:val="00C03E3C"/>
    <w:rsid w:val="00C11DC4"/>
    <w:rsid w:val="00C2646C"/>
    <w:rsid w:val="00C420A6"/>
    <w:rsid w:val="00C43F91"/>
    <w:rsid w:val="00C4720B"/>
    <w:rsid w:val="00C62839"/>
    <w:rsid w:val="00C927A4"/>
    <w:rsid w:val="00C96F10"/>
    <w:rsid w:val="00C97C61"/>
    <w:rsid w:val="00CA772E"/>
    <w:rsid w:val="00CA7AB7"/>
    <w:rsid w:val="00CB6396"/>
    <w:rsid w:val="00CD344C"/>
    <w:rsid w:val="00CD3CD8"/>
    <w:rsid w:val="00CE2667"/>
    <w:rsid w:val="00CE58F9"/>
    <w:rsid w:val="00CF0DEB"/>
    <w:rsid w:val="00CF200D"/>
    <w:rsid w:val="00D2061D"/>
    <w:rsid w:val="00D2707F"/>
    <w:rsid w:val="00D3271C"/>
    <w:rsid w:val="00D44058"/>
    <w:rsid w:val="00D54281"/>
    <w:rsid w:val="00D7476A"/>
    <w:rsid w:val="00D75D1B"/>
    <w:rsid w:val="00D94BEB"/>
    <w:rsid w:val="00D9621B"/>
    <w:rsid w:val="00DA609E"/>
    <w:rsid w:val="00DB2B5E"/>
    <w:rsid w:val="00DB58CE"/>
    <w:rsid w:val="00DE57C7"/>
    <w:rsid w:val="00DF2F9F"/>
    <w:rsid w:val="00E00606"/>
    <w:rsid w:val="00E00E2A"/>
    <w:rsid w:val="00E01ABF"/>
    <w:rsid w:val="00E11B44"/>
    <w:rsid w:val="00E123E4"/>
    <w:rsid w:val="00E14B6E"/>
    <w:rsid w:val="00E15274"/>
    <w:rsid w:val="00E276A7"/>
    <w:rsid w:val="00E3223B"/>
    <w:rsid w:val="00E36228"/>
    <w:rsid w:val="00E40073"/>
    <w:rsid w:val="00E4134C"/>
    <w:rsid w:val="00E4318A"/>
    <w:rsid w:val="00E50665"/>
    <w:rsid w:val="00E53862"/>
    <w:rsid w:val="00E6730C"/>
    <w:rsid w:val="00EA1055"/>
    <w:rsid w:val="00EA31C3"/>
    <w:rsid w:val="00EC1197"/>
    <w:rsid w:val="00EC4C66"/>
    <w:rsid w:val="00EC61CA"/>
    <w:rsid w:val="00ED1057"/>
    <w:rsid w:val="00ED6C5D"/>
    <w:rsid w:val="00EE0D4C"/>
    <w:rsid w:val="00EE5F11"/>
    <w:rsid w:val="00EE673D"/>
    <w:rsid w:val="00EF480E"/>
    <w:rsid w:val="00EF5839"/>
    <w:rsid w:val="00F04E47"/>
    <w:rsid w:val="00F1047B"/>
    <w:rsid w:val="00F16A02"/>
    <w:rsid w:val="00F17FE4"/>
    <w:rsid w:val="00F21C74"/>
    <w:rsid w:val="00F46671"/>
    <w:rsid w:val="00F4740D"/>
    <w:rsid w:val="00F6717E"/>
    <w:rsid w:val="00F90444"/>
    <w:rsid w:val="00FA42AB"/>
    <w:rsid w:val="00FA473B"/>
    <w:rsid w:val="00FC18F3"/>
    <w:rsid w:val="00FE4F3A"/>
    <w:rsid w:val="00FE70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1E7DF"/>
  <w15:chartTrackingRefBased/>
  <w15:docId w15:val="{83400FCB-7C72-E045-8E88-A2F8784C6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E99"/>
    <w:pPr>
      <w:widowControl w:val="0"/>
      <w:wordWrap w:val="0"/>
      <w:autoSpaceDE w:val="0"/>
      <w:autoSpaceDN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4B67"/>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9B1DA2"/>
    <w:rPr>
      <w:sz w:val="18"/>
      <w:szCs w:val="18"/>
    </w:rPr>
  </w:style>
  <w:style w:type="paragraph" w:styleId="a5">
    <w:name w:val="annotation text"/>
    <w:basedOn w:val="a"/>
    <w:link w:val="Char"/>
    <w:uiPriority w:val="99"/>
    <w:unhideWhenUsed/>
    <w:rsid w:val="009B1DA2"/>
    <w:pPr>
      <w:spacing w:after="160" w:line="259" w:lineRule="auto"/>
      <w:jc w:val="left"/>
    </w:pPr>
  </w:style>
  <w:style w:type="character" w:customStyle="1" w:styleId="Char">
    <w:name w:val="메모 텍스트 Char"/>
    <w:basedOn w:val="a0"/>
    <w:link w:val="a5"/>
    <w:uiPriority w:val="99"/>
    <w:rsid w:val="009B1DA2"/>
    <w:rPr>
      <w:szCs w:val="22"/>
      <w:lang w:eastAsia="ko-KR"/>
    </w:rPr>
  </w:style>
  <w:style w:type="character" w:styleId="a6">
    <w:name w:val="Hyperlink"/>
    <w:basedOn w:val="a0"/>
    <w:uiPriority w:val="99"/>
    <w:unhideWhenUsed/>
    <w:rsid w:val="00A45FEA"/>
    <w:rPr>
      <w:color w:val="0563C1" w:themeColor="hyperlink"/>
      <w:u w:val="single"/>
    </w:rPr>
  </w:style>
  <w:style w:type="character" w:customStyle="1" w:styleId="1">
    <w:name w:val="확인되지 않은 멘션1"/>
    <w:basedOn w:val="a0"/>
    <w:uiPriority w:val="99"/>
    <w:semiHidden/>
    <w:unhideWhenUsed/>
    <w:rsid w:val="00A45FEA"/>
    <w:rPr>
      <w:color w:val="605E5C"/>
      <w:shd w:val="clear" w:color="auto" w:fill="E1DFDD"/>
    </w:rPr>
  </w:style>
  <w:style w:type="paragraph" w:styleId="a7">
    <w:name w:val="Balloon Text"/>
    <w:basedOn w:val="a"/>
    <w:link w:val="Char0"/>
    <w:uiPriority w:val="99"/>
    <w:semiHidden/>
    <w:unhideWhenUsed/>
    <w:rsid w:val="00F6717E"/>
    <w:rPr>
      <w:rFonts w:asciiTheme="majorHAnsi" w:eastAsiaTheme="majorEastAsia" w:hAnsiTheme="majorHAnsi" w:cstheme="majorBidi"/>
      <w:sz w:val="18"/>
      <w:szCs w:val="18"/>
    </w:rPr>
  </w:style>
  <w:style w:type="character" w:customStyle="1" w:styleId="Char0">
    <w:name w:val="풍선 도움말 텍스트 Char"/>
    <w:basedOn w:val="a0"/>
    <w:link w:val="a7"/>
    <w:uiPriority w:val="99"/>
    <w:semiHidden/>
    <w:rsid w:val="00F6717E"/>
    <w:rPr>
      <w:rFonts w:asciiTheme="majorHAnsi" w:eastAsiaTheme="majorEastAsia" w:hAnsiTheme="majorHAnsi" w:cstheme="majorBidi"/>
      <w:sz w:val="18"/>
      <w:szCs w:val="18"/>
      <w:lang w:eastAsia="ko-KR"/>
    </w:rPr>
  </w:style>
  <w:style w:type="paragraph" w:styleId="a8">
    <w:name w:val="annotation subject"/>
    <w:basedOn w:val="a5"/>
    <w:next w:val="a5"/>
    <w:link w:val="Char1"/>
    <w:uiPriority w:val="99"/>
    <w:semiHidden/>
    <w:unhideWhenUsed/>
    <w:rsid w:val="007B6F0B"/>
    <w:pPr>
      <w:spacing w:after="0" w:line="240" w:lineRule="auto"/>
    </w:pPr>
    <w:rPr>
      <w:b/>
      <w:bCs/>
    </w:rPr>
  </w:style>
  <w:style w:type="character" w:customStyle="1" w:styleId="Char1">
    <w:name w:val="메모 주제 Char"/>
    <w:basedOn w:val="Char"/>
    <w:link w:val="a8"/>
    <w:uiPriority w:val="99"/>
    <w:semiHidden/>
    <w:rsid w:val="007B6F0B"/>
    <w:rPr>
      <w:b/>
      <w:bCs/>
      <w:szCs w:val="22"/>
      <w:lang w:eastAsia="ko-KR"/>
    </w:rPr>
  </w:style>
  <w:style w:type="paragraph" w:styleId="a9">
    <w:name w:val="header"/>
    <w:basedOn w:val="a"/>
    <w:link w:val="Char2"/>
    <w:uiPriority w:val="99"/>
    <w:unhideWhenUsed/>
    <w:rsid w:val="004D1C21"/>
    <w:pPr>
      <w:tabs>
        <w:tab w:val="center" w:pos="4513"/>
        <w:tab w:val="right" w:pos="9026"/>
      </w:tabs>
      <w:snapToGrid w:val="0"/>
    </w:pPr>
  </w:style>
  <w:style w:type="character" w:customStyle="1" w:styleId="Char2">
    <w:name w:val="머리글 Char"/>
    <w:basedOn w:val="a0"/>
    <w:link w:val="a9"/>
    <w:uiPriority w:val="99"/>
    <w:rsid w:val="004D1C21"/>
    <w:rPr>
      <w:szCs w:val="22"/>
    </w:rPr>
  </w:style>
  <w:style w:type="paragraph" w:styleId="aa">
    <w:name w:val="footer"/>
    <w:basedOn w:val="a"/>
    <w:link w:val="Char3"/>
    <w:uiPriority w:val="99"/>
    <w:unhideWhenUsed/>
    <w:rsid w:val="004D1C21"/>
    <w:pPr>
      <w:tabs>
        <w:tab w:val="center" w:pos="4513"/>
        <w:tab w:val="right" w:pos="9026"/>
      </w:tabs>
      <w:snapToGrid w:val="0"/>
    </w:pPr>
  </w:style>
  <w:style w:type="character" w:customStyle="1" w:styleId="Char3">
    <w:name w:val="바닥글 Char"/>
    <w:basedOn w:val="a0"/>
    <w:link w:val="aa"/>
    <w:uiPriority w:val="99"/>
    <w:rsid w:val="004D1C21"/>
    <w:rPr>
      <w:szCs w:val="22"/>
    </w:rPr>
  </w:style>
  <w:style w:type="paragraph" w:customStyle="1" w:styleId="MDPI31text">
    <w:name w:val="MDPI_3.1_text"/>
    <w:qFormat/>
    <w:rsid w:val="00C420A6"/>
    <w:pPr>
      <w:adjustRightInd w:val="0"/>
      <w:snapToGrid w:val="0"/>
      <w:spacing w:line="228" w:lineRule="auto"/>
      <w:ind w:left="2608" w:firstLine="425"/>
    </w:pPr>
    <w:rPr>
      <w:rFonts w:ascii="Palatino Linotype" w:eastAsia="Times New Roman" w:hAnsi="Palatino Linotype" w:cs="Times New Roman"/>
      <w:snapToGrid w:val="0"/>
      <w:color w:val="000000"/>
      <w:kern w:val="0"/>
      <w:szCs w:val="22"/>
      <w:lang w:eastAsia="de-DE" w:bidi="en-US"/>
    </w:rPr>
  </w:style>
  <w:style w:type="paragraph" w:styleId="ab">
    <w:name w:val="List Paragraph"/>
    <w:basedOn w:val="a"/>
    <w:uiPriority w:val="34"/>
    <w:qFormat/>
    <w:rsid w:val="00C96F10"/>
    <w:pPr>
      <w:ind w:leftChars="400" w:left="800"/>
    </w:pPr>
  </w:style>
  <w:style w:type="paragraph" w:customStyle="1" w:styleId="MDPI51figurecaption">
    <w:name w:val="MDPI_5.1_figure_caption"/>
    <w:qFormat/>
    <w:rsid w:val="00C96F10"/>
    <w:pPr>
      <w:adjustRightInd w:val="0"/>
      <w:snapToGrid w:val="0"/>
      <w:spacing w:before="120" w:after="240" w:line="228" w:lineRule="auto"/>
      <w:ind w:left="2608"/>
    </w:pPr>
    <w:rPr>
      <w:rFonts w:ascii="Palatino Linotype" w:eastAsia="Times New Roman" w:hAnsi="Palatino Linotype" w:cs="Times New Roman"/>
      <w:color w:val="000000"/>
      <w:kern w:val="0"/>
      <w:sz w:val="18"/>
      <w:szCs w:val="20"/>
      <w:lang w:eastAsia="de-DE" w:bidi="en-US"/>
    </w:rPr>
  </w:style>
  <w:style w:type="character" w:customStyle="1" w:styleId="2">
    <w:name w:val="확인되지 않은 멘션2"/>
    <w:basedOn w:val="a0"/>
    <w:uiPriority w:val="99"/>
    <w:semiHidden/>
    <w:unhideWhenUsed/>
    <w:rsid w:val="00A84985"/>
    <w:rPr>
      <w:color w:val="605E5C"/>
      <w:shd w:val="clear" w:color="auto" w:fill="E1DFDD"/>
    </w:rPr>
  </w:style>
  <w:style w:type="paragraph" w:styleId="ac">
    <w:name w:val="Normal (Web)"/>
    <w:basedOn w:val="a"/>
    <w:uiPriority w:val="99"/>
    <w:semiHidden/>
    <w:unhideWhenUsed/>
    <w:rsid w:val="003372B6"/>
    <w:pPr>
      <w:widowControl/>
      <w:wordWrap/>
      <w:autoSpaceDE/>
      <w:autoSpaceDN/>
      <w:spacing w:before="100" w:beforeAutospacing="1" w:after="100" w:afterAutospacing="1"/>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41564">
      <w:bodyDiv w:val="1"/>
      <w:marLeft w:val="0"/>
      <w:marRight w:val="0"/>
      <w:marTop w:val="0"/>
      <w:marBottom w:val="0"/>
      <w:divBdr>
        <w:top w:val="none" w:sz="0" w:space="0" w:color="auto"/>
        <w:left w:val="none" w:sz="0" w:space="0" w:color="auto"/>
        <w:bottom w:val="none" w:sz="0" w:space="0" w:color="auto"/>
        <w:right w:val="none" w:sz="0" w:space="0" w:color="auto"/>
      </w:divBdr>
    </w:div>
    <w:div w:id="288516612">
      <w:bodyDiv w:val="1"/>
      <w:marLeft w:val="0"/>
      <w:marRight w:val="0"/>
      <w:marTop w:val="0"/>
      <w:marBottom w:val="0"/>
      <w:divBdr>
        <w:top w:val="none" w:sz="0" w:space="0" w:color="auto"/>
        <w:left w:val="none" w:sz="0" w:space="0" w:color="auto"/>
        <w:bottom w:val="none" w:sz="0" w:space="0" w:color="auto"/>
        <w:right w:val="none" w:sz="0" w:space="0" w:color="auto"/>
      </w:divBdr>
    </w:div>
    <w:div w:id="978070434">
      <w:bodyDiv w:val="1"/>
      <w:marLeft w:val="0"/>
      <w:marRight w:val="0"/>
      <w:marTop w:val="0"/>
      <w:marBottom w:val="0"/>
      <w:divBdr>
        <w:top w:val="none" w:sz="0" w:space="0" w:color="auto"/>
        <w:left w:val="none" w:sz="0" w:space="0" w:color="auto"/>
        <w:bottom w:val="none" w:sz="0" w:space="0" w:color="auto"/>
        <w:right w:val="none" w:sz="0" w:space="0" w:color="auto"/>
      </w:divBdr>
    </w:div>
    <w:div w:id="1080560593">
      <w:bodyDiv w:val="1"/>
      <w:marLeft w:val="0"/>
      <w:marRight w:val="0"/>
      <w:marTop w:val="0"/>
      <w:marBottom w:val="0"/>
      <w:divBdr>
        <w:top w:val="none" w:sz="0" w:space="0" w:color="auto"/>
        <w:left w:val="none" w:sz="0" w:space="0" w:color="auto"/>
        <w:bottom w:val="none" w:sz="0" w:space="0" w:color="auto"/>
        <w:right w:val="none" w:sz="0" w:space="0" w:color="auto"/>
      </w:divBdr>
      <w:divsChild>
        <w:div w:id="272521424">
          <w:marLeft w:val="0"/>
          <w:marRight w:val="0"/>
          <w:marTop w:val="0"/>
          <w:marBottom w:val="0"/>
          <w:divBdr>
            <w:top w:val="none" w:sz="0" w:space="0" w:color="auto"/>
            <w:left w:val="none" w:sz="0" w:space="0" w:color="auto"/>
            <w:bottom w:val="none" w:sz="0" w:space="0" w:color="auto"/>
            <w:right w:val="none" w:sz="0" w:space="0" w:color="auto"/>
          </w:divBdr>
          <w:divsChild>
            <w:div w:id="1369329166">
              <w:marLeft w:val="0"/>
              <w:marRight w:val="0"/>
              <w:marTop w:val="0"/>
              <w:marBottom w:val="0"/>
              <w:divBdr>
                <w:top w:val="none" w:sz="0" w:space="0" w:color="auto"/>
                <w:left w:val="none" w:sz="0" w:space="0" w:color="auto"/>
                <w:bottom w:val="none" w:sz="0" w:space="0" w:color="auto"/>
                <w:right w:val="none" w:sz="0" w:space="0" w:color="auto"/>
              </w:divBdr>
              <w:divsChild>
                <w:div w:id="19461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58183">
      <w:bodyDiv w:val="1"/>
      <w:marLeft w:val="0"/>
      <w:marRight w:val="0"/>
      <w:marTop w:val="0"/>
      <w:marBottom w:val="0"/>
      <w:divBdr>
        <w:top w:val="none" w:sz="0" w:space="0" w:color="auto"/>
        <w:left w:val="none" w:sz="0" w:space="0" w:color="auto"/>
        <w:bottom w:val="none" w:sz="0" w:space="0" w:color="auto"/>
        <w:right w:val="none" w:sz="0" w:space="0" w:color="auto"/>
      </w:divBdr>
    </w:div>
    <w:div w:id="1495612204">
      <w:bodyDiv w:val="1"/>
      <w:marLeft w:val="0"/>
      <w:marRight w:val="0"/>
      <w:marTop w:val="0"/>
      <w:marBottom w:val="0"/>
      <w:divBdr>
        <w:top w:val="none" w:sz="0" w:space="0" w:color="auto"/>
        <w:left w:val="none" w:sz="0" w:space="0" w:color="auto"/>
        <w:bottom w:val="none" w:sz="0" w:space="0" w:color="auto"/>
        <w:right w:val="none" w:sz="0" w:space="0" w:color="auto"/>
      </w:divBdr>
    </w:div>
    <w:div w:id="1731805238">
      <w:bodyDiv w:val="1"/>
      <w:marLeft w:val="0"/>
      <w:marRight w:val="0"/>
      <w:marTop w:val="0"/>
      <w:marBottom w:val="0"/>
      <w:divBdr>
        <w:top w:val="none" w:sz="0" w:space="0" w:color="auto"/>
        <w:left w:val="none" w:sz="0" w:space="0" w:color="auto"/>
        <w:bottom w:val="none" w:sz="0" w:space="0" w:color="auto"/>
        <w:right w:val="none" w:sz="0" w:space="0" w:color="auto"/>
      </w:divBdr>
    </w:div>
    <w:div w:id="1928071176">
      <w:bodyDiv w:val="1"/>
      <w:marLeft w:val="0"/>
      <w:marRight w:val="0"/>
      <w:marTop w:val="0"/>
      <w:marBottom w:val="0"/>
      <w:divBdr>
        <w:top w:val="none" w:sz="0" w:space="0" w:color="auto"/>
        <w:left w:val="none" w:sz="0" w:space="0" w:color="auto"/>
        <w:bottom w:val="none" w:sz="0" w:space="0" w:color="auto"/>
        <w:right w:val="none" w:sz="0" w:space="0" w:color="auto"/>
      </w:divBdr>
    </w:div>
    <w:div w:id="214121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12CCD-6D95-4E16-8A1B-B31C9EEFD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1589</Words>
  <Characters>9062</Characters>
  <Application>Microsoft Office Word</Application>
  <DocSecurity>0</DocSecurity>
  <Lines>75</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BaeJunwon</dc:creator>
  <cp:keywords/>
  <dc:description/>
  <cp:lastModifiedBy>재훈 오</cp:lastModifiedBy>
  <cp:revision>3</cp:revision>
  <dcterms:created xsi:type="dcterms:W3CDTF">2022-05-05T01:15:00Z</dcterms:created>
  <dcterms:modified xsi:type="dcterms:W3CDTF">2022-05-05T01:15:00Z</dcterms:modified>
</cp:coreProperties>
</file>