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70481" w14:textId="0B90DFEC" w:rsidR="00FE13FD" w:rsidRPr="006453D9" w:rsidRDefault="001107B5" w:rsidP="00FE13FD">
      <w:pPr>
        <w:pStyle w:val="MDPI11articletype"/>
      </w:pPr>
      <w:r>
        <w:t>Article</w:t>
      </w:r>
      <w:r w:rsidR="00FE13FD" w:rsidRPr="006453D9">
        <w:t xml:space="preserve"> </w:t>
      </w:r>
    </w:p>
    <w:p w14:paraId="45A4C16C" w14:textId="202F1D0C" w:rsidR="00FE13FD" w:rsidRPr="003B1AF1" w:rsidRDefault="001E303C" w:rsidP="00FE13FD">
      <w:pPr>
        <w:pStyle w:val="MDPI12title"/>
      </w:pPr>
      <w:r w:rsidRPr="001E303C">
        <w:t xml:space="preserve">Effects of red ginseng byproducts on </w:t>
      </w:r>
      <w:r w:rsidRPr="001E303C">
        <w:rPr>
          <w:rFonts w:hint="eastAsia"/>
        </w:rPr>
        <w:t xml:space="preserve">rumen fermentation, </w:t>
      </w:r>
      <w:r w:rsidRPr="001E303C">
        <w:t xml:space="preserve">growth performance, blood metabolites, and </w:t>
      </w:r>
      <w:r w:rsidRPr="001E303C">
        <w:rPr>
          <w:rFonts w:hint="eastAsia"/>
        </w:rPr>
        <w:t>m</w:t>
      </w:r>
      <w:r w:rsidRPr="001E303C">
        <w:t xml:space="preserve">RNA expression of heat shock proteins in heat-stressed fattening </w:t>
      </w:r>
      <w:proofErr w:type="spellStart"/>
      <w:r w:rsidRPr="001E303C">
        <w:t>Hanwoo</w:t>
      </w:r>
      <w:proofErr w:type="spellEnd"/>
      <w:r w:rsidRPr="001E303C">
        <w:t xml:space="preserve"> steers.</w:t>
      </w:r>
    </w:p>
    <w:p w14:paraId="5C9D301D" w14:textId="16391B01" w:rsidR="00AF5CC1" w:rsidRDefault="001E303C" w:rsidP="00FE13FD">
      <w:pPr>
        <w:pStyle w:val="MDPI13authornames"/>
      </w:pPr>
      <w:r>
        <w:t>Da</w:t>
      </w:r>
      <w:r w:rsidR="0025273D" w:rsidRPr="005451AB">
        <w:rPr>
          <w:rFonts w:hint="eastAsia"/>
        </w:rPr>
        <w:t>e</w:t>
      </w:r>
      <w:r>
        <w:t>kyum</w:t>
      </w:r>
      <w:r w:rsidR="00FE13FD" w:rsidRPr="00D945EC">
        <w:t xml:space="preserve"> </w:t>
      </w:r>
      <w:r>
        <w:t>Yoo</w:t>
      </w:r>
      <w:r w:rsidR="00FE13FD" w:rsidRPr="001F31D1">
        <w:rPr>
          <w:vertAlign w:val="superscript"/>
        </w:rPr>
        <w:t>1</w:t>
      </w:r>
      <w:r w:rsidR="00FE13FD" w:rsidRPr="00D945EC">
        <w:t xml:space="preserve">, </w:t>
      </w:r>
      <w:proofErr w:type="spellStart"/>
      <w:r>
        <w:t>Hanbeen</w:t>
      </w:r>
      <w:proofErr w:type="spellEnd"/>
      <w:r w:rsidR="00FE13FD" w:rsidRPr="00D945EC">
        <w:t xml:space="preserve"> </w:t>
      </w:r>
      <w:r>
        <w:t>Kim</w:t>
      </w:r>
      <w:r>
        <w:rPr>
          <w:vertAlign w:val="superscript"/>
        </w:rPr>
        <w:t>1</w:t>
      </w:r>
      <w:r>
        <w:t xml:space="preserve">, </w:t>
      </w:r>
      <w:proofErr w:type="spellStart"/>
      <w:r>
        <w:t>Joonbeom</w:t>
      </w:r>
      <w:proofErr w:type="spellEnd"/>
      <w:r>
        <w:t xml:space="preserve"> Moon</w:t>
      </w:r>
      <w:r w:rsidRPr="001E303C">
        <w:rPr>
          <w:vertAlign w:val="superscript"/>
        </w:rPr>
        <w:t>1</w:t>
      </w:r>
      <w:r>
        <w:t xml:space="preserve">, </w:t>
      </w:r>
      <w:proofErr w:type="spellStart"/>
      <w:r>
        <w:t>Jong</w:t>
      </w:r>
      <w:r w:rsidR="001107B5">
        <w:t>nam</w:t>
      </w:r>
      <w:proofErr w:type="spellEnd"/>
      <w:r w:rsidR="001107B5">
        <w:t xml:space="preserve"> Kim</w:t>
      </w:r>
      <w:r w:rsidR="001107B5" w:rsidRPr="001107B5">
        <w:rPr>
          <w:vertAlign w:val="superscript"/>
        </w:rPr>
        <w:t>2</w:t>
      </w:r>
      <w:r w:rsidR="001107B5">
        <w:t xml:space="preserve">, </w:t>
      </w:r>
      <w:proofErr w:type="spellStart"/>
      <w:r w:rsidR="001107B5">
        <w:t>Hyeran</w:t>
      </w:r>
      <w:proofErr w:type="spellEnd"/>
      <w:r w:rsidR="001107B5">
        <w:t xml:space="preserve"> Kim</w:t>
      </w:r>
      <w:r w:rsidR="001107B5" w:rsidRPr="001107B5">
        <w:rPr>
          <w:vertAlign w:val="superscript"/>
        </w:rPr>
        <w:t>3</w:t>
      </w:r>
      <w:r w:rsidR="001107B5">
        <w:t xml:space="preserve"> </w:t>
      </w:r>
      <w:r w:rsidR="00FE13FD" w:rsidRPr="00D945EC">
        <w:t xml:space="preserve">and </w:t>
      </w:r>
      <w:proofErr w:type="spellStart"/>
      <w:r w:rsidR="001107B5">
        <w:t>Jakyeom</w:t>
      </w:r>
      <w:proofErr w:type="spellEnd"/>
      <w:r w:rsidR="001107B5">
        <w:t xml:space="preserve"> </w:t>
      </w:r>
      <w:proofErr w:type="spellStart"/>
      <w:r w:rsidR="001107B5">
        <w:t>Seo</w:t>
      </w:r>
      <w:proofErr w:type="spellEnd"/>
      <w:r w:rsidR="00FE13FD" w:rsidRPr="00D945EC">
        <w:t xml:space="preserve"> </w:t>
      </w:r>
      <w:proofErr w:type="gramStart"/>
      <w:r w:rsidR="001107B5">
        <w:rPr>
          <w:vertAlign w:val="superscript"/>
        </w:rPr>
        <w:t>1</w:t>
      </w:r>
      <w:r w:rsidR="00FE13FD" w:rsidRPr="001F31D1">
        <w:rPr>
          <w:vertAlign w:val="superscript"/>
        </w:rPr>
        <w:t>,</w:t>
      </w:r>
      <w:r w:rsidR="00FE13FD" w:rsidRPr="00331633">
        <w:t>*</w:t>
      </w:r>
      <w:proofErr w:type="gramEnd"/>
    </w:p>
    <w:tbl>
      <w:tblPr>
        <w:tblpPr w:leftFromText="198" w:rightFromText="198" w:vertAnchor="page" w:horzAnchor="margin" w:tblpY="10194"/>
        <w:tblW w:w="2410" w:type="dxa"/>
        <w:tblLayout w:type="fixed"/>
        <w:tblCellMar>
          <w:left w:w="0" w:type="dxa"/>
          <w:right w:w="0" w:type="dxa"/>
        </w:tblCellMar>
        <w:tblLook w:val="04A0" w:firstRow="1" w:lastRow="0" w:firstColumn="1" w:lastColumn="0" w:noHBand="0" w:noVBand="1"/>
      </w:tblPr>
      <w:tblGrid>
        <w:gridCol w:w="2410"/>
      </w:tblGrid>
      <w:tr w:rsidR="00AF5CC1" w:rsidRPr="00FC16B4" w14:paraId="25043818" w14:textId="77777777" w:rsidTr="00F606FA">
        <w:tc>
          <w:tcPr>
            <w:tcW w:w="2410" w:type="dxa"/>
            <w:shd w:val="clear" w:color="auto" w:fill="auto"/>
          </w:tcPr>
          <w:p w14:paraId="154BA73F" w14:textId="77777777" w:rsidR="00AF5CC1" w:rsidRPr="00CF7FF8" w:rsidRDefault="00AF5CC1" w:rsidP="00F606FA">
            <w:pPr>
              <w:pStyle w:val="MDPI61Citation"/>
              <w:spacing w:after="120" w:line="240" w:lineRule="exact"/>
            </w:pPr>
            <w:r w:rsidRPr="00CF7FF8">
              <w:rPr>
                <w:b/>
              </w:rPr>
              <w:t>Citation:</w:t>
            </w:r>
            <w:r w:rsidRPr="00FC16B4">
              <w:t xml:space="preserve"> </w:t>
            </w:r>
            <w:proofErr w:type="spellStart"/>
            <w:r>
              <w:t>Lastname</w:t>
            </w:r>
            <w:proofErr w:type="spellEnd"/>
            <w:r>
              <w:t xml:space="preserve">, F.; </w:t>
            </w:r>
            <w:proofErr w:type="spellStart"/>
            <w:r>
              <w:t>Lastname</w:t>
            </w:r>
            <w:proofErr w:type="spellEnd"/>
            <w:r>
              <w:t xml:space="preserve">, F.; </w:t>
            </w:r>
            <w:proofErr w:type="spellStart"/>
            <w:r>
              <w:t>Lastname</w:t>
            </w:r>
            <w:proofErr w:type="spellEnd"/>
            <w:r>
              <w:t xml:space="preserve">, F. Title. </w:t>
            </w:r>
            <w:r>
              <w:rPr>
                <w:i/>
              </w:rPr>
              <w:t xml:space="preserve">Vet. Sci. </w:t>
            </w:r>
            <w:r>
              <w:rPr>
                <w:b/>
              </w:rPr>
              <w:t>2022</w:t>
            </w:r>
            <w:r>
              <w:t>,</w:t>
            </w:r>
            <w:r>
              <w:rPr>
                <w:i/>
              </w:rPr>
              <w:t xml:space="preserve"> 9</w:t>
            </w:r>
            <w:r>
              <w:t>, x. https://doi.org/10.3390/xxxxx</w:t>
            </w:r>
          </w:p>
          <w:p w14:paraId="125BE625" w14:textId="77777777" w:rsidR="00AF5CC1" w:rsidRDefault="00AF5CC1" w:rsidP="00F606FA">
            <w:pPr>
              <w:pStyle w:val="MDPI15academiceditor"/>
              <w:spacing w:after="120"/>
            </w:pPr>
            <w:r>
              <w:t xml:space="preserve">Academic Editor: </w:t>
            </w:r>
            <w:proofErr w:type="spellStart"/>
            <w:r>
              <w:t>Firstname</w:t>
            </w:r>
            <w:proofErr w:type="spellEnd"/>
            <w:r>
              <w:t xml:space="preserve"> </w:t>
            </w:r>
            <w:proofErr w:type="spellStart"/>
            <w:r>
              <w:t>Lastname</w:t>
            </w:r>
            <w:proofErr w:type="spellEnd"/>
          </w:p>
          <w:p w14:paraId="6A98CD24" w14:textId="77777777" w:rsidR="00AF5CC1" w:rsidRPr="00BC24AB" w:rsidRDefault="00AF5CC1" w:rsidP="00F606FA">
            <w:pPr>
              <w:pStyle w:val="MDPI14history"/>
              <w:spacing w:before="120"/>
            </w:pPr>
            <w:r w:rsidRPr="00BC24AB">
              <w:t>Received: date</w:t>
            </w:r>
          </w:p>
          <w:p w14:paraId="0302C4A9" w14:textId="77777777" w:rsidR="00AF5CC1" w:rsidRPr="00BC24AB" w:rsidRDefault="00AF5CC1" w:rsidP="00F606FA">
            <w:pPr>
              <w:pStyle w:val="MDPI14history"/>
            </w:pPr>
            <w:r w:rsidRPr="00BC24AB">
              <w:t>Accepted: date</w:t>
            </w:r>
          </w:p>
          <w:p w14:paraId="1C3F2E0F" w14:textId="77777777" w:rsidR="00AF5CC1" w:rsidRPr="00BC24AB" w:rsidRDefault="00AF5CC1" w:rsidP="00F606FA">
            <w:pPr>
              <w:pStyle w:val="MDPI14history"/>
              <w:spacing w:after="120"/>
            </w:pPr>
            <w:r w:rsidRPr="00BC24AB">
              <w:t>Published: date</w:t>
            </w:r>
          </w:p>
          <w:p w14:paraId="3ED6C4CD" w14:textId="77777777" w:rsidR="00AF5CC1" w:rsidRPr="00FC16B4" w:rsidRDefault="00AF5CC1" w:rsidP="00F606FA">
            <w:pPr>
              <w:pStyle w:val="MDPI63Notes"/>
              <w:jc w:val="both"/>
            </w:pPr>
            <w:r w:rsidRPr="00FC16B4">
              <w:rPr>
                <w:b/>
              </w:rPr>
              <w:t>Publisher’s Note:</w:t>
            </w:r>
            <w:r w:rsidRPr="00FC16B4">
              <w:t xml:space="preserve"> MDPI stays neutral </w:t>
            </w:r>
            <w:proofErr w:type="gramStart"/>
            <w:r w:rsidRPr="00FC16B4">
              <w:t>with regard to</w:t>
            </w:r>
            <w:proofErr w:type="gramEnd"/>
            <w:r w:rsidRPr="00FC16B4">
              <w:t xml:space="preserve"> jurisdictional claims in published maps and institutional affiliations.</w:t>
            </w:r>
          </w:p>
          <w:p w14:paraId="5048C4AA" w14:textId="4006D6B8" w:rsidR="00AF5CC1" w:rsidRPr="00FC16B4" w:rsidRDefault="00AF5CC1" w:rsidP="00F606FA">
            <w:pPr>
              <w:adjustRightInd w:val="0"/>
              <w:snapToGrid w:val="0"/>
              <w:spacing w:before="120" w:line="240" w:lineRule="atLeast"/>
              <w:ind w:right="113"/>
              <w:jc w:val="left"/>
              <w:rPr>
                <w:rFonts w:eastAsia="DengXian"/>
                <w:bCs/>
                <w:sz w:val="14"/>
                <w:szCs w:val="14"/>
                <w:lang w:bidi="en-US"/>
              </w:rPr>
            </w:pPr>
            <w:r w:rsidRPr="00FC16B4">
              <w:rPr>
                <w:rFonts w:eastAsia="DengXian"/>
                <w:lang w:eastAsia="ko-KR"/>
              </w:rPr>
              <w:drawing>
                <wp:inline distT="0" distB="0" distL="0" distR="0" wp14:anchorId="5374F281" wp14:editId="4888133B">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12AD7F95" w14:textId="77777777" w:rsidR="00AF5CC1" w:rsidRPr="00FC16B4" w:rsidRDefault="00AF5CC1" w:rsidP="00F606FA">
            <w:pPr>
              <w:adjustRightInd w:val="0"/>
              <w:snapToGrid w:val="0"/>
              <w:spacing w:before="60" w:line="240" w:lineRule="atLeast"/>
              <w:ind w:right="113"/>
              <w:rPr>
                <w:rFonts w:eastAsia="DengXian"/>
                <w:bCs/>
                <w:sz w:val="14"/>
                <w:szCs w:val="14"/>
                <w:lang w:bidi="en-US"/>
              </w:rPr>
            </w:pPr>
            <w:r w:rsidRPr="00FC16B4">
              <w:rPr>
                <w:rFonts w:eastAsia="DengXian"/>
                <w:b/>
                <w:bCs/>
                <w:sz w:val="14"/>
                <w:szCs w:val="14"/>
                <w:lang w:bidi="en-US"/>
              </w:rPr>
              <w:t>Copyright:</w:t>
            </w:r>
            <w:r w:rsidRPr="00FC16B4">
              <w:rPr>
                <w:rFonts w:eastAsia="DengXian"/>
                <w:bCs/>
                <w:sz w:val="14"/>
                <w:szCs w:val="14"/>
                <w:lang w:bidi="en-US"/>
              </w:rPr>
              <w:t xml:space="preserve"> </w:t>
            </w:r>
            <w:r>
              <w:rPr>
                <w:rFonts w:eastAsia="DengXian"/>
                <w:bCs/>
                <w:sz w:val="14"/>
                <w:szCs w:val="14"/>
                <w:lang w:bidi="en-US"/>
              </w:rPr>
              <w:t>© 2022</w:t>
            </w:r>
            <w:r w:rsidRPr="00FC16B4">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FC16B4">
              <w:rPr>
                <w:rFonts w:eastAsia="DengXian"/>
                <w:bCs/>
                <w:sz w:val="14"/>
                <w:szCs w:val="14"/>
                <w:lang w:bidi="en-US"/>
              </w:rPr>
              <w:t>Attribution (CC BY) license (</w:t>
            </w:r>
            <w:r>
              <w:rPr>
                <w:rFonts w:eastAsia="DengXian"/>
                <w:bCs/>
                <w:sz w:val="14"/>
                <w:szCs w:val="14"/>
                <w:lang w:bidi="en-US"/>
              </w:rPr>
              <w:t>https://</w:t>
            </w:r>
            <w:r w:rsidRPr="00FC16B4">
              <w:rPr>
                <w:rFonts w:eastAsia="DengXian"/>
                <w:bCs/>
                <w:sz w:val="14"/>
                <w:szCs w:val="14"/>
                <w:lang w:bidi="en-US"/>
              </w:rPr>
              <w:t>creativecommons.org/licenses/by/4.0/).</w:t>
            </w:r>
          </w:p>
        </w:tc>
      </w:tr>
    </w:tbl>
    <w:p w14:paraId="2DE8B6B4" w14:textId="6273B859" w:rsidR="00FE13FD" w:rsidRPr="00D81864" w:rsidRDefault="003340F4" w:rsidP="00D81864">
      <w:pPr>
        <w:pStyle w:val="MDPI16affiliation"/>
      </w:pPr>
      <w:r w:rsidRPr="00D81864">
        <w:rPr>
          <w:vertAlign w:val="superscript"/>
        </w:rPr>
        <w:t>1</w:t>
      </w:r>
      <w:r w:rsidR="00FE13FD" w:rsidRPr="00D945EC">
        <w:tab/>
      </w:r>
      <w:r w:rsidR="00D81864" w:rsidRPr="00D81864">
        <w:t xml:space="preserve">Department of Animal Science, Life and Industry Convergence Research Institute, Pusan National University, </w:t>
      </w:r>
      <w:proofErr w:type="spellStart"/>
      <w:r w:rsidR="00D81864" w:rsidRPr="00D81864">
        <w:t>Miryang</w:t>
      </w:r>
      <w:proofErr w:type="spellEnd"/>
      <w:r w:rsidR="00D81864" w:rsidRPr="00D81864">
        <w:t xml:space="preserve"> 50463, Korea</w:t>
      </w:r>
      <w:r w:rsidR="000C0054">
        <w:t xml:space="preserve">; </w:t>
      </w:r>
      <w:hyperlink r:id="rId8" w:history="1">
        <w:r w:rsidR="000C0054" w:rsidRPr="000C0054">
          <w:t>fbrjsgud@</w:t>
        </w:r>
        <w:r w:rsidR="000C0054" w:rsidRPr="000C0054">
          <w:rPr>
            <w:rFonts w:hint="eastAsia"/>
          </w:rPr>
          <w:t>p</w:t>
        </w:r>
        <w:r w:rsidR="000C0054" w:rsidRPr="000C0054">
          <w:t>usan.ac.kr</w:t>
        </w:r>
      </w:hyperlink>
      <w:r w:rsidR="000C0054" w:rsidRPr="000C0054">
        <w:t xml:space="preserve"> (D.Y</w:t>
      </w:r>
      <w:r w:rsidR="000C0054">
        <w:t>.</w:t>
      </w:r>
      <w:r w:rsidR="000C0054" w:rsidRPr="000C0054">
        <w:t>)</w:t>
      </w:r>
      <w:r w:rsidR="000C0054">
        <w:t xml:space="preserve">; </w:t>
      </w:r>
      <w:hyperlink r:id="rId9" w:history="1">
        <w:r w:rsidR="000C0054" w:rsidRPr="000C0054">
          <w:t>khb3850@pusan.ac.kr</w:t>
        </w:r>
      </w:hyperlink>
      <w:r w:rsidR="000C0054">
        <w:t xml:space="preserve"> (H.K.); </w:t>
      </w:r>
      <w:hyperlink r:id="rId10" w:tgtFrame="_blank" w:history="1">
        <w:r w:rsidR="000C0054" w:rsidRPr="00672CF6">
          <w:t>mantis0044@pusan.ac.kr</w:t>
        </w:r>
      </w:hyperlink>
      <w:r w:rsidR="000C0054">
        <w:t xml:space="preserve"> (</w:t>
      </w:r>
      <w:r w:rsidR="000C0054" w:rsidRPr="00672CF6">
        <w:rPr>
          <w:rFonts w:hint="eastAsia"/>
        </w:rPr>
        <w:t>J</w:t>
      </w:r>
      <w:r w:rsidR="000C0054" w:rsidRPr="00672CF6">
        <w:t>.M.</w:t>
      </w:r>
      <w:r w:rsidR="000C0054">
        <w:t xml:space="preserve">); </w:t>
      </w:r>
      <w:hyperlink r:id="rId11" w:history="1">
        <w:r w:rsidR="005A03AC" w:rsidRPr="00672CF6">
          <w:t>jseo81@pusan.ac.kr</w:t>
        </w:r>
      </w:hyperlink>
      <w:r w:rsidR="005A03AC">
        <w:t xml:space="preserve"> (J.S.)</w:t>
      </w:r>
      <w:r w:rsidR="000C0054">
        <w:t xml:space="preserve">  </w:t>
      </w:r>
    </w:p>
    <w:p w14:paraId="53B5E3E4" w14:textId="0DF7432D" w:rsidR="00FE13FD" w:rsidRDefault="00FE13FD" w:rsidP="00FE13FD">
      <w:pPr>
        <w:pStyle w:val="MDPI16affiliation"/>
      </w:pPr>
      <w:r w:rsidRPr="00510F79">
        <w:rPr>
          <w:vertAlign w:val="superscript"/>
        </w:rPr>
        <w:t>2</w:t>
      </w:r>
      <w:r w:rsidRPr="00D945EC">
        <w:tab/>
      </w:r>
      <w:r w:rsidR="00D81864" w:rsidRPr="00C60F19">
        <w:t xml:space="preserve">Department of food and nutrition, </w:t>
      </w:r>
      <w:proofErr w:type="spellStart"/>
      <w:r w:rsidR="00D81864" w:rsidRPr="00C60F19">
        <w:t>Dongseo</w:t>
      </w:r>
      <w:proofErr w:type="spellEnd"/>
      <w:r w:rsidR="00D81864" w:rsidRPr="00C60F19">
        <w:t xml:space="preserve"> University, Busan 47011, Korea</w:t>
      </w:r>
      <w:r w:rsidR="005A03AC">
        <w:t xml:space="preserve">; </w:t>
      </w:r>
      <w:hyperlink r:id="rId12" w:history="1">
        <w:r w:rsidR="005A03AC" w:rsidRPr="00672CF6">
          <w:t>yorker20@gdsu.dongseo.ac.kr</w:t>
        </w:r>
      </w:hyperlink>
      <w:r w:rsidR="005A03AC">
        <w:t xml:space="preserve"> (J.K.)</w:t>
      </w:r>
    </w:p>
    <w:p w14:paraId="3EBF8556" w14:textId="7C882F9E" w:rsidR="00C60F19" w:rsidRPr="00C60F19" w:rsidRDefault="00C60F19" w:rsidP="00FE13FD">
      <w:pPr>
        <w:pStyle w:val="MDPI16affiliation"/>
        <w:rPr>
          <w:rFonts w:eastAsia="맑은 고딕"/>
          <w:vertAlign w:val="superscript"/>
          <w:lang w:eastAsia="ko-KR"/>
        </w:rPr>
      </w:pPr>
      <w:r w:rsidRPr="00C60F19">
        <w:rPr>
          <w:rFonts w:eastAsia="맑은 고딕" w:hint="eastAsia"/>
          <w:vertAlign w:val="superscript"/>
          <w:lang w:eastAsia="ko-KR"/>
        </w:rPr>
        <w:t>3</w:t>
      </w:r>
      <w:r>
        <w:rPr>
          <w:rFonts w:eastAsia="맑은 고딕"/>
          <w:vertAlign w:val="superscript"/>
          <w:lang w:eastAsia="ko-KR"/>
        </w:rPr>
        <w:t xml:space="preserve">  </w:t>
      </w:r>
      <w:r>
        <w:t xml:space="preserve"> </w:t>
      </w:r>
      <w:r w:rsidRPr="00C60F19">
        <w:t xml:space="preserve">Animal Nutrition and Physiology Team, National Institute of Animal Science, RDA, </w:t>
      </w:r>
      <w:proofErr w:type="spellStart"/>
      <w:r w:rsidRPr="00C60F19">
        <w:t>Wanju</w:t>
      </w:r>
      <w:proofErr w:type="spellEnd"/>
      <w:r w:rsidRPr="00C60F19">
        <w:t xml:space="preserve"> 55365, Korea</w:t>
      </w:r>
      <w:r w:rsidR="00672CF6">
        <w:t xml:space="preserve">; </w:t>
      </w:r>
      <w:hyperlink r:id="rId13" w:tgtFrame="_blank" w:history="1">
        <w:r w:rsidR="00672CF6" w:rsidRPr="00672CF6">
          <w:rPr>
            <w:rFonts w:hint="eastAsia"/>
          </w:rPr>
          <w:t>ococ1004@korea.kr</w:t>
        </w:r>
      </w:hyperlink>
      <w:r w:rsidR="00672CF6">
        <w:t xml:space="preserve"> (H.</w:t>
      </w:r>
      <w:r w:rsidR="00672CF6" w:rsidRPr="00672CF6">
        <w:rPr>
          <w:rFonts w:hint="eastAsia"/>
        </w:rPr>
        <w:t>K</w:t>
      </w:r>
      <w:r w:rsidR="00672CF6" w:rsidRPr="00672CF6">
        <w:t>.</w:t>
      </w:r>
      <w:r w:rsidR="00672CF6">
        <w:t>)</w:t>
      </w:r>
    </w:p>
    <w:p w14:paraId="03F48D21" w14:textId="15B3FA20" w:rsidR="00FE13FD" w:rsidRPr="00550626" w:rsidRDefault="00FE13FD" w:rsidP="00FE13FD">
      <w:pPr>
        <w:pStyle w:val="MDPI16affiliation"/>
      </w:pPr>
      <w:r w:rsidRPr="00673A43">
        <w:rPr>
          <w:b/>
        </w:rPr>
        <w:t>*</w:t>
      </w:r>
      <w:r w:rsidRPr="00D945EC">
        <w:tab/>
        <w:t xml:space="preserve">Correspondence: </w:t>
      </w:r>
      <w:r w:rsidR="00672CF6" w:rsidRPr="00672CF6">
        <w:t>jseo81@pusan.ac.k</w:t>
      </w:r>
      <w:r w:rsidRPr="00D945EC">
        <w:t xml:space="preserve">; Tel: </w:t>
      </w:r>
      <w:r w:rsidR="00672CF6">
        <w:t>+82-</w:t>
      </w:r>
      <w:r w:rsidR="0031698D">
        <w:t>55</w:t>
      </w:r>
      <w:r w:rsidR="00672CF6">
        <w:t>-</w:t>
      </w:r>
      <w:r w:rsidR="0031698D">
        <w:t>350-5513</w:t>
      </w:r>
    </w:p>
    <w:p w14:paraId="7CC0E058" w14:textId="1322A332" w:rsidR="001E303C" w:rsidRPr="001E303C" w:rsidRDefault="00FE13FD" w:rsidP="001E303C">
      <w:pPr>
        <w:pStyle w:val="MDPI17abstract"/>
        <w:rPr>
          <w:szCs w:val="18"/>
        </w:rPr>
      </w:pPr>
      <w:r w:rsidRPr="00550626">
        <w:rPr>
          <w:b/>
          <w:szCs w:val="18"/>
        </w:rPr>
        <w:t xml:space="preserve">Abstract: </w:t>
      </w:r>
      <w:r w:rsidR="001E303C" w:rsidRPr="001E303C">
        <w:rPr>
          <w:szCs w:val="18"/>
        </w:rPr>
        <w:t xml:space="preserve">The objective of this study was to evaluate the effects of dietary supplementation with red ginseng byproduct (RGB) on rumen fermentation, growth performance, blood metabolites, and mRNA expression of heat shock proteins (HSP) in fattening </w:t>
      </w:r>
      <w:proofErr w:type="spellStart"/>
      <w:r w:rsidR="001E303C" w:rsidRPr="001E303C">
        <w:rPr>
          <w:szCs w:val="18"/>
        </w:rPr>
        <w:t>Hanwoo</w:t>
      </w:r>
      <w:proofErr w:type="spellEnd"/>
      <w:r w:rsidR="001E303C" w:rsidRPr="001E303C">
        <w:rPr>
          <w:szCs w:val="18"/>
        </w:rPr>
        <w:t xml:space="preserve"> steers under heat stress. Two experimental total mixed rations (TMR) were prepared: 1) a TMR meeting the requirement of fattening beef having an average daily gain (ADG) 0.8 kg/day (CON) and 2) a TMR that included 2% RGB on a dry matter (DM) basis (GINSENG). </w:t>
      </w:r>
      <w:r w:rsidR="00C51DF5">
        <w:rPr>
          <w:i/>
          <w:iCs/>
          <w:szCs w:val="18"/>
        </w:rPr>
        <w:t>I</w:t>
      </w:r>
      <w:r w:rsidR="00C51DF5" w:rsidRPr="00665377">
        <w:rPr>
          <w:i/>
          <w:iCs/>
          <w:szCs w:val="18"/>
        </w:rPr>
        <w:t>n vivo</w:t>
      </w:r>
      <w:r w:rsidR="00C51DF5" w:rsidRPr="00665377">
        <w:rPr>
          <w:szCs w:val="18"/>
        </w:rPr>
        <w:t xml:space="preserve"> growth </w:t>
      </w:r>
      <w:r w:rsidR="00C51DF5">
        <w:rPr>
          <w:szCs w:val="18"/>
        </w:rPr>
        <w:t>experiments</w:t>
      </w:r>
      <w:r w:rsidR="00C51DF5" w:rsidRPr="00665377">
        <w:rPr>
          <w:szCs w:val="18"/>
        </w:rPr>
        <w:t xml:space="preserve"> </w:t>
      </w:r>
      <w:r w:rsidR="00665377" w:rsidRPr="00665377">
        <w:rPr>
          <w:szCs w:val="18"/>
        </w:rPr>
        <w:t>and</w:t>
      </w:r>
      <w:r w:rsidR="00C51DF5">
        <w:rPr>
          <w:szCs w:val="18"/>
        </w:rPr>
        <w:t xml:space="preserve"> </w:t>
      </w:r>
      <w:r w:rsidR="00C51DF5">
        <w:rPr>
          <w:rFonts w:ascii="맑은 고딕" w:eastAsia="맑은 고딕" w:hAnsi="맑은 고딕" w:cs="맑은 고딕"/>
          <w:i/>
          <w:iCs/>
          <w:szCs w:val="18"/>
          <w:lang w:eastAsia="ko-KR"/>
        </w:rPr>
        <w:t>i</w:t>
      </w:r>
      <w:r w:rsidR="00C51DF5" w:rsidRPr="00665377">
        <w:rPr>
          <w:i/>
          <w:iCs/>
          <w:szCs w:val="18"/>
        </w:rPr>
        <w:t>n vitro</w:t>
      </w:r>
      <w:r w:rsidR="00C51DF5" w:rsidRPr="00665377">
        <w:rPr>
          <w:szCs w:val="18"/>
        </w:rPr>
        <w:t xml:space="preserve"> rumen fermentation</w:t>
      </w:r>
      <w:r w:rsidR="00665377" w:rsidRPr="00665377">
        <w:rPr>
          <w:szCs w:val="18"/>
        </w:rPr>
        <w:t xml:space="preserve"> were conducted using two experimental diets.</w:t>
      </w:r>
      <w:r w:rsidR="00665377">
        <w:rPr>
          <w:szCs w:val="18"/>
        </w:rPr>
        <w:t xml:space="preserve"> </w:t>
      </w:r>
      <w:r w:rsidR="001E303C" w:rsidRPr="001E303C">
        <w:rPr>
          <w:szCs w:val="18"/>
        </w:rPr>
        <w:t xml:space="preserve">A total of 22 </w:t>
      </w:r>
      <w:proofErr w:type="spellStart"/>
      <w:r w:rsidR="001E303C" w:rsidRPr="001E303C">
        <w:rPr>
          <w:szCs w:val="18"/>
        </w:rPr>
        <w:t>Hanwoo</w:t>
      </w:r>
      <w:proofErr w:type="spellEnd"/>
      <w:r w:rsidR="001E303C" w:rsidRPr="001E303C">
        <w:rPr>
          <w:szCs w:val="18"/>
        </w:rPr>
        <w:t xml:space="preserve"> steers were distributed </w:t>
      </w:r>
      <w:r w:rsidR="001E303C" w:rsidRPr="001E303C">
        <w:rPr>
          <w:rFonts w:hint="eastAsia"/>
          <w:szCs w:val="18"/>
        </w:rPr>
        <w:t>to 2 treatments</w:t>
      </w:r>
      <w:r w:rsidR="001E303C" w:rsidRPr="001E303C">
        <w:rPr>
          <w:szCs w:val="18"/>
        </w:rPr>
        <w:t xml:space="preserve"> (CON vs GINSENG)</w:t>
      </w:r>
      <w:r w:rsidR="001E303C" w:rsidRPr="001E303C">
        <w:rPr>
          <w:rFonts w:hint="eastAsia"/>
          <w:szCs w:val="18"/>
        </w:rPr>
        <w:t xml:space="preserve"> </w:t>
      </w:r>
      <w:r w:rsidR="001E303C" w:rsidRPr="001E303C">
        <w:rPr>
          <w:szCs w:val="18"/>
        </w:rPr>
        <w:t>in a completely randomized block design according to</w:t>
      </w:r>
      <w:r w:rsidR="004A3EA0">
        <w:rPr>
          <w:szCs w:val="18"/>
        </w:rPr>
        <w:t xml:space="preserve"> </w:t>
      </w:r>
      <w:r w:rsidR="004A3EA0" w:rsidRPr="001E303C">
        <w:rPr>
          <w:szCs w:val="18"/>
        </w:rPr>
        <w:t>body weight</w:t>
      </w:r>
      <w:r w:rsidR="004A3EA0">
        <w:rPr>
          <w:szCs w:val="18"/>
        </w:rPr>
        <w:t xml:space="preserve"> (</w:t>
      </w:r>
      <w:r w:rsidR="001E303C" w:rsidRPr="001E303C">
        <w:rPr>
          <w:szCs w:val="18"/>
        </w:rPr>
        <w:t>BW</w:t>
      </w:r>
      <w:r w:rsidR="004A3EA0">
        <w:rPr>
          <w:szCs w:val="18"/>
        </w:rPr>
        <w:t>)</w:t>
      </w:r>
      <w:r w:rsidR="001E303C" w:rsidRPr="001E303C">
        <w:rPr>
          <w:szCs w:val="18"/>
        </w:rPr>
        <w:t xml:space="preserve">. The experiment was conducted during the summer season for five weeks. </w:t>
      </w:r>
      <w:r w:rsidR="002A7BF5" w:rsidRPr="002A7BF5">
        <w:rPr>
          <w:szCs w:val="18"/>
        </w:rPr>
        <w:t>The final BW, ADG, DM intake and feed conversion ratio did not differ between treatments in the growth trial.</w:t>
      </w:r>
      <w:r w:rsidR="002A7BF5">
        <w:rPr>
          <w:szCs w:val="18"/>
        </w:rPr>
        <w:t xml:space="preserve"> </w:t>
      </w:r>
      <w:r w:rsidR="001E303C" w:rsidRPr="001E303C">
        <w:rPr>
          <w:szCs w:val="18"/>
        </w:rPr>
        <w:t xml:space="preserve">In the mRNA expression results, only HSP 90 showed an increasing tendency in the GINSENG group. The use of 2% RGB did not improve the growth performance or alleviate HS in fattening </w:t>
      </w:r>
      <w:proofErr w:type="spellStart"/>
      <w:r w:rsidR="001E303C" w:rsidRPr="001E303C">
        <w:rPr>
          <w:szCs w:val="18"/>
        </w:rPr>
        <w:t>Hanwoo</w:t>
      </w:r>
      <w:proofErr w:type="spellEnd"/>
      <w:r w:rsidR="001E303C" w:rsidRPr="001E303C">
        <w:rPr>
          <w:szCs w:val="18"/>
        </w:rPr>
        <w:t xml:space="preserve"> steers during the summer season.</w:t>
      </w:r>
    </w:p>
    <w:p w14:paraId="25F35AB2" w14:textId="0E6B79FF" w:rsidR="001E303C" w:rsidRPr="001E303C" w:rsidRDefault="001E303C" w:rsidP="001E303C">
      <w:pPr>
        <w:rPr>
          <w:lang w:eastAsia="de-DE" w:bidi="en-US"/>
        </w:rPr>
      </w:pPr>
    </w:p>
    <w:p w14:paraId="69C245A8" w14:textId="32266ACC" w:rsidR="00FE13FD" w:rsidRPr="00550626" w:rsidRDefault="00FE13FD" w:rsidP="00FE13FD">
      <w:pPr>
        <w:pStyle w:val="MDPI18keywords"/>
        <w:rPr>
          <w:szCs w:val="18"/>
        </w:rPr>
      </w:pPr>
      <w:r w:rsidRPr="00550626">
        <w:rPr>
          <w:b/>
          <w:szCs w:val="18"/>
        </w:rPr>
        <w:t xml:space="preserve">Keywords: </w:t>
      </w:r>
      <w:r w:rsidR="007052D9">
        <w:rPr>
          <w:szCs w:val="18"/>
        </w:rPr>
        <w:t xml:space="preserve">Red ginseng byproduct; Heat stress; </w:t>
      </w:r>
      <w:proofErr w:type="spellStart"/>
      <w:r w:rsidR="007052D9">
        <w:rPr>
          <w:szCs w:val="18"/>
        </w:rPr>
        <w:t>Hanwoo</w:t>
      </w:r>
      <w:proofErr w:type="spellEnd"/>
      <w:r w:rsidR="007052D9">
        <w:rPr>
          <w:szCs w:val="18"/>
        </w:rPr>
        <w:t xml:space="preserve"> steers</w:t>
      </w:r>
      <w:r w:rsidR="00DA5381">
        <w:rPr>
          <w:szCs w:val="18"/>
        </w:rPr>
        <w:t>; Heat shock proteins</w:t>
      </w:r>
    </w:p>
    <w:p w14:paraId="5CF73D2F" w14:textId="77777777" w:rsidR="00FE13FD" w:rsidRPr="00550626" w:rsidRDefault="00FE13FD" w:rsidP="00FE13FD">
      <w:pPr>
        <w:pStyle w:val="MDPI19line"/>
      </w:pPr>
    </w:p>
    <w:p w14:paraId="3CE7EFEF" w14:textId="0D92A320" w:rsidR="00FE13FD" w:rsidRDefault="00FE13FD" w:rsidP="003A395F">
      <w:pPr>
        <w:pStyle w:val="MDPI31text"/>
        <w:ind w:left="0" w:firstLine="0"/>
      </w:pPr>
    </w:p>
    <w:p w14:paraId="28EC7AAB" w14:textId="77777777" w:rsidR="00FE13FD" w:rsidRDefault="00FE13FD" w:rsidP="00FE13FD">
      <w:pPr>
        <w:pStyle w:val="MDPI21heading1"/>
        <w:rPr>
          <w:lang w:eastAsia="zh-CN"/>
        </w:rPr>
      </w:pPr>
      <w:r w:rsidRPr="007F2582">
        <w:rPr>
          <w:lang w:eastAsia="zh-CN"/>
        </w:rPr>
        <w:t>1. Introduction</w:t>
      </w:r>
    </w:p>
    <w:p w14:paraId="30DB990F" w14:textId="5C9309A5" w:rsidR="00F6178D" w:rsidRPr="00F6178D" w:rsidRDefault="00F6178D" w:rsidP="00F6178D">
      <w:pPr>
        <w:pStyle w:val="MDPI31text"/>
        <w:rPr>
          <w:iCs/>
        </w:rPr>
      </w:pPr>
      <w:r w:rsidRPr="00F6178D">
        <w:rPr>
          <w:bCs/>
        </w:rPr>
        <w:t xml:space="preserve">The occurrence of heat stress (HS) in domestic animals due to climate change has become a critical issue in the livestock industry. The South Korea Meteorological Agency reported that surface air temperatures (AT) will likely increase by 6 </w:t>
      </w:r>
      <w:r w:rsidRPr="00F6178D">
        <w:rPr>
          <w:iCs/>
        </w:rPr>
        <w:t>°C across the Korean Peninsula</w:t>
      </w:r>
      <w:r w:rsidRPr="00F6178D">
        <w:rPr>
          <w:bCs/>
        </w:rPr>
        <w:t xml:space="preserve"> by the end of the twenty-first century </w:t>
      </w:r>
      <w:r w:rsidRPr="00F6178D">
        <w:rPr>
          <w:bCs/>
        </w:rPr>
        <w:fldChar w:fldCharType="begin"/>
      </w:r>
      <w:r w:rsidR="00ED0824">
        <w:rPr>
          <w:bCs/>
        </w:rPr>
        <w:instrText xml:space="preserve"> ADDIN EN.CITE &lt;EndNote&gt;&lt;Cite&gt;&lt;Author&gt;Lee&lt;/Author&gt;&lt;Year&gt;2020&lt;/Year&gt;&lt;RecNum&gt;248&lt;/RecNum&gt;&lt;DisplayText&gt;&lt;style size="10"&gt;[1]&lt;/style&gt;&lt;/DisplayText&gt;&lt;record&gt;&lt;rec-number&gt;248&lt;/rec-number&gt;&lt;foreign-keys&gt;&lt;key app="EN" db-id="sztperpww55p5bevpwbp552m0wsweafw0aa0" timestamp="1640842333"&gt;248&lt;/key&gt;&lt;/foreign-keys&gt;&lt;ref-type name="Journal Article"&gt;17&lt;/ref-type&gt;&lt;contributors&gt;&lt;authors&gt;&lt;author&gt;Lee, Jae-Sung&lt;/author&gt;&lt;author&gt;Kang, Sukyung&lt;/author&gt;&lt;author&gt;Kim, Min-Jeong&lt;/author&gt;&lt;author&gt;Han, Sung-Gu&lt;/author&gt;&lt;author&gt;Lee, Hong-Gu&lt;/author&gt;&lt;/authors&gt;&lt;/contributors&gt;&lt;titles&gt;&lt;title&gt;Dietary supplementation with combined extracts from garlic (Allium sativum), brown seaweed (Undaria pinnatifida), and pinecone (Pinus koraiensis) improves milk production in Holstein cows under heat stress conditions&lt;/title&gt;&lt;secondary-title&gt;Asian-Australasian journal of animal sciences&lt;/secondary-title&gt;&lt;/titles&gt;&lt;periodical&gt;&lt;full-title&gt;Asian-Australasian Journal of Animal Sciences&lt;/full-title&gt;&lt;/periodical&gt;&lt;pages&gt;111&lt;/pages&gt;&lt;volume&gt;33&lt;/volume&gt;&lt;number&gt;1&lt;/number&gt;&lt;dates&gt;&lt;year&gt;2020&lt;/year&gt;&lt;/dates&gt;&lt;urls&gt;&lt;/urls&gt;&lt;/record&gt;&lt;/Cite&gt;&lt;/EndNote&gt;</w:instrText>
      </w:r>
      <w:r w:rsidRPr="00F6178D">
        <w:rPr>
          <w:bCs/>
        </w:rPr>
        <w:fldChar w:fldCharType="separate"/>
      </w:r>
      <w:r w:rsidR="00ED0824">
        <w:rPr>
          <w:bCs/>
          <w:noProof/>
        </w:rPr>
        <w:t>[1]</w:t>
      </w:r>
      <w:r w:rsidRPr="00F6178D">
        <w:fldChar w:fldCharType="end"/>
      </w:r>
      <w:r w:rsidRPr="00F6178D">
        <w:rPr>
          <w:iCs/>
        </w:rPr>
        <w:t xml:space="preserve">. </w:t>
      </w:r>
      <w:r w:rsidRPr="00F6178D">
        <w:rPr>
          <w:bCs/>
        </w:rPr>
        <w:t>In Korea, the summer period is characterized by high temperature and high humidity conditions that may induce HS in animals.</w:t>
      </w:r>
      <w:r w:rsidR="0063451A">
        <w:rPr>
          <w:bCs/>
        </w:rPr>
        <w:t xml:space="preserve"> </w:t>
      </w:r>
      <w:r w:rsidR="0063451A" w:rsidRPr="00AA0C29">
        <w:rPr>
          <w:bCs/>
        </w:rPr>
        <w:t>Heat stress induces oxidative stress, and oxidative stress negatively affects cell and tissue damage, nucleic acid destruction, protein denaturation, and antioxidant enzyme activity, leading to health problems in animals</w:t>
      </w:r>
      <w:r w:rsidR="00935EA8" w:rsidRPr="00AA0C29">
        <w:rPr>
          <w:bCs/>
        </w:rPr>
        <w:t xml:space="preserve"> </w:t>
      </w:r>
      <w:r w:rsidR="00B97560" w:rsidRPr="00AA0C29">
        <w:rPr>
          <w:bCs/>
        </w:rPr>
        <w:fldChar w:fldCharType="begin"/>
      </w:r>
      <w:r w:rsidR="00B97560" w:rsidRPr="00AA0C29">
        <w:rPr>
          <w:bCs/>
        </w:rPr>
        <w:instrText xml:space="preserve"> ADDIN EN.CITE &lt;EndNote&gt;&lt;Cite&gt;&lt;Author&gt;Belhadj Slimen&lt;/Author&gt;&lt;Year&gt;2016&lt;/Year&gt;&lt;RecNum&gt;362&lt;/RecNum&gt;&lt;DisplayText&gt;&lt;style size="10"&gt;[2,3]&lt;/style&gt;&lt;/DisplayText&gt;&lt;record&gt;&lt;rec-number&gt;362&lt;/rec-number&gt;&lt;foreign-keys&gt;&lt;key app="EN" db-id="sztperpww55p5bevpwbp552m0wsweafw0aa0" timestamp="1648602128"&gt;362&lt;/key&gt;&lt;/foreign-keys&gt;&lt;ref-type name="Journal Article"&gt;17&lt;/ref-type&gt;&lt;contributors&gt;&lt;authors&gt;&lt;author&gt;Belhadj Slimen, I&lt;/author&gt;&lt;author&gt;Najar, T&lt;/author&gt;&lt;author&gt;Ghram, Abdeljelil&lt;/author&gt;&lt;author&gt;Abdrrabba, Manef&lt;/author&gt;&lt;/authors&gt;&lt;/contributors&gt;&lt;titles&gt;&lt;title&gt;Heat stress effects on livestock: molecular, cellular and metabolic aspects, a review&lt;/title&gt;&lt;secondary-title&gt;Journal of animal physiology and animal nutrition&lt;/secondary-title&gt;&lt;/titles&gt;&lt;periodical&gt;&lt;full-title&gt;Journal of animal physiology and animal nutrition&lt;/full-title&gt;&lt;/periodical&gt;&lt;pages&gt;401-412&lt;/pages&gt;&lt;volume&gt;100&lt;/volume&gt;&lt;number&gt;3&lt;/number&gt;&lt;dates&gt;&lt;year&gt;2016&lt;/year&gt;&lt;/dates&gt;&lt;isbn&gt;0931-2439&lt;/isbn&gt;&lt;urls&gt;&lt;/urls&gt;&lt;/record&gt;&lt;/Cite&gt;&lt;Cite&gt;&lt;Author&gt;Pamplona&lt;/Author&gt;&lt;Year&gt;2011&lt;/Year&gt;&lt;RecNum&gt;364&lt;/RecNum&gt;&lt;record&gt;&lt;rec-number&gt;364&lt;/rec-number&gt;&lt;foreign-keys&gt;&lt;key app="EN" db-id="sztperpww55p5bevpwbp552m0wsweafw0aa0" timestamp="1648602164"&gt;364&lt;/key&gt;&lt;/foreign-keys&gt;&lt;ref-type name="Journal Article"&gt;17&lt;/ref-type&gt;&lt;contributors&gt;&lt;authors&gt;&lt;author&gt;Pamplona, Reinald&lt;/author&gt;&lt;author&gt;Costantini, David&lt;/author&gt;&lt;/authors&gt;&lt;/contributors&gt;&lt;titles&gt;&lt;title&gt;Molecular and structural antioxidant defenses against oxidative stress in animals&lt;/title&gt;&lt;secondary-title&gt;American Journal of Physiology-Regulatory, Integrative and Comparative Physiology&lt;/secondary-title&gt;&lt;/titles&gt;&lt;periodical&gt;&lt;full-title&gt;American Journal of Physiology-Regulatory, Integrative and Comparative Physiology&lt;/full-title&gt;&lt;/periodical&gt;&lt;pages&gt;R843-R863&lt;/pages&gt;&lt;volume&gt;301&lt;/volume&gt;&lt;number&gt;4&lt;/number&gt;&lt;dates&gt;&lt;year&gt;2011&lt;/year&gt;&lt;/dates&gt;&lt;isbn&gt;0363-6119&lt;/isbn&gt;&lt;urls&gt;&lt;/urls&gt;&lt;/record&gt;&lt;/Cite&gt;&lt;/EndNote&gt;</w:instrText>
      </w:r>
      <w:r w:rsidR="00B97560" w:rsidRPr="00AA0C29">
        <w:rPr>
          <w:bCs/>
        </w:rPr>
        <w:fldChar w:fldCharType="separate"/>
      </w:r>
      <w:r w:rsidR="00B97560" w:rsidRPr="00AA0C29">
        <w:rPr>
          <w:bCs/>
          <w:noProof/>
        </w:rPr>
        <w:t>[2,3]</w:t>
      </w:r>
      <w:r w:rsidR="00B97560" w:rsidRPr="00AA0C29">
        <w:rPr>
          <w:bCs/>
        </w:rPr>
        <w:fldChar w:fldCharType="end"/>
      </w:r>
      <w:r w:rsidR="0063451A" w:rsidRPr="00AA0C29">
        <w:rPr>
          <w:bCs/>
        </w:rPr>
        <w:t>.</w:t>
      </w:r>
      <w:r w:rsidRPr="00F6178D">
        <w:rPr>
          <w:bCs/>
        </w:rPr>
        <w:t xml:space="preserve"> </w:t>
      </w:r>
      <w:r w:rsidRPr="00F6178D">
        <w:rPr>
          <w:iCs/>
        </w:rPr>
        <w:t xml:space="preserve">Under HS conditions, ruminants exhibit decreased feed intake, decreased rumination, and impaired nutrient absorption; therefore, the nutrient requirements for maintaining their body weight (BW) increase </w:t>
      </w:r>
      <w:r w:rsidRPr="00F6178D">
        <w:rPr>
          <w:iCs/>
        </w:rPr>
        <w:fldChar w:fldCharType="begin"/>
      </w:r>
      <w:r w:rsidR="00B97560">
        <w:rPr>
          <w:iCs/>
        </w:rPr>
        <w:instrText xml:space="preserve"> ADDIN EN.CITE &lt;EndNote&gt;&lt;Cite&gt;&lt;Author&gt;Wang&lt;/Author&gt;&lt;Year&gt;2010&lt;/Year&gt;&lt;RecNum&gt;250&lt;/RecNum&gt;&lt;DisplayText&gt;&lt;style size="10"&gt;[4]&lt;/style&gt;&lt;/DisplayText&gt;&lt;record&gt;&lt;rec-number&gt;250&lt;/rec-number&gt;&lt;foreign-keys&gt;&lt;key app="EN" db-id="sztperpww55p5bevpwbp552m0wsweafw0aa0" timestamp="1640842388"&gt;250&lt;/key&gt;&lt;/foreign-keys&gt;&lt;ref-type name="Journal Article"&gt;17&lt;/ref-type&gt;&lt;contributors&gt;&lt;authors&gt;&lt;author&gt;Wang, JP&lt;/author&gt;&lt;author&gt;Bu, DP&lt;/author&gt;&lt;author&gt;Wang, JQ&lt;/author&gt;&lt;author&gt;Huo, XK&lt;/author&gt;&lt;author&gt;Guo, TJ&lt;/author&gt;&lt;author&gt;Wei, HY&lt;/author&gt;&lt;author&gt;Zhou, LY&lt;/author&gt;&lt;author&gt;Rastani, RR&lt;/author&gt;&lt;author&gt;Baumgard, LH&lt;/author&gt;&lt;author&gt;Li, FD&lt;/author&gt;&lt;/authors&gt;&lt;/contributors&gt;&lt;titles&gt;&lt;title&gt;Effect of saturated fatty acid supplementation on production and metabolism indices in heat-stressed mid-lactation dairy cows&lt;/title&gt;&lt;secondary-title&gt;Journal of dairy science&lt;/secondary-title&gt;&lt;/titles&gt;&lt;periodical&gt;&lt;full-title&gt;Journal of Dairy Science&lt;/full-title&gt;&lt;/periodical&gt;&lt;pages&gt;4121-4127&lt;/pages&gt;&lt;volume&gt;93&lt;/volume&gt;&lt;number&gt;9&lt;/number&gt;&lt;dates&gt;&lt;year&gt;2010&lt;/year&gt;&lt;/dates&gt;&lt;isbn&gt;0022-0302&lt;/isbn&gt;&lt;urls&gt;&lt;/urls&gt;&lt;/record&gt;&lt;/Cite&gt;&lt;/EndNote&gt;</w:instrText>
      </w:r>
      <w:r w:rsidRPr="00F6178D">
        <w:rPr>
          <w:iCs/>
        </w:rPr>
        <w:fldChar w:fldCharType="separate"/>
      </w:r>
      <w:r w:rsidR="00B97560">
        <w:rPr>
          <w:iCs/>
          <w:noProof/>
        </w:rPr>
        <w:t>[4]</w:t>
      </w:r>
      <w:r w:rsidRPr="00F6178D">
        <w:fldChar w:fldCharType="end"/>
      </w:r>
      <w:r w:rsidRPr="00F6178D">
        <w:rPr>
          <w:iCs/>
        </w:rPr>
        <w:t xml:space="preserve">. </w:t>
      </w:r>
      <w:r w:rsidRPr="00F6178D">
        <w:rPr>
          <w:iCs/>
        </w:rPr>
        <w:lastRenderedPageBreak/>
        <w:t xml:space="preserve">Several studies have suggested management strategies to alleviate HS, such as shade utilization, cooling systems, and selection of heat-tolerant cattle </w:t>
      </w:r>
      <w:r w:rsidRPr="00F6178D">
        <w:rPr>
          <w:iCs/>
        </w:rPr>
        <w:fldChar w:fldCharType="begin"/>
      </w:r>
      <w:r w:rsidR="00B97560">
        <w:rPr>
          <w:iCs/>
        </w:rPr>
        <w:instrText xml:space="preserve"> ADDIN EN.CITE &lt;EndNote&gt;&lt;Cite&gt;&lt;Author&gt;Colombo&lt;/Author&gt;&lt;Year&gt;2019&lt;/Year&gt;&lt;RecNum&gt;252&lt;/RecNum&gt;&lt;DisplayText&gt;&lt;style size="10"&gt;[5]&lt;/style&gt;&lt;/DisplayText&gt;&lt;record&gt;&lt;rec-number&gt;252&lt;/rec-number&gt;&lt;foreign-keys&gt;&lt;key app="EN" db-id="sztperpww55p5bevpwbp552m0wsweafw0aa0" timestamp="1640842421"&gt;252&lt;/key&gt;&lt;/foreign-keys&gt;&lt;ref-type name="Journal Article"&gt;17&lt;/ref-type&gt;&lt;contributors&gt;&lt;authors&gt;&lt;author&gt;Colombo, Eduardo A&lt;/author&gt;&lt;author&gt;Cooke, Reinaldo F&lt;/author&gt;&lt;author&gt;Millican, Allison A&lt;/author&gt;&lt;author&gt;Schubach, Kelsey M&lt;/author&gt;&lt;author&gt;Scatolin, Giovanna N&lt;/author&gt;&lt;author&gt;Rett, Bruna&lt;/author&gt;&lt;author&gt;Brandão, Alice P&lt;/author&gt;&lt;/authors&gt;&lt;/contributors&gt;&lt;titles&gt;&lt;title&gt;Supplementing an immunomodulatory feed ingredient to improve thermoregulation and performance of finishing beef cattle under heat stress conditions&lt;/title&gt;&lt;secondary-title&gt;Journal of animal science&lt;/secondary-title&gt;&lt;/titles&gt;&lt;periodical&gt;&lt;full-title&gt;Journal of animal science&lt;/full-title&gt;&lt;/periodical&gt;&lt;pages&gt;4085-4092&lt;/pages&gt;&lt;volume&gt;97&lt;/volume&gt;&lt;number&gt;10&lt;/number&gt;&lt;dates&gt;&lt;year&gt;2019&lt;/year&gt;&lt;/dates&gt;&lt;isbn&gt;0021-8812&lt;/isbn&gt;&lt;urls&gt;&lt;/urls&gt;&lt;/record&gt;&lt;/Cite&gt;&lt;/EndNote&gt;</w:instrText>
      </w:r>
      <w:r w:rsidRPr="00F6178D">
        <w:rPr>
          <w:iCs/>
        </w:rPr>
        <w:fldChar w:fldCharType="separate"/>
      </w:r>
      <w:r w:rsidR="00B97560">
        <w:rPr>
          <w:iCs/>
          <w:noProof/>
        </w:rPr>
        <w:t>[5]</w:t>
      </w:r>
      <w:r w:rsidRPr="00F6178D">
        <w:fldChar w:fldCharType="end"/>
      </w:r>
      <w:r w:rsidRPr="00F6178D">
        <w:rPr>
          <w:iCs/>
        </w:rPr>
        <w:t xml:space="preserve">. </w:t>
      </w:r>
    </w:p>
    <w:p w14:paraId="738BA9B7" w14:textId="46FF34E0" w:rsidR="00F6178D" w:rsidRPr="00F6178D" w:rsidRDefault="00F6178D" w:rsidP="00F6178D">
      <w:pPr>
        <w:pStyle w:val="MDPI31text"/>
        <w:rPr>
          <w:iCs/>
        </w:rPr>
      </w:pPr>
      <w:r w:rsidRPr="00F6178D">
        <w:rPr>
          <w:iCs/>
        </w:rPr>
        <w:t xml:space="preserve">The biological mechanisms that mediate physiological responses under HS are not well understood; however, the changes in metabolic markers regarding immune response </w:t>
      </w:r>
      <w:r w:rsidRPr="00F6178D">
        <w:rPr>
          <w:iCs/>
        </w:rPr>
        <w:fldChar w:fldCharType="begin"/>
      </w:r>
      <w:r w:rsidR="00B97560">
        <w:rPr>
          <w:iCs/>
        </w:rPr>
        <w:instrText xml:space="preserve"> ADDIN EN.CITE &lt;EndNote&gt;&lt;Cite&gt;&lt;Author&gt;Shan&lt;/Author&gt;&lt;Year&gt;2018&lt;/Year&gt;&lt;RecNum&gt;254&lt;/RecNum&gt;&lt;DisplayText&gt;&lt;style size="10"&gt;[6]&lt;/style&gt;&lt;/DisplayText&gt;&lt;record&gt;&lt;rec-number&gt;254&lt;/rec-number&gt;&lt;foreign-keys&gt;&lt;key app="EN" db-id="sztperpww55p5bevpwbp552m0wsweafw0aa0" timestamp="1640842455"&gt;254&lt;/key&gt;&lt;/foreign-keys&gt;&lt;ref-type name="Journal Article"&gt;17&lt;/ref-type&gt;&lt;contributors&gt;&lt;authors&gt;&lt;author&gt;Shan, Chun-Hua&lt;/author&gt;&lt;author&gt;Guo, Jianjun&lt;/author&gt;&lt;author&gt;Sun, Xinsheng&lt;/author&gt;&lt;author&gt;Li, Nan&lt;/author&gt;&lt;author&gt;Yang, Xinyu&lt;/author&gt;&lt;author&gt;Gao, Yuhong&lt;/author&gt;&lt;author&gt;Qiu, Dianrui&lt;/author&gt;&lt;author&gt;Li, Xuemei&lt;/author&gt;&lt;author&gt;Wang, Yanan&lt;/author&gt;&lt;author&gt;Feng, Man&lt;/author&gt;&lt;/authors&gt;&lt;/contributors&gt;&lt;titles&gt;&lt;title&gt;Effects of fermented Chinese herbal medicines on milk performance and immune function in late-lactation cows under heat stress conditions&lt;/title&gt;&lt;secondary-title&gt;Journal of animal science&lt;/secondary-title&gt;&lt;/titles&gt;&lt;periodical&gt;&lt;full-title&gt;Journal of animal science&lt;/full-title&gt;&lt;/periodical&gt;&lt;pages&gt;4444-4457&lt;/pages&gt;&lt;volume&gt;96&lt;/volume&gt;&lt;number&gt;10&lt;/number&gt;&lt;dates&gt;&lt;year&gt;2018&lt;/year&gt;&lt;/dates&gt;&lt;isbn&gt;0021-8812&lt;/isbn&gt;&lt;urls&gt;&lt;/urls&gt;&lt;/record&gt;&lt;/Cite&gt;&lt;/EndNote&gt;</w:instrText>
      </w:r>
      <w:r w:rsidRPr="00F6178D">
        <w:rPr>
          <w:iCs/>
        </w:rPr>
        <w:fldChar w:fldCharType="separate"/>
      </w:r>
      <w:r w:rsidR="00B97560">
        <w:rPr>
          <w:iCs/>
          <w:noProof/>
        </w:rPr>
        <w:t>[6]</w:t>
      </w:r>
      <w:r w:rsidRPr="00F6178D">
        <w:fldChar w:fldCharType="end"/>
      </w:r>
      <w:r w:rsidRPr="00F6178D">
        <w:rPr>
          <w:iCs/>
        </w:rPr>
        <w:t xml:space="preserve"> or oxidative stress </w:t>
      </w:r>
      <w:r w:rsidRPr="00F6178D">
        <w:rPr>
          <w:iCs/>
        </w:rPr>
        <w:fldChar w:fldCharType="begin"/>
      </w:r>
      <w:r w:rsidR="00B97560">
        <w:rPr>
          <w:iCs/>
        </w:rPr>
        <w:instrText xml:space="preserve"> ADDIN EN.CITE &lt;EndNote&gt;&lt;Cite&gt;&lt;Author&gt;Iqbal&lt;/Author&gt;&lt;Year&gt;2020&lt;/Year&gt;&lt;RecNum&gt;256&lt;/RecNum&gt;&lt;DisplayText&gt;&lt;style size="10"&gt;[7]&lt;/style&gt;&lt;/DisplayText&gt;&lt;record&gt;&lt;rec-number&gt;256&lt;/rec-number&gt;&lt;foreign-keys&gt;&lt;key app="EN" db-id="sztperpww55p5bevpwbp552m0wsweafw0aa0" timestamp="1640842481"&gt;256&lt;/key&gt;&lt;/foreign-keys&gt;&lt;ref-type name="Journal Article"&gt;17&lt;/ref-type&gt;&lt;contributors&gt;&lt;authors&gt;&lt;author&gt;Iqbal, Hamid&lt;/author&gt;&lt;author&gt;Kim, Si-Kwan&lt;/author&gt;&lt;author&gt;Cha, Kyu-Min&lt;/author&gt;&lt;author&gt;Jeong, Min-Sik&lt;/author&gt;&lt;author&gt;Ghosh, Prachetash&lt;/author&gt;&lt;author&gt;Rhee, Dong-kwon&lt;/author&gt;&lt;/authors&gt;&lt;/contributors&gt;&lt;titles&gt;&lt;title&gt;Korean Red Ginseng alleviates neuroinflammation and promotes cell survival in the intermittent heat stress-induced rat brain by suppressing oxidative stress via estrogen receptor beta and brain-derived neurotrophic factor upregulation&lt;/title&gt;&lt;secondary-title&gt;Journal of ginseng research&lt;/secondary-title&gt;&lt;/titles&gt;&lt;periodical&gt;&lt;full-title&gt;Journal of Ginseng Research&lt;/full-title&gt;&lt;/periodical&gt;&lt;pages&gt;593-602&lt;/pages&gt;&lt;volume&gt;44&lt;/volume&gt;&lt;number&gt;4&lt;/number&gt;&lt;dates&gt;&lt;year&gt;2020&lt;/year&gt;&lt;/dates&gt;&lt;isbn&gt;1226-8453&lt;/isbn&gt;&lt;urls&gt;&lt;/urls&gt;&lt;/record&gt;&lt;/Cite&gt;&lt;/EndNote&gt;</w:instrText>
      </w:r>
      <w:r w:rsidRPr="00F6178D">
        <w:rPr>
          <w:iCs/>
        </w:rPr>
        <w:fldChar w:fldCharType="separate"/>
      </w:r>
      <w:r w:rsidR="00B97560">
        <w:rPr>
          <w:iCs/>
          <w:noProof/>
        </w:rPr>
        <w:t>[7]</w:t>
      </w:r>
      <w:r w:rsidRPr="00F6178D">
        <w:fldChar w:fldCharType="end"/>
      </w:r>
      <w:r w:rsidRPr="00F6178D">
        <w:rPr>
          <w:iCs/>
        </w:rPr>
        <w:t xml:space="preserve"> under HS conditions indicate that heat-stressed animals are highly sensitive to inflammatory responses. Therefore, the use of bioactive compounds to mitigate excessive immune responses and oxidative stress may improve animal production under HS conditions. It has been reported that ginsenoside Rh1 in ginseng inhibits the expression of oxidative stress and pro-inflammatory cytokines, whereas it increases the expression of anti-inflammatory interleukin 10 (IL-10) </w:t>
      </w:r>
      <w:r w:rsidRPr="00F6178D">
        <w:rPr>
          <w:iCs/>
        </w:rPr>
        <w:fldChar w:fldCharType="begin"/>
      </w:r>
      <w:r w:rsidR="00B97560">
        <w:rPr>
          <w:iCs/>
        </w:rPr>
        <w:instrText xml:space="preserve"> ADDIN EN.CITE &lt;EndNote&gt;&lt;Cite&gt;&lt;Author&gt;Jung&lt;/Author&gt;&lt;Year&gt;2010&lt;/Year&gt;&lt;RecNum&gt;258&lt;/RecNum&gt;&lt;DisplayText&gt;&lt;style size="10"&gt;[8]&lt;/style&gt;&lt;/DisplayText&gt;&lt;record&gt;&lt;rec-number&gt;258&lt;/rec-number&gt;&lt;foreign-keys&gt;&lt;key app="EN" db-id="sztperpww55p5bevpwbp552m0wsweafw0aa0" timestamp="1640842519"&gt;258&lt;/key&gt;&lt;/foreign-keys&gt;&lt;ref-type name="Journal Article"&gt;17&lt;/ref-type&gt;&lt;contributors&gt;&lt;authors&gt;&lt;author&gt;Jung, Ji‐Sun&lt;/author&gt;&lt;author&gt;Shin, Jin A&lt;/author&gt;&lt;author&gt;Park, Eun‐Mi&lt;/author&gt;&lt;author&gt;Lee, Jung‐Eun&lt;/author&gt;&lt;author&gt;Kang, Young‐Sook&lt;/author&gt;&lt;author&gt;Min, Sung‐Won&lt;/author&gt;&lt;author&gt;Kim, Dong‐Hyun&lt;/author&gt;&lt;author&gt;Hyun, Jin‐Won&lt;/author&gt;&lt;author&gt;Shin, Chan‐Young&lt;/author&gt;&lt;author&gt;Kim, Hee‐Sun&lt;/author&gt;&lt;/authors&gt;&lt;/contributors&gt;&lt;titles&gt;&lt;title&gt;Anti‐inflammatory mechanism of ginsenoside Rh1 in lipopolysaccharide‐stimulated microglia: critical role of the protein kinase A pathway and hemeoxygenase‐1 expression&lt;/title&gt;&lt;secondary-title&gt;Journal of neurochemistry&lt;/secondary-title&gt;&lt;/titles&gt;&lt;periodical&gt;&lt;full-title&gt;Journal of neurochemistry&lt;/full-title&gt;&lt;/periodical&gt;&lt;pages&gt;1668-1680&lt;/pages&gt;&lt;volume&gt;115&lt;/volume&gt;&lt;number&gt;6&lt;/number&gt;&lt;dates&gt;&lt;year&gt;2010&lt;/year&gt;&lt;/dates&gt;&lt;isbn&gt;0022-3042&lt;/isbn&gt;&lt;urls&gt;&lt;/urls&gt;&lt;/record&gt;&lt;/Cite&gt;&lt;/EndNote&gt;</w:instrText>
      </w:r>
      <w:r w:rsidRPr="00F6178D">
        <w:rPr>
          <w:iCs/>
        </w:rPr>
        <w:fldChar w:fldCharType="separate"/>
      </w:r>
      <w:r w:rsidR="00B97560">
        <w:rPr>
          <w:iCs/>
          <w:noProof/>
        </w:rPr>
        <w:t>[8]</w:t>
      </w:r>
      <w:r w:rsidRPr="00F6178D">
        <w:fldChar w:fldCharType="end"/>
      </w:r>
      <w:r w:rsidRPr="00F6178D">
        <w:rPr>
          <w:iCs/>
        </w:rPr>
        <w:t xml:space="preserve">. Red ginseng has also been reported to reduce HS in mice </w:t>
      </w:r>
      <w:r w:rsidRPr="00F6178D">
        <w:rPr>
          <w:iCs/>
        </w:rPr>
        <w:fldChar w:fldCharType="begin"/>
      </w:r>
      <w:r w:rsidR="00B97560">
        <w:rPr>
          <w:iCs/>
        </w:rPr>
        <w:instrText xml:space="preserve"> ADDIN EN.CITE &lt;EndNote&gt;&lt;Cite&gt;&lt;Author&gt;Kim&lt;/Author&gt;&lt;Year&gt;2015&lt;/Year&gt;&lt;RecNum&gt;260&lt;/RecNum&gt;&lt;DisplayText&gt;&lt;style size="10"&gt;[9]&lt;/style&gt;&lt;/DisplayText&gt;&lt;record&gt;&lt;rec-number&gt;260&lt;/rec-number&gt;&lt;foreign-keys&gt;&lt;key app="EN" db-id="sztperpww55p5bevpwbp552m0wsweafw0aa0" timestamp="1640842557"&gt;260&lt;/key&gt;&lt;/foreign-keys&gt;&lt;ref-type name="Journal Article"&gt;17&lt;/ref-type&gt;&lt;contributors&gt;&lt;authors&gt;&lt;author&gt;Kim, Kui-Jin&lt;/author&gt;&lt;author&gt;Yoon, Kye-Yoon&lt;/author&gt;&lt;author&gt;Hong, Hee-Do&lt;/author&gt;&lt;author&gt;Lee, Boo-Yong&lt;/author&gt;&lt;/authors&gt;&lt;/contributors&gt;&lt;titles&gt;&lt;title&gt;Role of the red ginseng in defense against the environmental heat stress in Sprague Dawley rats&lt;/title&gt;&lt;secondary-title&gt;Molecules&lt;/secondary-title&gt;&lt;/titles&gt;&lt;periodical&gt;&lt;full-title&gt;Molecules&lt;/full-title&gt;&lt;/periodical&gt;&lt;pages&gt;20240-20253&lt;/pages&gt;&lt;volume&gt;20&lt;/volume&gt;&lt;number&gt;11&lt;/number&gt;&lt;dates&gt;&lt;year&gt;2015&lt;/year&gt;&lt;/dates&gt;&lt;urls&gt;&lt;/urls&gt;&lt;/record&gt;&lt;/Cite&gt;&lt;/EndNote&gt;</w:instrText>
      </w:r>
      <w:r w:rsidRPr="00F6178D">
        <w:rPr>
          <w:iCs/>
        </w:rPr>
        <w:fldChar w:fldCharType="separate"/>
      </w:r>
      <w:r w:rsidR="00B97560">
        <w:rPr>
          <w:iCs/>
          <w:noProof/>
        </w:rPr>
        <w:t>[9]</w:t>
      </w:r>
      <w:r w:rsidRPr="00F6178D">
        <w:fldChar w:fldCharType="end"/>
      </w:r>
      <w:r w:rsidRPr="00F6178D">
        <w:rPr>
          <w:iCs/>
        </w:rPr>
        <w:t xml:space="preserve">. However, to our knowledge, little research has been conducted on the use of ginseng or ginseng byproducts as feed ingredients to mitigate HS in beef steers. </w:t>
      </w:r>
    </w:p>
    <w:p w14:paraId="4FFAC671" w14:textId="6FAC334C" w:rsidR="00F6178D" w:rsidRPr="00F6178D" w:rsidRDefault="00F6178D" w:rsidP="00F6178D">
      <w:pPr>
        <w:pStyle w:val="MDPI31text"/>
        <w:rPr>
          <w:iCs/>
        </w:rPr>
      </w:pPr>
      <w:r w:rsidRPr="00F6178D">
        <w:rPr>
          <w:iCs/>
        </w:rPr>
        <w:t xml:space="preserve">Red ginseng byproduct (RGB) was the residue after boil-steaming process to extract water soluble, biological active compounds in red ginseng </w:t>
      </w:r>
      <w:r w:rsidRPr="00F6178D">
        <w:rPr>
          <w:iCs/>
        </w:rPr>
        <w:fldChar w:fldCharType="begin"/>
      </w:r>
      <w:r w:rsidR="00B97560">
        <w:rPr>
          <w:iCs/>
        </w:rPr>
        <w:instrText xml:space="preserve"> ADDIN EN.CITE &lt;EndNote&gt;&lt;Cite&gt;&lt;Author&gt;Nam&lt;/Author&gt;&lt;Year&gt;2005&lt;/Year&gt;&lt;RecNum&gt;281&lt;/RecNum&gt;&lt;DisplayText&gt;&lt;style size="10"&gt;[10]&lt;/style&gt;&lt;/DisplayText&gt;&lt;record&gt;&lt;rec-number&gt;281&lt;/rec-number&gt;&lt;foreign-keys&gt;&lt;key app="EN" db-id="sztperpww55p5bevpwbp552m0wsweafw0aa0" timestamp="1640843020"&gt;281&lt;/key&gt;&lt;/foreign-keys&gt;&lt;ref-type name="Journal Article"&gt;17&lt;/ref-type&gt;&lt;contributors&gt;&lt;authors&gt;&lt;author&gt;Nam, Ki-Yeul&lt;/author&gt;&lt;/authors&gt;&lt;/contributors&gt;&lt;titles&gt;&lt;title&gt;The comparative understanding between red ginseng and white ginsengs, processed ginsengs (Panax ginseng CA Meyer)&lt;/title&gt;&lt;secondary-title&gt;Journal of Ginseng Research&lt;/secondary-title&gt;&lt;/titles&gt;&lt;periodical&gt;&lt;full-title&gt;Journal of Ginseng Research&lt;/full-title&gt;&lt;/periodical&gt;&lt;pages&gt;1-18&lt;/pages&gt;&lt;volume&gt;29&lt;/volume&gt;&lt;number&gt;1&lt;/number&gt;&lt;dates&gt;&lt;year&gt;2005&lt;/year&gt;&lt;/dates&gt;&lt;isbn&gt;1226-8453&lt;/isbn&gt;&lt;urls&gt;&lt;/urls&gt;&lt;/record&gt;&lt;/Cite&gt;&lt;/EndNote&gt;</w:instrText>
      </w:r>
      <w:r w:rsidRPr="00F6178D">
        <w:rPr>
          <w:iCs/>
        </w:rPr>
        <w:fldChar w:fldCharType="separate"/>
      </w:r>
      <w:r w:rsidR="00B97560">
        <w:rPr>
          <w:iCs/>
          <w:noProof/>
        </w:rPr>
        <w:t>[10]</w:t>
      </w:r>
      <w:r w:rsidRPr="00F6178D">
        <w:fldChar w:fldCharType="end"/>
      </w:r>
      <w:r w:rsidRPr="00F6178D">
        <w:rPr>
          <w:iCs/>
        </w:rPr>
        <w:t xml:space="preserve"> and Hong et al. </w:t>
      </w:r>
      <w:r w:rsidRPr="00F6178D">
        <w:rPr>
          <w:iCs/>
        </w:rPr>
        <w:fldChar w:fldCharType="begin"/>
      </w:r>
      <w:r w:rsidR="00B97560">
        <w:rPr>
          <w:iCs/>
        </w:rPr>
        <w:instrText xml:space="preserve"> ADDIN EN.CITE &lt;EndNote&gt;&lt;Cite&gt;&lt;Author&gt;Hong&lt;/Author&gt;&lt;Year&gt;2012&lt;/Year&gt;&lt;RecNum&gt;330&lt;/RecNum&gt;&lt;DisplayText&gt;&lt;style size="10"&gt;[11]&lt;/style&gt;&lt;/DisplayText&gt;&lt;record&gt;&lt;rec-number&gt;330&lt;/rec-number&gt;&lt;foreign-keys&gt;&lt;key app="EN" db-id="sztperpww55p5bevpwbp552m0wsweafw0aa0" timestamp="1640843785"&gt;330&lt;/key&gt;&lt;/foreign-keys&gt;&lt;ref-type name="Journal Article"&gt;17&lt;/ref-type&gt;&lt;contributors&gt;&lt;authors&gt;&lt;author&gt;Hong, Joon-Ki&lt;/author&gt;&lt;author&gt;Bong, Mi-Hee&lt;/author&gt;&lt;author&gt;Park, Jun-Cheol&lt;/author&gt;&lt;author&gt;Moon, Hong-Kil&lt;/author&gt;&lt;author&gt;Lee, Sang-Cheul&lt;/author&gt;&lt;author&gt;Lee, Jun-Heon&lt;/author&gt;&lt;author&gt;Hwang, Seong-Gu&lt;/author&gt;&lt;/authors&gt;&lt;/contributors&gt;&lt;titles&gt;&lt;title&gt;Effect of feeding red ginseng marc on vital reaction in laying hens under stress task&lt;/title&gt;&lt;secondary-title&gt;Korean Journal of Poultry Science&lt;/secondary-title&gt;&lt;/titles&gt;&lt;periodical&gt;&lt;full-title&gt;Korean Journal of Poultry Science&lt;/full-title&gt;&lt;/periodical&gt;&lt;pages&gt;63-70&lt;/pages&gt;&lt;volume&gt;39&lt;/volume&gt;&lt;number&gt;1&lt;/number&gt;&lt;dates&gt;&lt;year&gt;2012&lt;/year&gt;&lt;/dates&gt;&lt;isbn&gt;1225-6625&lt;/isbn&gt;&lt;urls&gt;&lt;/urls&gt;&lt;/record&gt;&lt;/Cite&gt;&lt;/EndNote&gt;</w:instrText>
      </w:r>
      <w:r w:rsidRPr="00F6178D">
        <w:rPr>
          <w:iCs/>
        </w:rPr>
        <w:fldChar w:fldCharType="separate"/>
      </w:r>
      <w:r w:rsidR="00B97560">
        <w:rPr>
          <w:iCs/>
          <w:noProof/>
        </w:rPr>
        <w:t>[11]</w:t>
      </w:r>
      <w:r w:rsidRPr="00F6178D">
        <w:fldChar w:fldCharType="end"/>
      </w:r>
      <w:r w:rsidRPr="00F6178D">
        <w:rPr>
          <w:iCs/>
        </w:rPr>
        <w:t xml:space="preserve"> reported that </w:t>
      </w:r>
      <w:r w:rsidRPr="00F6178D">
        <w:rPr>
          <w:rFonts w:hint="eastAsia"/>
          <w:iCs/>
        </w:rPr>
        <w:t>the RGB st</w:t>
      </w:r>
      <w:r w:rsidRPr="00F6178D">
        <w:rPr>
          <w:iCs/>
        </w:rPr>
        <w:t>ill</w:t>
      </w:r>
      <w:r w:rsidRPr="00F6178D">
        <w:rPr>
          <w:rFonts w:hint="eastAsia"/>
          <w:iCs/>
        </w:rPr>
        <w:t xml:space="preserve"> has </w:t>
      </w:r>
      <w:r w:rsidRPr="00F6178D">
        <w:rPr>
          <w:iCs/>
        </w:rPr>
        <w:t xml:space="preserve">a large amount of active ingredients (polysaccharide, ginsenoside, etc.) which were not insoluble in water. Kim et al. </w:t>
      </w:r>
      <w:r w:rsidRPr="00F6178D">
        <w:rPr>
          <w:iCs/>
        </w:rPr>
        <w:fldChar w:fldCharType="begin"/>
      </w:r>
      <w:r w:rsidR="00B97560">
        <w:rPr>
          <w:iCs/>
        </w:rPr>
        <w:instrText xml:space="preserve"> ADDIN EN.CITE &lt;EndNote&gt;&lt;Cite&gt;&lt;Author&gt;Kim&lt;/Author&gt;&lt;Year&gt;2018&lt;/Year&gt;&lt;RecNum&gt;356&lt;/RecNum&gt;&lt;DisplayText&gt;&lt;style size="10"&gt;[12,13]&lt;/style&gt;&lt;/DisplayText&gt;&lt;record&gt;&lt;rec-number&gt;356&lt;/rec-number&gt;&lt;foreign-keys&gt;&lt;key app="EN" db-id="sztperpww55p5bevpwbp552m0wsweafw0aa0" timestamp="1646110121"&gt;356&lt;/key&gt;&lt;/foreign-keys&gt;&lt;ref-type name="Journal Article"&gt;17&lt;/ref-type&gt;&lt;contributors&gt;&lt;authors&gt;&lt;author&gt;Kim, Hong-Kook&lt;/author&gt;&lt;author&gt;Choe, Yeong-Ho&lt;/author&gt;&lt;author&gt;Kim, Geun-Seop&lt;/author&gt;&lt;author&gt;Kim, Ha-Young&lt;/author&gt;&lt;author&gt;Kim, Byeong-Soo&lt;/author&gt;&lt;/authors&gt;&lt;/contributors&gt;&lt;titles&gt;&lt;title&gt;Effect of Korean red ginseng marc fermented by Bacillus subtilis on swine immunity&lt;/title&gt;&lt;secondary-title&gt;Korean Journal of Veterinary Service&lt;/secondary-title&gt;&lt;/titles&gt;&lt;periodical&gt;&lt;full-title&gt;Korean Journal of Veterinary Service&lt;/full-title&gt;&lt;/periodical&gt;&lt;pages&gt;141-147&lt;/pages&gt;&lt;volume&gt;41&lt;/volume&gt;&lt;number&gt;3&lt;/number&gt;&lt;dates&gt;&lt;year&gt;2018&lt;/year&gt;&lt;/dates&gt;&lt;isbn&gt;1225-6552&lt;/isbn&gt;&lt;urls&gt;&lt;/urls&gt;&lt;/record&gt;&lt;/Cite&gt;&lt;Cite&gt;&lt;Author&gt;Kim&lt;/Author&gt;&lt;Year&gt;2019&lt;/Year&gt;&lt;RecNum&gt;358&lt;/RecNum&gt;&lt;record&gt;&lt;rec-number&gt;358&lt;/rec-number&gt;&lt;foreign-keys&gt;&lt;key app="EN" db-id="sztperpww55p5bevpwbp552m0wsweafw0aa0" timestamp="1646110200"&gt;358&lt;/key&gt;&lt;/foreign-keys&gt;&lt;ref-type name="Journal Article"&gt;17&lt;/ref-type&gt;&lt;contributors&gt;&lt;authors&gt;&lt;author&gt;Kim, Jong‐Eun&lt;/author&gt;&lt;author&gt;Jang, Seul‐Gi&lt;/author&gt;&lt;author&gt;Lee, Chang Hyung&lt;/author&gt;&lt;author&gt;Lee, Ji Yun&lt;/author&gt;&lt;author&gt;Park, Haenim&lt;/author&gt;&lt;author&gt;Kim, Jong Hun&lt;/author&gt;&lt;author&gt;Lee, Sihyoung&lt;/author&gt;&lt;author&gt;Kim, Sung Han&lt;/author&gt;&lt;author&gt;Park, Eun‐Young&lt;/author&gt;&lt;author&gt;Lee, Ki Won&lt;/author&gt;&lt;/authors&gt;&lt;/contributors&gt;&lt;titles&gt;&lt;title&gt;Beneficial effects on skin health using polysaccharides from red ginseng by‐product&lt;/title&gt;&lt;secondary-title&gt;Journal of food biochemistry&lt;/secondary-title&gt;&lt;/titles&gt;&lt;periodical&gt;&lt;full-title&gt;Journal of food biochemistry&lt;/full-title&gt;&lt;/periodical&gt;&lt;pages&gt;e12961&lt;/pages&gt;&lt;volume&gt;43&lt;/volume&gt;&lt;number&gt;8&lt;/number&gt;&lt;dates&gt;&lt;year&gt;2019&lt;/year&gt;&lt;/dates&gt;&lt;isbn&gt;0145-8884&lt;/isbn&gt;&lt;urls&gt;&lt;/urls&gt;&lt;/record&gt;&lt;/Cite&gt;&lt;/EndNote&gt;</w:instrText>
      </w:r>
      <w:r w:rsidRPr="00F6178D">
        <w:rPr>
          <w:iCs/>
        </w:rPr>
        <w:fldChar w:fldCharType="separate"/>
      </w:r>
      <w:r w:rsidR="00B97560">
        <w:rPr>
          <w:iCs/>
          <w:noProof/>
        </w:rPr>
        <w:t>[12,13]</w:t>
      </w:r>
      <w:r w:rsidRPr="00F6178D">
        <w:fldChar w:fldCharType="end"/>
      </w:r>
      <w:r w:rsidRPr="00F6178D">
        <w:rPr>
          <w:iCs/>
        </w:rPr>
        <w:t xml:space="preserve"> observed that RGB contained </w:t>
      </w:r>
      <w:r w:rsidR="00EC174F" w:rsidRPr="00F6178D">
        <w:rPr>
          <w:iCs/>
        </w:rPr>
        <w:t xml:space="preserve">ginsenoside </w:t>
      </w:r>
      <w:r w:rsidRPr="00F6178D">
        <w:rPr>
          <w:iCs/>
        </w:rPr>
        <w:t xml:space="preserve">Rb1 (8.97 </w:t>
      </w:r>
      <w:proofErr w:type="spellStart"/>
      <w:r w:rsidRPr="00F6178D">
        <w:rPr>
          <w:iCs/>
        </w:rPr>
        <w:t>μg</w:t>
      </w:r>
      <w:proofErr w:type="spellEnd"/>
      <w:r w:rsidRPr="00F6178D">
        <w:rPr>
          <w:iCs/>
        </w:rPr>
        <w:t>/mL),</w:t>
      </w:r>
      <w:r w:rsidR="00EC174F">
        <w:rPr>
          <w:iCs/>
        </w:rPr>
        <w:t xml:space="preserve"> </w:t>
      </w:r>
      <w:r w:rsidR="00EC174F" w:rsidRPr="00F6178D">
        <w:rPr>
          <w:iCs/>
        </w:rPr>
        <w:t>ginsenoside</w:t>
      </w:r>
      <w:r w:rsidRPr="00F6178D">
        <w:rPr>
          <w:iCs/>
        </w:rPr>
        <w:t xml:space="preserve"> Rg3 (15.65 </w:t>
      </w:r>
      <w:proofErr w:type="spellStart"/>
      <w:r w:rsidRPr="00F6178D">
        <w:rPr>
          <w:iCs/>
        </w:rPr>
        <w:t>μg</w:t>
      </w:r>
      <w:proofErr w:type="spellEnd"/>
      <w:r w:rsidRPr="00F6178D">
        <w:rPr>
          <w:iCs/>
        </w:rPr>
        <w:t xml:space="preserve">/mL), and acidic polysaccharides (12.10 mg/mL). Therefore, this study investigated whether the use of RGB in conventional diets could improve the growth performance in heat-stressed fattening </w:t>
      </w:r>
      <w:proofErr w:type="spellStart"/>
      <w:r w:rsidRPr="00F6178D">
        <w:rPr>
          <w:iCs/>
        </w:rPr>
        <w:t>Hanwoo</w:t>
      </w:r>
      <w:proofErr w:type="spellEnd"/>
      <w:r w:rsidRPr="00F6178D">
        <w:rPr>
          <w:iCs/>
        </w:rPr>
        <w:t xml:space="preserve"> steers. </w:t>
      </w:r>
    </w:p>
    <w:p w14:paraId="224A0F4C" w14:textId="77777777" w:rsidR="00F6178D" w:rsidRPr="00F6178D" w:rsidRDefault="00F6178D" w:rsidP="00A75A22">
      <w:pPr>
        <w:pStyle w:val="MDPI31text"/>
      </w:pPr>
    </w:p>
    <w:p w14:paraId="2A72B596" w14:textId="77777777" w:rsidR="003A395F" w:rsidRPr="00F6178D" w:rsidRDefault="003A395F" w:rsidP="00A75A22">
      <w:pPr>
        <w:pStyle w:val="MDPI31text"/>
      </w:pPr>
    </w:p>
    <w:p w14:paraId="6C29F7CF" w14:textId="053F86A9" w:rsidR="00FE13FD" w:rsidRDefault="00917E34" w:rsidP="00917E34">
      <w:pPr>
        <w:pStyle w:val="MDPI21heading1"/>
      </w:pPr>
      <w:r>
        <w:rPr>
          <w:lang w:eastAsia="zh-CN"/>
        </w:rPr>
        <w:t xml:space="preserve">2. </w:t>
      </w:r>
      <w:r w:rsidR="00FE13FD" w:rsidRPr="00FA04F1">
        <w:t>Materials and Methods</w:t>
      </w:r>
    </w:p>
    <w:p w14:paraId="711DAC8D" w14:textId="22ABF24E" w:rsidR="002923A4" w:rsidRPr="00AA0C29" w:rsidRDefault="002923A4" w:rsidP="002923A4">
      <w:pPr>
        <w:pStyle w:val="MDPI31text"/>
        <w:rPr>
          <w:rFonts w:eastAsia="맑은 고딕"/>
          <w:color w:val="FF0000"/>
          <w:lang w:eastAsia="ko-KR"/>
        </w:rPr>
      </w:pPr>
      <w:r w:rsidRPr="00AA0C29">
        <w:rPr>
          <w:rFonts w:eastAsia="맑은 고딕" w:hint="eastAsia"/>
          <w:color w:val="FF0000"/>
          <w:highlight w:val="yellow"/>
          <w:lang w:eastAsia="ko-KR"/>
        </w:rPr>
        <w:t>T</w:t>
      </w:r>
      <w:r w:rsidRPr="00AA0C29">
        <w:rPr>
          <w:rFonts w:eastAsia="맑은 고딕"/>
          <w:color w:val="FF0000"/>
          <w:highlight w:val="yellow"/>
          <w:lang w:eastAsia="ko-KR"/>
        </w:rPr>
        <w:t>he protocols for animal use in this study were reviewed and approved by the Animal Research Ethics Committee of Pusan University (PNU-2020-2827)</w:t>
      </w:r>
    </w:p>
    <w:p w14:paraId="2B2B219A" w14:textId="47787500" w:rsidR="00DA44EE" w:rsidRPr="00917E34" w:rsidRDefault="00917E34" w:rsidP="00917E34">
      <w:pPr>
        <w:pStyle w:val="MDPI22heading2"/>
      </w:pPr>
      <w:r w:rsidRPr="00917E34">
        <w:t xml:space="preserve">2.1. </w:t>
      </w:r>
      <w:r w:rsidR="00DA44EE" w:rsidRPr="00917E34">
        <w:t>Preparation of experimental diets and chemical analysis</w:t>
      </w:r>
    </w:p>
    <w:p w14:paraId="2735977A" w14:textId="5C0FF41B" w:rsidR="00D0773E" w:rsidRDefault="00DA44EE" w:rsidP="00917E34">
      <w:pPr>
        <w:pStyle w:val="MDPI31text"/>
      </w:pPr>
      <w:r w:rsidRPr="00DA44EE">
        <w:rPr>
          <w:noProof/>
          <w:lang w:eastAsia="ko-KR" w:bidi="ar-SA"/>
        </w:rPr>
        <mc:AlternateContent>
          <mc:Choice Requires="wpi">
            <w:drawing>
              <wp:anchor distT="0" distB="0" distL="114300" distR="114300" simplePos="0" relativeHeight="251664384" behindDoc="0" locked="0" layoutInCell="1" allowOverlap="1" wp14:anchorId="55A94EDD" wp14:editId="5B4365A6">
                <wp:simplePos x="0" y="0"/>
                <wp:positionH relativeFrom="column">
                  <wp:posOffset>10304340</wp:posOffset>
                </wp:positionH>
                <wp:positionV relativeFrom="paragraph">
                  <wp:posOffset>1979323</wp:posOffset>
                </wp:positionV>
                <wp:extent cx="486360" cy="1148400"/>
                <wp:effectExtent l="38100" t="57150" r="28575" b="52070"/>
                <wp:wrapNone/>
                <wp:docPr id="13" name="잉크 13"/>
                <wp:cNvGraphicFramePr/>
                <a:graphic xmlns:a="http://schemas.openxmlformats.org/drawingml/2006/main">
                  <a:graphicData uri="http://schemas.microsoft.com/office/word/2010/wordprocessingInk">
                    <w14:contentPart bwMode="auto" r:id="rId14">
                      <w14:nvContentPartPr>
                        <w14:cNvContentPartPr/>
                      </w14:nvContentPartPr>
                      <w14:xfrm>
                        <a:off x="0" y="0"/>
                        <a:ext cx="485775" cy="1148080"/>
                      </w14:xfrm>
                    </w14:contentPart>
                  </a:graphicData>
                </a:graphic>
              </wp:anchor>
            </w:drawing>
          </mc:Choice>
          <mc:Fallback>
            <w:pict>
              <v:shapetype w14:anchorId="1C2348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잉크 13" o:spid="_x0000_s1026" type="#_x0000_t75" style="position:absolute;left:0;text-align:left;margin-left:810.4pt;margin-top:154.9pt;width:40.15pt;height:92.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">
                <v:imagedata r:id="rId15" o:title=""/>
              </v:shape>
            </w:pict>
          </mc:Fallback>
        </mc:AlternateContent>
      </w:r>
      <w:r w:rsidRPr="00DA44EE">
        <w:rPr>
          <w:noProof/>
          <w:lang w:eastAsia="ko-KR" w:bidi="ar-SA"/>
        </w:rPr>
        <mc:AlternateContent>
          <mc:Choice Requires="wpi">
            <w:drawing>
              <wp:anchor distT="0" distB="0" distL="114300" distR="114300" simplePos="0" relativeHeight="251663360" behindDoc="0" locked="0" layoutInCell="1" allowOverlap="1" wp14:anchorId="439F8AB0" wp14:editId="5A9865AA">
                <wp:simplePos x="0" y="0"/>
                <wp:positionH relativeFrom="column">
                  <wp:posOffset>10599180</wp:posOffset>
                </wp:positionH>
                <wp:positionV relativeFrom="paragraph">
                  <wp:posOffset>2532557</wp:posOffset>
                </wp:positionV>
                <wp:extent cx="295560" cy="1302480"/>
                <wp:effectExtent l="19050" t="57150" r="47625" b="50165"/>
                <wp:wrapNone/>
                <wp:docPr id="12" name="잉크 12"/>
                <wp:cNvGraphicFramePr/>
                <a:graphic xmlns:a="http://schemas.openxmlformats.org/drawingml/2006/main">
                  <a:graphicData uri="http://schemas.microsoft.com/office/word/2010/wordprocessingInk">
                    <w14:contentPart bwMode="auto" r:id="rId16">
                      <w14:nvContentPartPr>
                        <w14:cNvContentPartPr/>
                      </w14:nvContentPartPr>
                      <w14:xfrm>
                        <a:off x="0" y="0"/>
                        <a:ext cx="295275" cy="1302385"/>
                      </w14:xfrm>
                    </w14:contentPart>
                  </a:graphicData>
                </a:graphic>
              </wp:anchor>
            </w:drawing>
          </mc:Choice>
          <mc:Fallback>
            <w:pict>
              <v:shape w14:anchorId="41AFE70A" id="잉크 12" o:spid="_x0000_s1026" type="#_x0000_t75" style="position:absolute;left:0;text-align:left;margin-left:833.65pt;margin-top:198.45pt;width:25.1pt;height:104.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">
                <v:imagedata r:id="rId17" o:title=""/>
              </v:shape>
            </w:pict>
          </mc:Fallback>
        </mc:AlternateContent>
      </w:r>
      <w:r w:rsidRPr="00DA44EE">
        <w:rPr>
          <w:noProof/>
          <w:lang w:eastAsia="ko-KR" w:bidi="ar-SA"/>
        </w:rPr>
        <mc:AlternateContent>
          <mc:Choice Requires="wpi">
            <w:drawing>
              <wp:anchor distT="0" distB="0" distL="114300" distR="114300" simplePos="0" relativeHeight="251662336" behindDoc="0" locked="0" layoutInCell="1" allowOverlap="1" wp14:anchorId="238121E5" wp14:editId="2BFE20B0">
                <wp:simplePos x="0" y="0"/>
                <wp:positionH relativeFrom="column">
                  <wp:posOffset>10532940</wp:posOffset>
                </wp:positionH>
                <wp:positionV relativeFrom="paragraph">
                  <wp:posOffset>2919528</wp:posOffset>
                </wp:positionV>
                <wp:extent cx="174600" cy="1091880"/>
                <wp:effectExtent l="38100" t="19050" r="54610" b="51435"/>
                <wp:wrapNone/>
                <wp:docPr id="11" name="잉크 11"/>
                <wp:cNvGraphicFramePr/>
                <a:graphic xmlns:a="http://schemas.openxmlformats.org/drawingml/2006/main">
                  <a:graphicData uri="http://schemas.microsoft.com/office/word/2010/wordprocessingInk">
                    <w14:contentPart bwMode="auto" r:id="rId18">
                      <w14:nvContentPartPr>
                        <w14:cNvContentPartPr/>
                      </w14:nvContentPartPr>
                      <w14:xfrm>
                        <a:off x="0" y="0"/>
                        <a:ext cx="173990" cy="1091565"/>
                      </w14:xfrm>
                    </w14:contentPart>
                  </a:graphicData>
                </a:graphic>
              </wp:anchor>
            </w:drawing>
          </mc:Choice>
          <mc:Fallback>
            <w:pict>
              <v:shape w14:anchorId="44269E9F" id="잉크 11" o:spid="_x0000_s1026" type="#_x0000_t75" style="position:absolute;left:0;text-align:left;margin-left:828.4pt;margin-top:228.95pt;width:15.6pt;height:87.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">
                <v:imagedata r:id="rId19" o:title=""/>
              </v:shape>
            </w:pict>
          </mc:Fallback>
        </mc:AlternateContent>
      </w:r>
      <w:r w:rsidRPr="00DA44EE">
        <w:rPr>
          <w:noProof/>
          <w:lang w:eastAsia="ko-KR" w:bidi="ar-SA"/>
        </w:rPr>
        <mc:AlternateContent>
          <mc:Choice Requires="wpi">
            <w:drawing>
              <wp:anchor distT="0" distB="0" distL="114300" distR="114300" simplePos="0" relativeHeight="251661312" behindDoc="0" locked="0" layoutInCell="1" allowOverlap="1" wp14:anchorId="4F38D940" wp14:editId="52F359DF">
                <wp:simplePos x="0" y="0"/>
                <wp:positionH relativeFrom="column">
                  <wp:posOffset>10856580</wp:posOffset>
                </wp:positionH>
                <wp:positionV relativeFrom="paragraph">
                  <wp:posOffset>2755008</wp:posOffset>
                </wp:positionV>
                <wp:extent cx="120600" cy="847440"/>
                <wp:effectExtent l="57150" t="76200" r="70485" b="86360"/>
                <wp:wrapNone/>
                <wp:docPr id="10" name="잉크 10"/>
                <wp:cNvGraphicFramePr/>
                <a:graphic xmlns:a="http://schemas.openxmlformats.org/drawingml/2006/main">
                  <a:graphicData uri="http://schemas.microsoft.com/office/word/2010/wordprocessingInk">
                    <w14:contentPart bwMode="auto" r:id="rId20">
                      <w14:nvContentPartPr>
                        <w14:cNvContentPartPr/>
                      </w14:nvContentPartPr>
                      <w14:xfrm>
                        <a:off x="0" y="0"/>
                        <a:ext cx="120015" cy="847090"/>
                      </w14:xfrm>
                    </w14:contentPart>
                  </a:graphicData>
                </a:graphic>
              </wp:anchor>
            </w:drawing>
          </mc:Choice>
          <mc:Fallback>
            <w:pict>
              <v:shape w14:anchorId="6D99CEDA" id="잉크 10" o:spid="_x0000_s1026" type="#_x0000_t75" style="position:absolute;left:0;text-align:left;margin-left:851.55pt;margin-top:210.35pt;width:16.05pt;height:79.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">
                <v:imagedata r:id="rId21" o:title=""/>
              </v:shape>
            </w:pict>
          </mc:Fallback>
        </mc:AlternateContent>
      </w:r>
      <w:r w:rsidRPr="00DA44EE">
        <w:rPr>
          <w:noProof/>
          <w:lang w:eastAsia="ko-KR" w:bidi="ar-SA"/>
        </w:rPr>
        <mc:AlternateContent>
          <mc:Choice Requires="wpi">
            <w:drawing>
              <wp:anchor distT="0" distB="0" distL="114300" distR="114300" simplePos="0" relativeHeight="251660288" behindDoc="0" locked="0" layoutInCell="1" allowOverlap="1" wp14:anchorId="5CCB8FE2" wp14:editId="085BC312">
                <wp:simplePos x="0" y="0"/>
                <wp:positionH relativeFrom="column">
                  <wp:posOffset>10996620</wp:posOffset>
                </wp:positionH>
                <wp:positionV relativeFrom="paragraph">
                  <wp:posOffset>2257315</wp:posOffset>
                </wp:positionV>
                <wp:extent cx="39240" cy="486000"/>
                <wp:effectExtent l="57150" t="76200" r="75565" b="85725"/>
                <wp:wrapNone/>
                <wp:docPr id="9" name="잉크 9"/>
                <wp:cNvGraphicFramePr/>
                <a:graphic xmlns:a="http://schemas.openxmlformats.org/drawingml/2006/main">
                  <a:graphicData uri="http://schemas.microsoft.com/office/word/2010/wordprocessingInk">
                    <w14:contentPart bwMode="auto" r:id="rId22">
                      <w14:nvContentPartPr>
                        <w14:cNvContentPartPr/>
                      </w14:nvContentPartPr>
                      <w14:xfrm>
                        <a:off x="0" y="0"/>
                        <a:ext cx="38735" cy="485775"/>
                      </w14:xfrm>
                    </w14:contentPart>
                  </a:graphicData>
                </a:graphic>
              </wp:anchor>
            </w:drawing>
          </mc:Choice>
          <mc:Fallback>
            <w:pict>
              <v:shape w14:anchorId="3BD45B07" id="잉크 9" o:spid="_x0000_s1026" type="#_x0000_t75" style="position:absolute;left:0;text-align:left;margin-left:862.65pt;margin-top:171.15pt;width:9.6pt;height:5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">
                <v:imagedata r:id="rId23" o:title=""/>
              </v:shape>
            </w:pict>
          </mc:Fallback>
        </mc:AlternateContent>
      </w:r>
      <w:r w:rsidRPr="00DA44EE">
        <w:rPr>
          <w:noProof/>
          <w:lang w:eastAsia="ko-KR" w:bidi="ar-SA"/>
        </w:rPr>
        <mc:AlternateContent>
          <mc:Choice Requires="wpi">
            <w:drawing>
              <wp:anchor distT="0" distB="0" distL="114300" distR="114300" simplePos="0" relativeHeight="251659264" behindDoc="0" locked="0" layoutInCell="1" allowOverlap="1" wp14:anchorId="43574794" wp14:editId="0661E1E5">
                <wp:simplePos x="0" y="0"/>
                <wp:positionH relativeFrom="column">
                  <wp:posOffset>10708980</wp:posOffset>
                </wp:positionH>
                <wp:positionV relativeFrom="paragraph">
                  <wp:posOffset>2204755</wp:posOffset>
                </wp:positionV>
                <wp:extent cx="159120" cy="669600"/>
                <wp:effectExtent l="57150" t="76200" r="69850" b="111760"/>
                <wp:wrapNone/>
                <wp:docPr id="8" name="잉크 8"/>
                <wp:cNvGraphicFramePr/>
                <a:graphic xmlns:a="http://schemas.openxmlformats.org/drawingml/2006/main">
                  <a:graphicData uri="http://schemas.microsoft.com/office/word/2010/wordprocessingInk">
                    <w14:contentPart bwMode="auto" r:id="rId24">
                      <w14:nvContentPartPr>
                        <w14:cNvContentPartPr/>
                      </w14:nvContentPartPr>
                      <w14:xfrm>
                        <a:off x="0" y="0"/>
                        <a:ext cx="158750" cy="669290"/>
                      </w14:xfrm>
                    </w14:contentPart>
                  </a:graphicData>
                </a:graphic>
              </wp:anchor>
            </w:drawing>
          </mc:Choice>
          <mc:Fallback>
            <w:pict>
              <v:shape w14:anchorId="79EDFE34" id="잉크 8" o:spid="_x0000_s1026" type="#_x0000_t75" style="position:absolute;left:0;text-align:left;margin-left:839.95pt;margin-top:167pt;width:19.1pt;height:65.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">
                <v:imagedata r:id="rId25" o:title=""/>
              </v:shape>
            </w:pict>
          </mc:Fallback>
        </mc:AlternateContent>
      </w:r>
      <w:r w:rsidR="008477B3" w:rsidRPr="008477B3">
        <w:t xml:space="preserve"> The main ingredients in two experimental total mixed rations (TMR) were a commercial concentrate mix (</w:t>
      </w:r>
      <w:proofErr w:type="spellStart"/>
      <w:r w:rsidR="008477B3" w:rsidRPr="008477B3">
        <w:t>Nonghyup</w:t>
      </w:r>
      <w:proofErr w:type="spellEnd"/>
      <w:r w:rsidR="008477B3" w:rsidRPr="008477B3">
        <w:t xml:space="preserve"> Feed, Co., Ltd., </w:t>
      </w:r>
      <w:proofErr w:type="spellStart"/>
      <w:r w:rsidR="008477B3" w:rsidRPr="008477B3">
        <w:t>Miryang</w:t>
      </w:r>
      <w:proofErr w:type="spellEnd"/>
      <w:r w:rsidR="008477B3" w:rsidRPr="008477B3">
        <w:t>, Korea), timothy hay, corn flake, molasses, and RGB.</w:t>
      </w:r>
      <w:r w:rsidRPr="00DA44EE">
        <w:t xml:space="preserve"> The TMR without RGB was used as the control diet (CON), whereas the treatment TMR (GINSENG) contained 2% RGB, replacing 2% timothy hay as the chemical composition of RGB is </w:t>
      </w:r>
      <w:proofErr w:type="gramStart"/>
      <w:r w:rsidRPr="00DA44EE">
        <w:t>similar to</w:t>
      </w:r>
      <w:proofErr w:type="gramEnd"/>
      <w:r w:rsidRPr="00DA44EE">
        <w:t xml:space="preserve"> that of timothy hay (Table </w:t>
      </w:r>
      <w:r w:rsidR="00660445">
        <w:t>1</w:t>
      </w:r>
      <w:r w:rsidRPr="00DA44EE">
        <w:t xml:space="preserve">). The feed ingredients and chemical composition are listed in Table </w:t>
      </w:r>
      <w:r w:rsidR="00660445">
        <w:t>2</w:t>
      </w:r>
      <w:r w:rsidRPr="00DA44EE">
        <w:t xml:space="preserve">. Both diets were formulated to meet or exceed the average daily gain (ADG) of 0.8 kg/d </w:t>
      </w:r>
      <w:r w:rsidR="00F606FA" w:rsidRPr="00AA0C29">
        <w:rPr>
          <w:color w:val="FF0000"/>
          <w:highlight w:val="yellow"/>
        </w:rPr>
        <w:t xml:space="preserve">following </w:t>
      </w:r>
      <w:r w:rsidR="00E67699" w:rsidRPr="00AA0C29">
        <w:rPr>
          <w:color w:val="FF0000"/>
          <w:highlight w:val="yellow"/>
        </w:rPr>
        <w:t xml:space="preserve">nutrient requirements for beef cattle </w:t>
      </w:r>
      <w:r w:rsidRPr="00AA0C29">
        <w:rPr>
          <w:color w:val="FF0000"/>
          <w:highlight w:val="yellow"/>
        </w:rPr>
        <w:fldChar w:fldCharType="begin"/>
      </w:r>
      <w:r w:rsidR="00B97560" w:rsidRPr="00AA0C29">
        <w:rPr>
          <w:color w:val="FF0000"/>
          <w:highlight w:val="yellow"/>
        </w:rPr>
        <w:instrText xml:space="preserve"> ADDIN EN.CITE &lt;EndNote&gt;&lt;Cite&gt;&lt;Author&gt;Council&lt;/Author&gt;&lt;Year&gt;2000&lt;/Year&gt;&lt;RecNum&gt;262&lt;/RecNum&gt;&lt;DisplayText&gt;&lt;style size="10"&gt;[14]&lt;/style&gt;&lt;/DisplayText&gt;&lt;record&gt;&lt;rec-number&gt;262&lt;/rec-number&gt;&lt;foreign-keys&gt;&lt;key app="EN" db-id="sztperpww55p5bevpwbp552m0wsweafw0aa0" timestamp="1640842585"&gt;262&lt;/key&gt;&lt;/foreign-keys&gt;&lt;ref-type name="Book"&gt;6&lt;/ref-type&gt;&lt;contributors&gt;&lt;authors&gt;&lt;author&gt;National Research Council&lt;/author&gt;&lt;author&gt;National Research Council Staff&lt;/author&gt;&lt;author&gt;. Committee on Animal Nutrition&lt;/author&gt;&lt;author&gt;. Board on Agriculture&lt;/author&gt;&lt;author&gt;National Research Council&lt;/author&gt;&lt;author&gt;. National Academy of Sciences&lt;/author&gt;&lt;/authors&gt;&lt;/contributors&gt;&lt;titles&gt;&lt;title&gt;Nutrient requirements of beef cattle: Update 2000&lt;/title&gt;&lt;/titles&gt;&lt;dates&gt;&lt;year&gt;2000&lt;/year&gt;&lt;/dates&gt;&lt;publisher&gt;National Academies Press&lt;/publisher&gt;&lt;isbn&gt;0585368716&lt;/isbn&gt;&lt;urls&gt;&lt;/urls&gt;&lt;/record&gt;&lt;/Cite&gt;&lt;/EndNote&gt;</w:instrText>
      </w:r>
      <w:r w:rsidRPr="00AA0C29">
        <w:rPr>
          <w:color w:val="FF0000"/>
          <w:highlight w:val="yellow"/>
        </w:rPr>
        <w:fldChar w:fldCharType="separate"/>
      </w:r>
      <w:r w:rsidR="00B97560" w:rsidRPr="00AA0C29">
        <w:rPr>
          <w:noProof/>
          <w:color w:val="FF0000"/>
          <w:highlight w:val="yellow"/>
        </w:rPr>
        <w:t>[14]</w:t>
      </w:r>
      <w:r w:rsidRPr="00AA0C29">
        <w:rPr>
          <w:color w:val="FF0000"/>
          <w:highlight w:val="yellow"/>
        </w:rPr>
        <w:fldChar w:fldCharType="end"/>
      </w:r>
      <w:r w:rsidRPr="00AA0C29">
        <w:rPr>
          <w:color w:val="FF0000"/>
        </w:rPr>
        <w:t>.</w:t>
      </w:r>
      <w:r w:rsidRPr="00DA44EE">
        <w:t xml:space="preserve"> </w:t>
      </w:r>
      <w:r w:rsidR="00751123" w:rsidRPr="00751123">
        <w:t xml:space="preserve">All feed ingredients and trial diets were dried at 65 °C for 72 hours before being ground in a cyclone mill </w:t>
      </w:r>
      <w:r w:rsidRPr="00DA44EE">
        <w:t xml:space="preserve">(Foss </w:t>
      </w:r>
      <w:proofErr w:type="spellStart"/>
      <w:r w:rsidRPr="00DA44EE">
        <w:t>Tecator</w:t>
      </w:r>
      <w:proofErr w:type="spellEnd"/>
      <w:r w:rsidRPr="00DA44EE">
        <w:t xml:space="preserve"> </w:t>
      </w:r>
      <w:proofErr w:type="spellStart"/>
      <w:r w:rsidRPr="00DA44EE">
        <w:t>Cyclotec</w:t>
      </w:r>
      <w:proofErr w:type="spellEnd"/>
      <w:r w:rsidRPr="00DA44EE">
        <w:t xml:space="preserve"> 1093, Foss, </w:t>
      </w:r>
      <w:proofErr w:type="spellStart"/>
      <w:r w:rsidRPr="00DA44EE">
        <w:t>Hillerød</w:t>
      </w:r>
      <w:proofErr w:type="spellEnd"/>
      <w:r w:rsidRPr="00DA44EE">
        <w:t xml:space="preserve">, Denmark) </w:t>
      </w:r>
      <w:r w:rsidR="000A2BA6" w:rsidRPr="000A2BA6">
        <w:t>with a 1 mm screen.</w:t>
      </w:r>
      <w:r w:rsidRPr="00DA44EE">
        <w:t xml:space="preserve"> Dry matter (DM) was assessed using the National Forage Testing Association method 2.2.2.5 </w:t>
      </w:r>
      <w:r w:rsidRPr="00DA44EE">
        <w:fldChar w:fldCharType="begin"/>
      </w:r>
      <w:r w:rsidR="00B97560">
        <w:instrText xml:space="preserve"> ADDIN EN.CITE &lt;EndNote&gt;&lt;Cite&gt;&lt;Author&gt;Shreve&lt;/Author&gt;&lt;Year&gt;2006&lt;/Year&gt;&lt;RecNum&gt;266&lt;/RecNum&gt;&lt;DisplayText&gt;&lt;style size="10"&gt;[15]&lt;/style&gt;&lt;/DisplayText&gt;&lt;record&gt;&lt;rec-number&gt;266&lt;/rec-number&gt;&lt;foreign-keys&gt;&lt;key app="EN" db-id="sztperpww55p5bevpwbp552m0wsweafw0aa0" timestamp="1640842696"&gt;266&lt;/key&gt;&lt;/foreign-keys&gt;&lt;ref-type name="Journal Article"&gt;17&lt;/ref-type&gt;&lt;contributors&gt;&lt;authors&gt;&lt;author&gt;Shreve, Brian&lt;/author&gt;&lt;author&gt;Thiex, Nancy&lt;/author&gt;&lt;author&gt;Wolf, M&lt;/author&gt;&lt;/authors&gt;&lt;/contributors&gt;&lt;titles&gt;&lt;title&gt;National forage testing association reference method: dry matter by oven drying for 3 hours at 105 C&lt;/title&gt;&lt;secondary-title&gt;NFTA Reference Methods. National Forage Testing Association, Omaha, NB&lt;/secondary-title&gt;&lt;/titles&gt;&lt;periodical&gt;&lt;full-title&gt;NFTA Reference Methods. National Forage Testing Association, Omaha, NB&lt;/full-title&gt;&lt;/periodical&gt;&lt;dates&gt;&lt;year&gt;2006&lt;/year&gt;&lt;/dates&gt;&lt;urls&gt;&lt;/urls&gt;&lt;/record&gt;&lt;/Cite&gt;&lt;/EndNote&gt;</w:instrText>
      </w:r>
      <w:r w:rsidRPr="00DA44EE">
        <w:fldChar w:fldCharType="separate"/>
      </w:r>
      <w:r w:rsidR="00B97560">
        <w:rPr>
          <w:noProof/>
        </w:rPr>
        <w:t>[15]</w:t>
      </w:r>
      <w:r w:rsidRPr="00DA44EE">
        <w:fldChar w:fldCharType="end"/>
      </w:r>
      <w:r w:rsidRPr="00DA44EE">
        <w:t>, and</w:t>
      </w:r>
      <w:r w:rsidR="005A4610">
        <w:t xml:space="preserve"> </w:t>
      </w:r>
      <w:r w:rsidR="005A4610" w:rsidRPr="00DA44EE">
        <w:t>ash (#942.05)</w:t>
      </w:r>
      <w:r w:rsidR="005A4610">
        <w:t>,</w:t>
      </w:r>
      <w:r w:rsidRPr="00DA44EE">
        <w:t xml:space="preserve"> acid detergent fiber (ADF, #973.18),</w:t>
      </w:r>
      <w:r w:rsidR="005A4610">
        <w:t xml:space="preserve"> and</w:t>
      </w:r>
      <w:r w:rsidR="005A4610" w:rsidRPr="005A4610">
        <w:t xml:space="preserve"> </w:t>
      </w:r>
      <w:r w:rsidR="005A4610" w:rsidRPr="00DA44EE">
        <w:t>crude protein (CP, #990.03)</w:t>
      </w:r>
      <w:r w:rsidRPr="00DA44EE">
        <w:t xml:space="preserve"> were analyzed using the methods of the Association of Official Analytical Chemists International </w:t>
      </w:r>
      <w:r w:rsidRPr="00DA44EE">
        <w:fldChar w:fldCharType="begin"/>
      </w:r>
      <w:r w:rsidR="00B97560">
        <w:instrText xml:space="preserve"> ADDIN EN.CITE &lt;EndNote&gt;&lt;Cite&gt;&lt;Author&gt;AOAC&lt;/Author&gt;&lt;Year&gt;2005&lt;/Year&gt;&lt;RecNum&gt;265&lt;/RecNum&gt;&lt;DisplayText&gt;&lt;style size="10"&gt;[16]&lt;/style&gt;&lt;/DisplayText&gt;&lt;record&gt;&lt;rec-number&gt;265&lt;/rec-number&gt;&lt;foreign-keys&gt;&lt;key app="EN" db-id="sztperpww55p5bevpwbp552m0wsweafw0aa0" timestamp="1640842674"&gt;265&lt;/key&gt;&lt;/foreign-keys&gt;&lt;ref-type name="Journal Article"&gt;17&lt;/ref-type&gt;&lt;contributors&gt;&lt;authors&gt;&lt;author&gt;AOAC, CA&lt;/author&gt;&lt;/authors&gt;&lt;/contributors&gt;&lt;titles&gt;&lt;title&gt;Official methods of analysis of the Association of Analytical Chemists International&lt;/title&gt;&lt;secondary-title&gt;Official Methods: Gaithersburg, MD, USA&lt;/secondary-title&gt;&lt;/titles&gt;&lt;periodical&gt;&lt;full-title&gt;Official Methods: Gaithersburg, MD, USA&lt;/full-title&gt;&lt;/periodical&gt;&lt;dates&gt;&lt;year&gt;2005&lt;/year&gt;&lt;/dates&gt;&lt;urls&gt;&lt;/urls&gt;&lt;/record&gt;&lt;/Cite&gt;&lt;/EndNote&gt;</w:instrText>
      </w:r>
      <w:r w:rsidRPr="00DA44EE">
        <w:fldChar w:fldCharType="separate"/>
      </w:r>
      <w:r w:rsidR="00B97560">
        <w:rPr>
          <w:noProof/>
        </w:rPr>
        <w:t>[16]</w:t>
      </w:r>
      <w:r w:rsidRPr="00DA44EE">
        <w:fldChar w:fldCharType="end"/>
      </w:r>
      <w:r w:rsidRPr="00DA44EE">
        <w:t>. The CP content was calculated by multiplying the nitrogen content by 6.25.</w:t>
      </w:r>
      <w:r w:rsidR="00EC0E29">
        <w:t xml:space="preserve"> </w:t>
      </w:r>
      <w:r w:rsidR="00EC0E29" w:rsidRPr="00EC0E29">
        <w:t xml:space="preserve">Total nitrogen was determined according to the </w:t>
      </w:r>
      <w:proofErr w:type="spellStart"/>
      <w:r w:rsidR="00EC0E29" w:rsidRPr="00EC0E29">
        <w:t>Kjeldahl</w:t>
      </w:r>
      <w:proofErr w:type="spellEnd"/>
      <w:r w:rsidR="00EC0E29" w:rsidRPr="00EC0E29">
        <w:t xml:space="preserve"> method using a nitrogen combustion analyzer (</w:t>
      </w:r>
      <w:proofErr w:type="spellStart"/>
      <w:r w:rsidR="00EC0E29" w:rsidRPr="00EC0E29">
        <w:t>Leco</w:t>
      </w:r>
      <w:proofErr w:type="spellEnd"/>
      <w:r w:rsidR="00EC0E29" w:rsidRPr="00EC0E29">
        <w:t xml:space="preserve"> FP-528, </w:t>
      </w:r>
      <w:proofErr w:type="spellStart"/>
      <w:r w:rsidR="00EC0E29" w:rsidRPr="00EC0E29">
        <w:t>Leco</w:t>
      </w:r>
      <w:proofErr w:type="spellEnd"/>
      <w:r w:rsidR="00EC0E29" w:rsidRPr="00EC0E29">
        <w:t>, MI, USA).</w:t>
      </w:r>
      <w:r w:rsidRPr="00DA44EE">
        <w:t xml:space="preserve"> </w:t>
      </w:r>
      <w:r w:rsidR="002D3A32" w:rsidRPr="002D3A32">
        <w:t>The fiber content of neutral detergent fiber (</w:t>
      </w:r>
      <w:proofErr w:type="spellStart"/>
      <w:r w:rsidR="002D3A32" w:rsidRPr="002D3A32">
        <w:t>aNDF</w:t>
      </w:r>
      <w:proofErr w:type="spellEnd"/>
      <w:r w:rsidR="002D3A32" w:rsidRPr="002D3A32">
        <w:t>) and</w:t>
      </w:r>
      <w:r w:rsidR="00A14275">
        <w:t xml:space="preserve"> ac</w:t>
      </w:r>
      <w:r w:rsidR="009F77F2">
        <w:t>id detergent</w:t>
      </w:r>
      <w:r w:rsidR="002D3A32" w:rsidRPr="002D3A32">
        <w:t xml:space="preserve"> lignin was determined using the procedures published by Van </w:t>
      </w:r>
      <w:proofErr w:type="spellStart"/>
      <w:r w:rsidR="002D3A32" w:rsidRPr="002D3A32">
        <w:t>Soest</w:t>
      </w:r>
      <w:proofErr w:type="spellEnd"/>
      <w:r w:rsidR="002D3A32" w:rsidRPr="002D3A32">
        <w:t xml:space="preserve"> et al. [17].</w:t>
      </w:r>
      <w:r w:rsidR="002D3A32">
        <w:t xml:space="preserve"> </w:t>
      </w:r>
      <w:r w:rsidR="002D3A32" w:rsidRPr="002D3A32">
        <w:t xml:space="preserve">The </w:t>
      </w:r>
      <w:proofErr w:type="spellStart"/>
      <w:r w:rsidR="002D3A32" w:rsidRPr="002D3A32">
        <w:t>aNDF</w:t>
      </w:r>
      <w:proofErr w:type="spellEnd"/>
      <w:r w:rsidR="002D3A32" w:rsidRPr="002D3A32">
        <w:t xml:space="preserve"> was e</w:t>
      </w:r>
      <w:r w:rsidR="002D3A32">
        <w:t>stimated</w:t>
      </w:r>
      <w:r w:rsidR="002D3A32" w:rsidRPr="002D3A32">
        <w:t xml:space="preserve"> using heat-stable amylase</w:t>
      </w:r>
      <w:r w:rsidRPr="00DA44EE">
        <w:t xml:space="preserve"> (α-amylase) </w:t>
      </w:r>
      <w:r w:rsidR="002D3A32" w:rsidRPr="002D3A32">
        <w:t>and expressed with residual ash included.</w:t>
      </w:r>
      <w:r w:rsidR="00D82E68">
        <w:t xml:space="preserve"> </w:t>
      </w:r>
      <w:r w:rsidR="00D82E68" w:rsidRPr="00D82E68">
        <w:t>The total digestible nutrients and net energy required to maintain the experimental diets were estimated using the NRC formulae</w:t>
      </w:r>
      <w:r w:rsidR="002D3A32">
        <w:t xml:space="preserve"> </w:t>
      </w:r>
      <w:r w:rsidRPr="00DA44EE">
        <w:fldChar w:fldCharType="begin"/>
      </w:r>
      <w:r w:rsidR="00805292">
        <w:instrText xml:space="preserve"> ADDIN EN.CITE &lt;EndNote&gt;&lt;Cite&gt;&lt;Author&gt;Council&lt;/Author&gt;&lt;Year&gt;2000&lt;/Year&gt;&lt;RecNum&gt;262&lt;/RecNum&gt;&lt;DisplayText&gt;&lt;style size="10"&gt;[14,17]&lt;/style&gt;&lt;/DisplayText&gt;&lt;record&gt;&lt;rec-number&gt;262&lt;/rec-number&gt;&lt;foreign-keys&gt;&lt;key app="EN" db-id="sztperpww55p5bevpwbp552m0wsweafw0aa0" timestamp="1640842585"&gt;262&lt;/key&gt;&lt;/foreign-keys&gt;&lt;ref-type name="Book"&gt;6&lt;/ref-type&gt;&lt;contributors&gt;&lt;authors&gt;&lt;author&gt;National Research Council&lt;/author&gt;&lt;author&gt;National Research Council Staff&lt;/author&gt;&lt;author&gt;. Committee on Animal Nutrition&lt;/author&gt;&lt;author&gt;. Board on Agriculture&lt;/author&gt;&lt;author&gt;National Research Council&lt;/author&gt;&lt;author&gt;. National Academy of Sciences&lt;/author&gt;&lt;/authors&gt;&lt;/contributors&gt;&lt;titles&gt;&lt;title&gt;Nutrient requirements of beef cattle: Update 2000&lt;/title&gt;&lt;/titles&gt;&lt;dates&gt;&lt;year&gt;2000&lt;/year&gt;&lt;/dates&gt;&lt;publisher&gt;National Academies Press&lt;/publisher&gt;&lt;isbn&gt;0585368716&lt;/isbn&gt;&lt;urls&gt;&lt;/urls&gt;&lt;/record&gt;&lt;/Cite&gt;&lt;Cite&gt;&lt;Author&gt;Council&lt;/Author&gt;&lt;Year&gt;2001&lt;/Year&gt;&lt;RecNum&gt;269&lt;/RecNum&gt;&lt;record&gt;&lt;rec-number&gt;269&lt;/rec-number&gt;&lt;foreign-keys&gt;&lt;key app="EN" db-id="sztperpww55p5bevpwbp552m0wsweafw0aa0" timestamp="1640842773"&gt;269&lt;/key&gt;&lt;/foreign-keys&gt;&lt;ref-type name="Book"&gt;6&lt;/ref-type&gt;&lt;contributors&gt;&lt;authors&gt;&lt;author&gt;National Research Council&lt;/author&gt;&lt;/authors&gt;&lt;/contributors&gt;&lt;titles&gt;&lt;title&gt;Nutrient requirements of dairy cattle: 2001&lt;/title&gt;&lt;/titles&gt;&lt;dates&gt;&lt;year&gt;2001&lt;/year&gt;&lt;/dates&gt;&lt;publisher&gt;National Academies Press&lt;/publisher&gt;&lt;isbn&gt;0309069971&lt;/isbn&gt;&lt;urls&gt;&lt;/urls&gt;&lt;/record&gt;&lt;/Cite&gt;&lt;/EndNote&gt;</w:instrText>
      </w:r>
      <w:r w:rsidRPr="00DA44EE">
        <w:fldChar w:fldCharType="separate"/>
      </w:r>
      <w:r w:rsidR="00805292">
        <w:rPr>
          <w:noProof/>
        </w:rPr>
        <w:t>[14,1</w:t>
      </w:r>
      <w:r w:rsidR="00654FB3">
        <w:rPr>
          <w:noProof/>
        </w:rPr>
        <w:t>8</w:t>
      </w:r>
      <w:r w:rsidR="00805292">
        <w:rPr>
          <w:noProof/>
        </w:rPr>
        <w:t>]</w:t>
      </w:r>
      <w:r w:rsidRPr="00DA44EE">
        <w:fldChar w:fldCharType="end"/>
      </w:r>
      <w:r w:rsidRPr="00DA44EE">
        <w:t>.</w:t>
      </w:r>
    </w:p>
    <w:p w14:paraId="5ACD2F73" w14:textId="5A5694AF" w:rsidR="00AB48BF" w:rsidRDefault="00D0773E" w:rsidP="00E67699">
      <w:pPr>
        <w:pStyle w:val="MDPI41tablecaption"/>
        <w:ind w:left="0" w:right="425"/>
      </w:pPr>
      <w:r w:rsidRPr="00917E34">
        <w:rPr>
          <w:b/>
        </w:rPr>
        <w:br w:type="page"/>
      </w:r>
      <w:r w:rsidR="00917E34" w:rsidRPr="00917E34">
        <w:rPr>
          <w:b/>
        </w:rPr>
        <w:lastRenderedPageBreak/>
        <w:t xml:space="preserve">Table 1. </w:t>
      </w:r>
      <w:r w:rsidR="00AB48BF" w:rsidRPr="00AB48BF">
        <w:t xml:space="preserve">Chemical composition of </w:t>
      </w:r>
      <w:r w:rsidR="00D235BB">
        <w:t>red ginseng byproduct</w:t>
      </w:r>
      <w:r w:rsidR="00AB48BF" w:rsidRPr="00AB48BF">
        <w:t xml:space="preserve"> and timothy hay</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3489"/>
        <w:gridCol w:w="3488"/>
        <w:gridCol w:w="3488"/>
      </w:tblGrid>
      <w:tr w:rsidR="00AB48BF" w:rsidRPr="00917E34" w14:paraId="6D050A30" w14:textId="77777777" w:rsidTr="00F4258C">
        <w:trPr>
          <w:jc w:val="center"/>
        </w:trPr>
        <w:tc>
          <w:tcPr>
            <w:tcW w:w="3489" w:type="dxa"/>
            <w:tcBorders>
              <w:top w:val="single" w:sz="8" w:space="0" w:color="auto"/>
              <w:bottom w:val="single" w:sz="4" w:space="0" w:color="auto"/>
            </w:tcBorders>
            <w:shd w:val="clear" w:color="auto" w:fill="auto"/>
            <w:vAlign w:val="center"/>
          </w:tcPr>
          <w:p w14:paraId="0CA23BA7" w14:textId="04DFD1BA" w:rsidR="00AB48BF" w:rsidRPr="00917E34" w:rsidRDefault="00AB48BF" w:rsidP="00917E34">
            <w:pPr>
              <w:pStyle w:val="MDPI42tablebody"/>
              <w:autoSpaceDE w:val="0"/>
              <w:autoSpaceDN w:val="0"/>
              <w:spacing w:line="240" w:lineRule="auto"/>
              <w:rPr>
                <w:b/>
                <w:snapToGrid/>
              </w:rPr>
            </w:pPr>
            <w:permStart w:id="1580867567" w:edGrp="everyone"/>
            <w:r w:rsidRPr="00917E34">
              <w:rPr>
                <w:b/>
                <w:snapToGrid/>
              </w:rPr>
              <w:t>Items</w:t>
            </w:r>
          </w:p>
        </w:tc>
        <w:tc>
          <w:tcPr>
            <w:tcW w:w="3488" w:type="dxa"/>
            <w:tcBorders>
              <w:top w:val="single" w:sz="8" w:space="0" w:color="auto"/>
              <w:bottom w:val="single" w:sz="4" w:space="0" w:color="auto"/>
            </w:tcBorders>
            <w:shd w:val="clear" w:color="auto" w:fill="auto"/>
            <w:vAlign w:val="center"/>
          </w:tcPr>
          <w:p w14:paraId="46D72639" w14:textId="6423D747" w:rsidR="00AB48BF" w:rsidRPr="00917E34" w:rsidRDefault="00AB48BF" w:rsidP="00917E34">
            <w:pPr>
              <w:pStyle w:val="MDPI42tablebody"/>
              <w:autoSpaceDE w:val="0"/>
              <w:autoSpaceDN w:val="0"/>
              <w:spacing w:line="240" w:lineRule="auto"/>
              <w:rPr>
                <w:rFonts w:eastAsia="맑은 고딕"/>
                <w:b/>
                <w:snapToGrid/>
                <w:lang w:eastAsia="ko-KR"/>
              </w:rPr>
            </w:pPr>
            <w:r w:rsidRPr="00917E34">
              <w:rPr>
                <w:rFonts w:eastAsia="맑은 고딕" w:hint="eastAsia"/>
                <w:b/>
                <w:snapToGrid/>
                <w:lang w:eastAsia="ko-KR"/>
              </w:rPr>
              <w:t>R</w:t>
            </w:r>
            <w:r w:rsidRPr="00917E34">
              <w:rPr>
                <w:rFonts w:eastAsia="맑은 고딕"/>
                <w:b/>
                <w:snapToGrid/>
                <w:lang w:eastAsia="ko-KR"/>
              </w:rPr>
              <w:t>GB</w:t>
            </w:r>
            <w:r w:rsidRPr="00917E34">
              <w:rPr>
                <w:rFonts w:eastAsia="맑은 고딕"/>
                <w:b/>
                <w:snapToGrid/>
                <w:vertAlign w:val="superscript"/>
                <w:lang w:eastAsia="ko-KR"/>
              </w:rPr>
              <w:t>1)</w:t>
            </w:r>
          </w:p>
        </w:tc>
        <w:tc>
          <w:tcPr>
            <w:tcW w:w="3488" w:type="dxa"/>
            <w:tcBorders>
              <w:top w:val="single" w:sz="8" w:space="0" w:color="auto"/>
              <w:bottom w:val="single" w:sz="4" w:space="0" w:color="auto"/>
            </w:tcBorders>
            <w:shd w:val="clear" w:color="auto" w:fill="auto"/>
            <w:vAlign w:val="center"/>
          </w:tcPr>
          <w:p w14:paraId="46E22728" w14:textId="70A00EA9" w:rsidR="00AB48BF" w:rsidRPr="00917E34" w:rsidRDefault="00AB48BF" w:rsidP="00917E34">
            <w:pPr>
              <w:pStyle w:val="MDPI42tablebody"/>
              <w:autoSpaceDE w:val="0"/>
              <w:autoSpaceDN w:val="0"/>
              <w:spacing w:line="240" w:lineRule="auto"/>
              <w:rPr>
                <w:b/>
                <w:snapToGrid/>
              </w:rPr>
            </w:pPr>
            <w:r w:rsidRPr="00917E34">
              <w:rPr>
                <w:b/>
                <w:snapToGrid/>
              </w:rPr>
              <w:t>Timothy hay</w:t>
            </w:r>
          </w:p>
        </w:tc>
      </w:tr>
      <w:tr w:rsidR="00E47C7F" w:rsidRPr="00917E34" w14:paraId="7D03A653" w14:textId="77777777" w:rsidTr="00F4258C">
        <w:trPr>
          <w:jc w:val="center"/>
        </w:trPr>
        <w:tc>
          <w:tcPr>
            <w:tcW w:w="10465" w:type="dxa"/>
            <w:gridSpan w:val="3"/>
            <w:shd w:val="clear" w:color="auto" w:fill="auto"/>
            <w:vAlign w:val="center"/>
          </w:tcPr>
          <w:p w14:paraId="436461AB" w14:textId="4D84BFE8" w:rsidR="00E47C7F" w:rsidRPr="00917E34" w:rsidRDefault="00E47C7F" w:rsidP="00917E34">
            <w:pPr>
              <w:pStyle w:val="MDPI42tablebody"/>
              <w:autoSpaceDE w:val="0"/>
              <w:autoSpaceDN w:val="0"/>
              <w:spacing w:line="240" w:lineRule="auto"/>
              <w:rPr>
                <w:rFonts w:eastAsia="맑은 고딕"/>
                <w:lang w:eastAsia="ko-KR"/>
              </w:rPr>
            </w:pPr>
            <w:r w:rsidRPr="00917E34">
              <w:rPr>
                <w:rFonts w:eastAsia="맑은 고딕" w:hint="eastAsia"/>
                <w:lang w:eastAsia="ko-KR"/>
              </w:rPr>
              <w:t>C</w:t>
            </w:r>
            <w:r w:rsidRPr="00917E34">
              <w:rPr>
                <w:rFonts w:eastAsia="맑은 고딕"/>
                <w:lang w:eastAsia="ko-KR"/>
              </w:rPr>
              <w:t>hemical composition</w:t>
            </w:r>
          </w:p>
        </w:tc>
      </w:tr>
      <w:tr w:rsidR="00AB48BF" w:rsidRPr="00917E34" w14:paraId="40D827BA" w14:textId="77777777" w:rsidTr="00F4258C">
        <w:trPr>
          <w:jc w:val="center"/>
        </w:trPr>
        <w:tc>
          <w:tcPr>
            <w:tcW w:w="3489" w:type="dxa"/>
            <w:shd w:val="clear" w:color="auto" w:fill="auto"/>
            <w:vAlign w:val="center"/>
          </w:tcPr>
          <w:p w14:paraId="10F85A89" w14:textId="3EA34BFF" w:rsidR="00AB48BF" w:rsidRPr="00917E34" w:rsidRDefault="00AB48BF" w:rsidP="00917E34">
            <w:pPr>
              <w:pStyle w:val="MDPI42tablebody"/>
              <w:autoSpaceDE w:val="0"/>
              <w:autoSpaceDN w:val="0"/>
              <w:spacing w:line="240" w:lineRule="auto"/>
              <w:rPr>
                <w:lang w:eastAsia="ko-KR"/>
              </w:rPr>
            </w:pPr>
            <w:r w:rsidRPr="00917E34">
              <w:rPr>
                <w:rFonts w:eastAsia="맑은 고딕"/>
                <w:lang w:eastAsia="ko-KR"/>
              </w:rPr>
              <w:t>DM (%as fed)</w:t>
            </w:r>
          </w:p>
        </w:tc>
        <w:tc>
          <w:tcPr>
            <w:tcW w:w="3488" w:type="dxa"/>
            <w:shd w:val="clear" w:color="auto" w:fill="auto"/>
            <w:vAlign w:val="center"/>
          </w:tcPr>
          <w:p w14:paraId="22B6023A" w14:textId="7E80CB51" w:rsidR="00AB48BF" w:rsidRPr="00917E34" w:rsidRDefault="00F4258C" w:rsidP="00917E34">
            <w:pPr>
              <w:pStyle w:val="MDPI42tablebody"/>
              <w:autoSpaceDE w:val="0"/>
              <w:autoSpaceDN w:val="0"/>
              <w:spacing w:line="240" w:lineRule="auto"/>
              <w:rPr>
                <w:rFonts w:eastAsia="맑은 고딕"/>
                <w:lang w:eastAsia="ko-KR"/>
              </w:rPr>
            </w:pPr>
            <w:r>
              <w:rPr>
                <w:rFonts w:eastAsia="맑은 고딕" w:hint="eastAsia"/>
                <w:lang w:eastAsia="ko-KR"/>
              </w:rPr>
              <w:t>9</w:t>
            </w:r>
            <w:r>
              <w:rPr>
                <w:rFonts w:eastAsia="맑은 고딕"/>
                <w:lang w:eastAsia="ko-KR"/>
              </w:rPr>
              <w:t>0.5</w:t>
            </w:r>
          </w:p>
        </w:tc>
        <w:tc>
          <w:tcPr>
            <w:tcW w:w="3488" w:type="dxa"/>
            <w:shd w:val="clear" w:color="auto" w:fill="auto"/>
            <w:vAlign w:val="center"/>
          </w:tcPr>
          <w:p w14:paraId="3B803759" w14:textId="36D521DD" w:rsidR="00AB48BF" w:rsidRPr="00917E34" w:rsidRDefault="00F4258C" w:rsidP="00917E34">
            <w:pPr>
              <w:pStyle w:val="MDPI42tablebody"/>
              <w:autoSpaceDE w:val="0"/>
              <w:autoSpaceDN w:val="0"/>
              <w:spacing w:line="240" w:lineRule="auto"/>
              <w:rPr>
                <w:rFonts w:eastAsia="맑은 고딕"/>
                <w:lang w:eastAsia="ko-KR"/>
              </w:rPr>
            </w:pPr>
            <w:r>
              <w:rPr>
                <w:rFonts w:eastAsia="맑은 고딕" w:hint="eastAsia"/>
                <w:lang w:eastAsia="ko-KR"/>
              </w:rPr>
              <w:t>9</w:t>
            </w:r>
            <w:r>
              <w:rPr>
                <w:rFonts w:eastAsia="맑은 고딕"/>
                <w:lang w:eastAsia="ko-KR"/>
              </w:rPr>
              <w:t>3.3</w:t>
            </w:r>
          </w:p>
        </w:tc>
      </w:tr>
      <w:tr w:rsidR="00F4258C" w:rsidRPr="00917E34" w14:paraId="2D508D81" w14:textId="77777777" w:rsidTr="00F4258C">
        <w:trPr>
          <w:jc w:val="center"/>
        </w:trPr>
        <w:tc>
          <w:tcPr>
            <w:tcW w:w="3489" w:type="dxa"/>
            <w:shd w:val="clear" w:color="auto" w:fill="auto"/>
            <w:vAlign w:val="center"/>
          </w:tcPr>
          <w:p w14:paraId="127F45D6" w14:textId="7FF39622" w:rsidR="00F4258C" w:rsidRPr="00917E34" w:rsidRDefault="00F4258C" w:rsidP="00F4258C">
            <w:pPr>
              <w:pStyle w:val="MDPI42tablebody"/>
              <w:autoSpaceDE w:val="0"/>
              <w:autoSpaceDN w:val="0"/>
              <w:spacing w:line="240" w:lineRule="auto"/>
              <w:rPr>
                <w:rFonts w:eastAsia="맑은 고딕"/>
                <w:lang w:eastAsia="ko-KR"/>
              </w:rPr>
            </w:pPr>
            <w:proofErr w:type="spellStart"/>
            <w:r w:rsidRPr="00917E34">
              <w:rPr>
                <w:rFonts w:eastAsia="맑은 고딕"/>
                <w:lang w:eastAsia="ko-KR"/>
              </w:rPr>
              <w:t>aNDF</w:t>
            </w:r>
            <w:proofErr w:type="spellEnd"/>
            <w:r w:rsidRPr="00917E34">
              <w:rPr>
                <w:rFonts w:eastAsia="맑은 고딕"/>
                <w:lang w:eastAsia="ko-KR"/>
              </w:rPr>
              <w:t xml:space="preserve"> (%DM)</w:t>
            </w:r>
          </w:p>
        </w:tc>
        <w:tc>
          <w:tcPr>
            <w:tcW w:w="3488" w:type="dxa"/>
            <w:shd w:val="clear" w:color="auto" w:fill="auto"/>
            <w:vAlign w:val="center"/>
          </w:tcPr>
          <w:p w14:paraId="37A6DF5C" w14:textId="276BCC1D"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5</w:t>
            </w:r>
            <w:r>
              <w:rPr>
                <w:rFonts w:eastAsia="맑은 고딕"/>
                <w:lang w:eastAsia="ko-KR"/>
              </w:rPr>
              <w:t>4.5</w:t>
            </w:r>
          </w:p>
        </w:tc>
        <w:tc>
          <w:tcPr>
            <w:tcW w:w="3488" w:type="dxa"/>
            <w:shd w:val="clear" w:color="auto" w:fill="auto"/>
            <w:vAlign w:val="center"/>
          </w:tcPr>
          <w:p w14:paraId="17D3A43E" w14:textId="5B89E353"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6</w:t>
            </w:r>
            <w:r>
              <w:rPr>
                <w:rFonts w:eastAsia="맑은 고딕"/>
                <w:lang w:eastAsia="ko-KR"/>
              </w:rPr>
              <w:t>4.4</w:t>
            </w:r>
          </w:p>
        </w:tc>
      </w:tr>
      <w:tr w:rsidR="00F4258C" w:rsidRPr="00917E34" w14:paraId="08813C6A" w14:textId="77777777" w:rsidTr="00F4258C">
        <w:trPr>
          <w:jc w:val="center"/>
        </w:trPr>
        <w:tc>
          <w:tcPr>
            <w:tcW w:w="3489" w:type="dxa"/>
            <w:shd w:val="clear" w:color="auto" w:fill="auto"/>
            <w:vAlign w:val="center"/>
          </w:tcPr>
          <w:p w14:paraId="72921037" w14:textId="6BE0C77E" w:rsidR="00F4258C" w:rsidRPr="00917E34" w:rsidRDefault="00F4258C" w:rsidP="00F4258C">
            <w:pPr>
              <w:pStyle w:val="MDPI42tablebody"/>
              <w:autoSpaceDE w:val="0"/>
              <w:autoSpaceDN w:val="0"/>
              <w:spacing w:line="240" w:lineRule="auto"/>
              <w:rPr>
                <w:rFonts w:eastAsia="맑은 고딕"/>
                <w:lang w:eastAsia="ko-KR"/>
              </w:rPr>
            </w:pPr>
            <w:r w:rsidRPr="00917E34">
              <w:rPr>
                <w:rFonts w:eastAsia="맑은 고딕" w:hint="eastAsia"/>
                <w:lang w:eastAsia="ko-KR"/>
              </w:rPr>
              <w:t>A</w:t>
            </w:r>
            <w:r w:rsidRPr="00917E34">
              <w:rPr>
                <w:rFonts w:eastAsia="맑은 고딕"/>
                <w:lang w:eastAsia="ko-KR"/>
              </w:rPr>
              <w:t>DF (%DM)</w:t>
            </w:r>
          </w:p>
        </w:tc>
        <w:tc>
          <w:tcPr>
            <w:tcW w:w="3488" w:type="dxa"/>
            <w:shd w:val="clear" w:color="auto" w:fill="auto"/>
            <w:vAlign w:val="center"/>
          </w:tcPr>
          <w:p w14:paraId="68850377" w14:textId="3A602143"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4</w:t>
            </w:r>
            <w:r>
              <w:rPr>
                <w:rFonts w:eastAsia="맑은 고딕"/>
                <w:lang w:eastAsia="ko-KR"/>
              </w:rPr>
              <w:t>7.4</w:t>
            </w:r>
          </w:p>
        </w:tc>
        <w:tc>
          <w:tcPr>
            <w:tcW w:w="3488" w:type="dxa"/>
            <w:shd w:val="clear" w:color="auto" w:fill="auto"/>
            <w:vAlign w:val="center"/>
          </w:tcPr>
          <w:p w14:paraId="51E2E53D" w14:textId="4946A6A5"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4</w:t>
            </w:r>
            <w:r>
              <w:rPr>
                <w:rFonts w:eastAsia="맑은 고딕"/>
                <w:lang w:eastAsia="ko-KR"/>
              </w:rPr>
              <w:t>2.6</w:t>
            </w:r>
          </w:p>
        </w:tc>
      </w:tr>
      <w:tr w:rsidR="00F4258C" w:rsidRPr="00917E34" w14:paraId="59B3A4DF" w14:textId="77777777" w:rsidTr="00F4258C">
        <w:trPr>
          <w:jc w:val="center"/>
        </w:trPr>
        <w:tc>
          <w:tcPr>
            <w:tcW w:w="3489" w:type="dxa"/>
            <w:shd w:val="clear" w:color="auto" w:fill="auto"/>
            <w:vAlign w:val="center"/>
          </w:tcPr>
          <w:p w14:paraId="568C7F83" w14:textId="3846CCC6" w:rsidR="00F4258C" w:rsidRPr="00917E34" w:rsidRDefault="00F4258C" w:rsidP="00F4258C">
            <w:pPr>
              <w:pStyle w:val="MDPI42tablebody"/>
              <w:autoSpaceDE w:val="0"/>
              <w:autoSpaceDN w:val="0"/>
              <w:spacing w:line="240" w:lineRule="auto"/>
              <w:rPr>
                <w:rFonts w:eastAsia="맑은 고딕"/>
                <w:lang w:eastAsia="ko-KR"/>
              </w:rPr>
            </w:pPr>
            <w:r w:rsidRPr="00917E34">
              <w:rPr>
                <w:rFonts w:eastAsia="맑은 고딕" w:hint="eastAsia"/>
                <w:lang w:eastAsia="ko-KR"/>
              </w:rPr>
              <w:t>L</w:t>
            </w:r>
            <w:r w:rsidRPr="00917E34">
              <w:rPr>
                <w:rFonts w:eastAsia="맑은 고딕"/>
                <w:lang w:eastAsia="ko-KR"/>
              </w:rPr>
              <w:t>ignin (%DM)</w:t>
            </w:r>
          </w:p>
        </w:tc>
        <w:tc>
          <w:tcPr>
            <w:tcW w:w="3488" w:type="dxa"/>
            <w:shd w:val="clear" w:color="auto" w:fill="auto"/>
            <w:vAlign w:val="center"/>
          </w:tcPr>
          <w:p w14:paraId="6704AB04" w14:textId="5C27BBFD"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4.7</w:t>
            </w:r>
          </w:p>
        </w:tc>
        <w:tc>
          <w:tcPr>
            <w:tcW w:w="3488" w:type="dxa"/>
            <w:shd w:val="clear" w:color="auto" w:fill="auto"/>
            <w:vAlign w:val="center"/>
          </w:tcPr>
          <w:p w14:paraId="39219DE8" w14:textId="2F8C0C0B"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6</w:t>
            </w:r>
            <w:r>
              <w:rPr>
                <w:rFonts w:eastAsia="맑은 고딕"/>
                <w:lang w:eastAsia="ko-KR"/>
              </w:rPr>
              <w:t>.60</w:t>
            </w:r>
          </w:p>
        </w:tc>
      </w:tr>
      <w:tr w:rsidR="00F4258C" w:rsidRPr="00917E34" w14:paraId="6A3E45A8" w14:textId="77777777" w:rsidTr="00F4258C">
        <w:trPr>
          <w:jc w:val="center"/>
        </w:trPr>
        <w:tc>
          <w:tcPr>
            <w:tcW w:w="3489" w:type="dxa"/>
            <w:shd w:val="clear" w:color="auto" w:fill="auto"/>
            <w:vAlign w:val="center"/>
          </w:tcPr>
          <w:p w14:paraId="5EE46C03" w14:textId="16686325" w:rsidR="00F4258C" w:rsidRPr="00917E34" w:rsidRDefault="00F4258C" w:rsidP="00F4258C">
            <w:pPr>
              <w:pStyle w:val="MDPI42tablebody"/>
              <w:autoSpaceDE w:val="0"/>
              <w:autoSpaceDN w:val="0"/>
              <w:spacing w:line="240" w:lineRule="auto"/>
              <w:rPr>
                <w:rFonts w:eastAsia="맑은 고딕"/>
                <w:lang w:eastAsia="ko-KR"/>
              </w:rPr>
            </w:pPr>
            <w:r w:rsidRPr="00917E34">
              <w:rPr>
                <w:rFonts w:eastAsia="맑은 고딕" w:hint="eastAsia"/>
                <w:lang w:eastAsia="ko-KR"/>
              </w:rPr>
              <w:t>A</w:t>
            </w:r>
            <w:r w:rsidRPr="00917E34">
              <w:rPr>
                <w:rFonts w:eastAsia="맑은 고딕"/>
                <w:lang w:eastAsia="ko-KR"/>
              </w:rPr>
              <w:t>sh (%DM)</w:t>
            </w:r>
          </w:p>
        </w:tc>
        <w:tc>
          <w:tcPr>
            <w:tcW w:w="3488" w:type="dxa"/>
            <w:shd w:val="clear" w:color="auto" w:fill="auto"/>
            <w:vAlign w:val="center"/>
          </w:tcPr>
          <w:p w14:paraId="7C10A1A7" w14:textId="2A95F5EF"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7</w:t>
            </w:r>
            <w:r>
              <w:rPr>
                <w:rFonts w:eastAsia="맑은 고딕"/>
                <w:lang w:eastAsia="ko-KR"/>
              </w:rPr>
              <w:t>.51</w:t>
            </w:r>
          </w:p>
        </w:tc>
        <w:tc>
          <w:tcPr>
            <w:tcW w:w="3488" w:type="dxa"/>
            <w:shd w:val="clear" w:color="auto" w:fill="auto"/>
            <w:vAlign w:val="center"/>
          </w:tcPr>
          <w:p w14:paraId="25167975" w14:textId="79DBD26A"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7</w:t>
            </w:r>
            <w:r>
              <w:rPr>
                <w:rFonts w:eastAsia="맑은 고딕"/>
                <w:lang w:eastAsia="ko-KR"/>
              </w:rPr>
              <w:t>.69</w:t>
            </w:r>
          </w:p>
        </w:tc>
      </w:tr>
      <w:tr w:rsidR="00F4258C" w:rsidRPr="00917E34" w14:paraId="13781ABC" w14:textId="77777777" w:rsidTr="00F4258C">
        <w:trPr>
          <w:jc w:val="center"/>
        </w:trPr>
        <w:tc>
          <w:tcPr>
            <w:tcW w:w="3489" w:type="dxa"/>
            <w:shd w:val="clear" w:color="auto" w:fill="auto"/>
            <w:vAlign w:val="center"/>
          </w:tcPr>
          <w:p w14:paraId="1BF568CD" w14:textId="6CAF1CFC" w:rsidR="00F4258C" w:rsidRPr="00917E34" w:rsidRDefault="00F4258C" w:rsidP="00F4258C">
            <w:pPr>
              <w:pStyle w:val="MDPI42tablebody"/>
              <w:autoSpaceDE w:val="0"/>
              <w:autoSpaceDN w:val="0"/>
              <w:spacing w:line="240" w:lineRule="auto"/>
              <w:rPr>
                <w:rFonts w:eastAsia="맑은 고딕"/>
                <w:lang w:eastAsia="ko-KR"/>
              </w:rPr>
            </w:pPr>
            <w:r w:rsidRPr="00917E34">
              <w:rPr>
                <w:rFonts w:eastAsia="맑은 고딕" w:hint="eastAsia"/>
                <w:lang w:eastAsia="ko-KR"/>
              </w:rPr>
              <w:t>E</w:t>
            </w:r>
            <w:r w:rsidRPr="00917E34">
              <w:rPr>
                <w:rFonts w:eastAsia="맑은 고딕"/>
                <w:lang w:eastAsia="ko-KR"/>
              </w:rPr>
              <w:t>E (%DM)</w:t>
            </w:r>
          </w:p>
        </w:tc>
        <w:tc>
          <w:tcPr>
            <w:tcW w:w="3488" w:type="dxa"/>
            <w:shd w:val="clear" w:color="auto" w:fill="auto"/>
            <w:vAlign w:val="center"/>
          </w:tcPr>
          <w:p w14:paraId="30C23B71" w14:textId="19589B3E"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.03</w:t>
            </w:r>
          </w:p>
        </w:tc>
        <w:tc>
          <w:tcPr>
            <w:tcW w:w="3488" w:type="dxa"/>
            <w:shd w:val="clear" w:color="auto" w:fill="auto"/>
            <w:vAlign w:val="center"/>
          </w:tcPr>
          <w:p w14:paraId="266F3605" w14:textId="6E57A9AF"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.68</w:t>
            </w:r>
          </w:p>
        </w:tc>
      </w:tr>
      <w:tr w:rsidR="00F4258C" w:rsidRPr="00917E34" w14:paraId="4294E41A" w14:textId="77777777" w:rsidTr="00F4258C">
        <w:trPr>
          <w:jc w:val="center"/>
        </w:trPr>
        <w:tc>
          <w:tcPr>
            <w:tcW w:w="3489" w:type="dxa"/>
            <w:shd w:val="clear" w:color="auto" w:fill="auto"/>
            <w:vAlign w:val="center"/>
          </w:tcPr>
          <w:p w14:paraId="3617BFDD" w14:textId="7967FAD3" w:rsidR="00F4258C" w:rsidRPr="00917E34" w:rsidRDefault="00F4258C" w:rsidP="00F4258C">
            <w:pPr>
              <w:pStyle w:val="MDPI42tablebody"/>
              <w:autoSpaceDE w:val="0"/>
              <w:autoSpaceDN w:val="0"/>
              <w:spacing w:line="240" w:lineRule="auto"/>
              <w:rPr>
                <w:rFonts w:eastAsia="맑은 고딕"/>
                <w:lang w:eastAsia="ko-KR"/>
              </w:rPr>
            </w:pPr>
            <w:r>
              <w:rPr>
                <w:rFonts w:eastAsia="맑은 고딕"/>
                <w:lang w:eastAsia="ko-KR"/>
              </w:rPr>
              <w:t>CP (%DM)</w:t>
            </w:r>
          </w:p>
        </w:tc>
        <w:tc>
          <w:tcPr>
            <w:tcW w:w="3488" w:type="dxa"/>
            <w:shd w:val="clear" w:color="auto" w:fill="auto"/>
            <w:vAlign w:val="center"/>
          </w:tcPr>
          <w:p w14:paraId="48284CAA" w14:textId="7812492E"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7.0</w:t>
            </w:r>
          </w:p>
        </w:tc>
        <w:tc>
          <w:tcPr>
            <w:tcW w:w="3488" w:type="dxa"/>
            <w:shd w:val="clear" w:color="auto" w:fill="auto"/>
            <w:vAlign w:val="center"/>
          </w:tcPr>
          <w:p w14:paraId="4D11E542" w14:textId="5F90C7EB"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1.5</w:t>
            </w:r>
          </w:p>
        </w:tc>
      </w:tr>
      <w:tr w:rsidR="00F4258C" w:rsidRPr="00917E34" w14:paraId="6296561A" w14:textId="77777777" w:rsidTr="00F4258C">
        <w:trPr>
          <w:jc w:val="center"/>
        </w:trPr>
        <w:tc>
          <w:tcPr>
            <w:tcW w:w="3489" w:type="dxa"/>
            <w:tcBorders>
              <w:bottom w:val="single" w:sz="8" w:space="0" w:color="auto"/>
            </w:tcBorders>
            <w:shd w:val="clear" w:color="auto" w:fill="auto"/>
            <w:vAlign w:val="center"/>
          </w:tcPr>
          <w:p w14:paraId="2C705754" w14:textId="0771FF7C" w:rsidR="00F4258C" w:rsidRPr="00917E34" w:rsidRDefault="00F4258C" w:rsidP="00F4258C">
            <w:pPr>
              <w:pStyle w:val="MDPI42tablebody"/>
              <w:autoSpaceDE w:val="0"/>
              <w:autoSpaceDN w:val="0"/>
              <w:spacing w:line="240" w:lineRule="auto"/>
              <w:rPr>
                <w:rFonts w:eastAsia="맑은 고딕"/>
                <w:lang w:eastAsia="ko-KR"/>
              </w:rPr>
            </w:pPr>
            <w:r w:rsidRPr="00917E34">
              <w:rPr>
                <w:rFonts w:eastAsia="맑은 고딕" w:hint="eastAsia"/>
                <w:lang w:eastAsia="ko-KR"/>
              </w:rPr>
              <w:t>T</w:t>
            </w:r>
            <w:r w:rsidRPr="00917E34">
              <w:rPr>
                <w:rFonts w:eastAsia="맑은 고딕"/>
                <w:lang w:eastAsia="ko-KR"/>
              </w:rPr>
              <w:t>DN (%)</w:t>
            </w:r>
          </w:p>
        </w:tc>
        <w:tc>
          <w:tcPr>
            <w:tcW w:w="3488" w:type="dxa"/>
            <w:tcBorders>
              <w:bottom w:val="single" w:sz="8" w:space="0" w:color="auto"/>
            </w:tcBorders>
            <w:shd w:val="clear" w:color="auto" w:fill="auto"/>
            <w:vAlign w:val="center"/>
          </w:tcPr>
          <w:p w14:paraId="6CD30CED" w14:textId="1AA263BA"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4</w:t>
            </w:r>
            <w:r>
              <w:rPr>
                <w:rFonts w:eastAsia="맑은 고딕"/>
                <w:lang w:eastAsia="ko-KR"/>
              </w:rPr>
              <w:t>4.3</w:t>
            </w:r>
          </w:p>
        </w:tc>
        <w:tc>
          <w:tcPr>
            <w:tcW w:w="3488" w:type="dxa"/>
            <w:tcBorders>
              <w:bottom w:val="single" w:sz="8" w:space="0" w:color="auto"/>
            </w:tcBorders>
            <w:shd w:val="clear" w:color="auto" w:fill="auto"/>
            <w:vAlign w:val="center"/>
          </w:tcPr>
          <w:p w14:paraId="77A3D103" w14:textId="726C7527" w:rsidR="00F4258C" w:rsidRPr="00917E34"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5</w:t>
            </w:r>
            <w:r>
              <w:rPr>
                <w:rFonts w:eastAsia="맑은 고딕"/>
                <w:lang w:eastAsia="ko-KR"/>
              </w:rPr>
              <w:t>4.8</w:t>
            </w:r>
          </w:p>
        </w:tc>
      </w:tr>
    </w:tbl>
    <w:permEnd w:id="1580867567"/>
    <w:p w14:paraId="6577B9AC" w14:textId="13BB5941" w:rsidR="00FA06E5" w:rsidRDefault="00B918CF" w:rsidP="00FA06E5">
      <w:pPr>
        <w:pStyle w:val="MDPI43tablefooter"/>
        <w:ind w:left="425" w:right="425"/>
      </w:pPr>
      <w:r w:rsidRPr="00B918CF">
        <w:t>DM, dry matter</w:t>
      </w:r>
      <w:r w:rsidR="00F4258C">
        <w:t>;</w:t>
      </w:r>
      <w:r w:rsidRPr="00B918CF">
        <w:t xml:space="preserve"> </w:t>
      </w:r>
      <w:proofErr w:type="spellStart"/>
      <w:r w:rsidRPr="00B918CF">
        <w:t>aNDF</w:t>
      </w:r>
      <w:proofErr w:type="spellEnd"/>
      <w:r w:rsidRPr="00B918CF">
        <w:t>, neutral detergent fiber analyzed with heat-stable α-amylase; ADF, acid detergent fiber; EE, ether extract;</w:t>
      </w:r>
      <w:r w:rsidR="00F4258C">
        <w:t xml:space="preserve"> </w:t>
      </w:r>
      <w:r w:rsidR="00F4258C" w:rsidRPr="00B918CF">
        <w:t>CP, crude protein;</w:t>
      </w:r>
      <w:r w:rsidRPr="00B918CF">
        <w:t xml:space="preserve"> TDN, total digestible nutrients</w:t>
      </w:r>
      <w:r w:rsidR="00917E34">
        <w:t>.</w:t>
      </w:r>
    </w:p>
    <w:p w14:paraId="3F78CE9B" w14:textId="5685C8DD" w:rsidR="00AB48BF" w:rsidRPr="00B918CF" w:rsidRDefault="00B918CF" w:rsidP="00FA06E5">
      <w:pPr>
        <w:pStyle w:val="MDPI43tablefooter"/>
        <w:ind w:left="425" w:right="425"/>
      </w:pPr>
      <w:r w:rsidRPr="00B918CF">
        <w:rPr>
          <w:vertAlign w:val="superscript"/>
        </w:rPr>
        <w:t>1)</w:t>
      </w:r>
      <w:r>
        <w:t>Red ginseng byproduct</w:t>
      </w:r>
    </w:p>
    <w:p w14:paraId="49102193" w14:textId="189AE774" w:rsidR="00D0773E" w:rsidRPr="00AB48BF" w:rsidRDefault="00D0773E">
      <w:pPr>
        <w:spacing w:line="240" w:lineRule="auto"/>
        <w:jc w:val="left"/>
        <w:rPr>
          <w:rFonts w:eastAsia="Times New Roman"/>
          <w:noProof w:val="0"/>
          <w:snapToGrid w:val="0"/>
          <w:szCs w:val="22"/>
          <w:lang w:eastAsia="de-DE" w:bidi="en-US"/>
        </w:rPr>
      </w:pPr>
    </w:p>
    <w:p w14:paraId="0C7AEEF8" w14:textId="2976BAE6" w:rsidR="00B918CF" w:rsidRPr="00B918CF" w:rsidRDefault="00FA06E5" w:rsidP="00E67699">
      <w:pPr>
        <w:pStyle w:val="MDPI41tablecaption"/>
        <w:ind w:left="0"/>
        <w:rPr>
          <w:b/>
          <w:bCs/>
        </w:rPr>
      </w:pPr>
      <w:r>
        <w:rPr>
          <w:b/>
        </w:rPr>
        <w:t xml:space="preserve">Table 2. </w:t>
      </w:r>
      <w:r w:rsidR="003362CB" w:rsidRPr="003362CB">
        <w:t>Experimental diet formulation and chemical composition</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3489"/>
        <w:gridCol w:w="3488"/>
        <w:gridCol w:w="3488"/>
      </w:tblGrid>
      <w:tr w:rsidR="00B918CF" w:rsidRPr="00162E0B" w14:paraId="6FD3E08C" w14:textId="77777777" w:rsidTr="00F4258C">
        <w:trPr>
          <w:jc w:val="center"/>
        </w:trPr>
        <w:tc>
          <w:tcPr>
            <w:tcW w:w="3489" w:type="dxa"/>
            <w:tcBorders>
              <w:top w:val="single" w:sz="8" w:space="0" w:color="auto"/>
              <w:bottom w:val="single" w:sz="4" w:space="0" w:color="auto"/>
            </w:tcBorders>
            <w:shd w:val="clear" w:color="auto" w:fill="auto"/>
            <w:vAlign w:val="center"/>
          </w:tcPr>
          <w:p w14:paraId="632E6673" w14:textId="77777777" w:rsidR="00B918CF" w:rsidRPr="00162E0B" w:rsidRDefault="00B918CF" w:rsidP="00162E0B">
            <w:pPr>
              <w:pStyle w:val="MDPI42tablebody"/>
              <w:autoSpaceDE w:val="0"/>
              <w:autoSpaceDN w:val="0"/>
              <w:spacing w:line="240" w:lineRule="auto"/>
              <w:rPr>
                <w:b/>
                <w:snapToGrid/>
              </w:rPr>
            </w:pPr>
            <w:r w:rsidRPr="00162E0B">
              <w:rPr>
                <w:b/>
                <w:snapToGrid/>
              </w:rPr>
              <w:t>Items</w:t>
            </w:r>
          </w:p>
        </w:tc>
        <w:tc>
          <w:tcPr>
            <w:tcW w:w="3488" w:type="dxa"/>
            <w:tcBorders>
              <w:top w:val="single" w:sz="8" w:space="0" w:color="auto"/>
              <w:bottom w:val="single" w:sz="4" w:space="0" w:color="auto"/>
            </w:tcBorders>
            <w:shd w:val="clear" w:color="auto" w:fill="auto"/>
            <w:vAlign w:val="center"/>
          </w:tcPr>
          <w:p w14:paraId="061D3920" w14:textId="145616AA" w:rsidR="00B918CF" w:rsidRPr="00162E0B" w:rsidRDefault="00B918CF" w:rsidP="00162E0B">
            <w:pPr>
              <w:pStyle w:val="MDPI42tablebody"/>
              <w:autoSpaceDE w:val="0"/>
              <w:autoSpaceDN w:val="0"/>
              <w:spacing w:line="240" w:lineRule="auto"/>
              <w:rPr>
                <w:rFonts w:eastAsia="맑은 고딕"/>
                <w:b/>
                <w:snapToGrid/>
                <w:lang w:eastAsia="ko-KR"/>
              </w:rPr>
            </w:pPr>
            <w:r w:rsidRPr="00162E0B">
              <w:rPr>
                <w:rFonts w:eastAsia="맑은 고딕"/>
                <w:b/>
                <w:snapToGrid/>
                <w:lang w:eastAsia="ko-KR"/>
              </w:rPr>
              <w:t>CON</w:t>
            </w:r>
          </w:p>
        </w:tc>
        <w:tc>
          <w:tcPr>
            <w:tcW w:w="3488" w:type="dxa"/>
            <w:tcBorders>
              <w:top w:val="single" w:sz="8" w:space="0" w:color="auto"/>
              <w:bottom w:val="single" w:sz="4" w:space="0" w:color="auto"/>
            </w:tcBorders>
            <w:shd w:val="clear" w:color="auto" w:fill="auto"/>
            <w:vAlign w:val="center"/>
          </w:tcPr>
          <w:p w14:paraId="2A2530F5" w14:textId="7AADE51E" w:rsidR="00B918CF" w:rsidRPr="00162E0B" w:rsidRDefault="00B918CF" w:rsidP="00162E0B">
            <w:pPr>
              <w:pStyle w:val="MDPI42tablebody"/>
              <w:autoSpaceDE w:val="0"/>
              <w:autoSpaceDN w:val="0"/>
              <w:spacing w:line="240" w:lineRule="auto"/>
              <w:rPr>
                <w:b/>
                <w:snapToGrid/>
              </w:rPr>
            </w:pPr>
            <w:r w:rsidRPr="00162E0B">
              <w:rPr>
                <w:b/>
                <w:snapToGrid/>
              </w:rPr>
              <w:t>GINSENG</w:t>
            </w:r>
          </w:p>
        </w:tc>
      </w:tr>
      <w:tr w:rsidR="00B918CF" w:rsidRPr="00162E0B" w14:paraId="453BB8E5" w14:textId="77777777" w:rsidTr="00F4258C">
        <w:trPr>
          <w:jc w:val="center"/>
        </w:trPr>
        <w:tc>
          <w:tcPr>
            <w:tcW w:w="10465" w:type="dxa"/>
            <w:gridSpan w:val="3"/>
            <w:shd w:val="clear" w:color="auto" w:fill="auto"/>
            <w:vAlign w:val="center"/>
          </w:tcPr>
          <w:p w14:paraId="6A89D84C" w14:textId="701195B0"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Ingredients (% DM)</w:t>
            </w:r>
          </w:p>
        </w:tc>
      </w:tr>
      <w:tr w:rsidR="00B918CF" w:rsidRPr="00162E0B" w14:paraId="0CDB6990" w14:textId="77777777" w:rsidTr="00F4258C">
        <w:trPr>
          <w:jc w:val="center"/>
        </w:trPr>
        <w:tc>
          <w:tcPr>
            <w:tcW w:w="3489" w:type="dxa"/>
            <w:shd w:val="clear" w:color="auto" w:fill="auto"/>
            <w:vAlign w:val="center"/>
          </w:tcPr>
          <w:p w14:paraId="1F310881" w14:textId="6AE6DE64"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Commercial concentrate mix</w:t>
            </w:r>
          </w:p>
        </w:tc>
        <w:tc>
          <w:tcPr>
            <w:tcW w:w="3488" w:type="dxa"/>
            <w:shd w:val="clear" w:color="auto" w:fill="auto"/>
            <w:vAlign w:val="center"/>
          </w:tcPr>
          <w:p w14:paraId="371FF223" w14:textId="4384DF90"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4</w:t>
            </w:r>
            <w:r w:rsidRPr="00162E0B">
              <w:rPr>
                <w:rFonts w:eastAsia="맑은 고딕"/>
                <w:lang w:eastAsia="ko-KR"/>
              </w:rPr>
              <w:t>3.5</w:t>
            </w:r>
          </w:p>
        </w:tc>
        <w:tc>
          <w:tcPr>
            <w:tcW w:w="3488" w:type="dxa"/>
            <w:shd w:val="clear" w:color="auto" w:fill="auto"/>
            <w:vAlign w:val="center"/>
          </w:tcPr>
          <w:p w14:paraId="5F99082C" w14:textId="6E497F11"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4</w:t>
            </w:r>
            <w:r w:rsidRPr="00162E0B">
              <w:rPr>
                <w:rFonts w:eastAsia="맑은 고딕"/>
                <w:lang w:eastAsia="ko-KR"/>
              </w:rPr>
              <w:t>3.5</w:t>
            </w:r>
          </w:p>
        </w:tc>
      </w:tr>
      <w:tr w:rsidR="00B918CF" w:rsidRPr="00162E0B" w14:paraId="3C5D3499" w14:textId="77777777" w:rsidTr="00F4258C">
        <w:trPr>
          <w:jc w:val="center"/>
        </w:trPr>
        <w:tc>
          <w:tcPr>
            <w:tcW w:w="3489" w:type="dxa"/>
            <w:shd w:val="clear" w:color="auto" w:fill="auto"/>
            <w:vAlign w:val="center"/>
          </w:tcPr>
          <w:p w14:paraId="586D6A2A" w14:textId="2DA22AB9"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Corn flake</w:t>
            </w:r>
          </w:p>
        </w:tc>
        <w:tc>
          <w:tcPr>
            <w:tcW w:w="3488" w:type="dxa"/>
            <w:shd w:val="clear" w:color="auto" w:fill="auto"/>
            <w:vAlign w:val="center"/>
          </w:tcPr>
          <w:p w14:paraId="788EB794" w14:textId="2516CA92"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6.7</w:t>
            </w:r>
          </w:p>
        </w:tc>
        <w:tc>
          <w:tcPr>
            <w:tcW w:w="3488" w:type="dxa"/>
            <w:shd w:val="clear" w:color="auto" w:fill="auto"/>
            <w:vAlign w:val="center"/>
          </w:tcPr>
          <w:p w14:paraId="16259F4E" w14:textId="3178918F"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6.7</w:t>
            </w:r>
          </w:p>
        </w:tc>
      </w:tr>
      <w:tr w:rsidR="00B918CF" w:rsidRPr="00162E0B" w14:paraId="68997A67" w14:textId="77777777" w:rsidTr="00F4258C">
        <w:trPr>
          <w:jc w:val="center"/>
        </w:trPr>
        <w:tc>
          <w:tcPr>
            <w:tcW w:w="3489" w:type="dxa"/>
            <w:shd w:val="clear" w:color="auto" w:fill="auto"/>
            <w:vAlign w:val="center"/>
          </w:tcPr>
          <w:p w14:paraId="5EB7B370" w14:textId="4B9B6B06"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Timothy</w:t>
            </w:r>
          </w:p>
        </w:tc>
        <w:tc>
          <w:tcPr>
            <w:tcW w:w="3488" w:type="dxa"/>
            <w:shd w:val="clear" w:color="auto" w:fill="auto"/>
            <w:vAlign w:val="center"/>
          </w:tcPr>
          <w:p w14:paraId="486BB211" w14:textId="659597C9"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6.2</w:t>
            </w:r>
          </w:p>
        </w:tc>
        <w:tc>
          <w:tcPr>
            <w:tcW w:w="3488" w:type="dxa"/>
            <w:shd w:val="clear" w:color="auto" w:fill="auto"/>
            <w:vAlign w:val="center"/>
          </w:tcPr>
          <w:p w14:paraId="669B22F8" w14:textId="677EC5CE"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4.2</w:t>
            </w:r>
          </w:p>
        </w:tc>
      </w:tr>
      <w:tr w:rsidR="00B918CF" w:rsidRPr="00162E0B" w14:paraId="2E74D80A" w14:textId="77777777" w:rsidTr="00F4258C">
        <w:trPr>
          <w:jc w:val="center"/>
        </w:trPr>
        <w:tc>
          <w:tcPr>
            <w:tcW w:w="3489" w:type="dxa"/>
            <w:shd w:val="clear" w:color="auto" w:fill="auto"/>
            <w:vAlign w:val="center"/>
          </w:tcPr>
          <w:p w14:paraId="62F9BA5A" w14:textId="7CBE2AA3"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Red ginseng byproduct</w:t>
            </w:r>
          </w:p>
        </w:tc>
        <w:tc>
          <w:tcPr>
            <w:tcW w:w="3488" w:type="dxa"/>
            <w:shd w:val="clear" w:color="auto" w:fill="auto"/>
            <w:vAlign w:val="center"/>
          </w:tcPr>
          <w:p w14:paraId="216EEEFB" w14:textId="16703ABE"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0</w:t>
            </w:r>
          </w:p>
        </w:tc>
        <w:tc>
          <w:tcPr>
            <w:tcW w:w="3488" w:type="dxa"/>
            <w:shd w:val="clear" w:color="auto" w:fill="auto"/>
            <w:vAlign w:val="center"/>
          </w:tcPr>
          <w:p w14:paraId="37D2D652" w14:textId="7CC2E412"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.0</w:t>
            </w:r>
          </w:p>
        </w:tc>
      </w:tr>
      <w:tr w:rsidR="00B918CF" w:rsidRPr="00162E0B" w14:paraId="60BC9AE8" w14:textId="77777777" w:rsidTr="00F4258C">
        <w:trPr>
          <w:jc w:val="center"/>
        </w:trPr>
        <w:tc>
          <w:tcPr>
            <w:tcW w:w="3489" w:type="dxa"/>
            <w:shd w:val="clear" w:color="auto" w:fill="auto"/>
            <w:vAlign w:val="center"/>
          </w:tcPr>
          <w:p w14:paraId="5390BFB7" w14:textId="36823B9C" w:rsidR="00B918CF" w:rsidRPr="00162E0B" w:rsidRDefault="00B918CF" w:rsidP="00162E0B">
            <w:pPr>
              <w:pStyle w:val="MDPI42tablebody"/>
              <w:autoSpaceDE w:val="0"/>
              <w:autoSpaceDN w:val="0"/>
              <w:spacing w:line="240" w:lineRule="auto"/>
              <w:rPr>
                <w:rFonts w:eastAsia="맑은 고딕"/>
                <w:lang w:eastAsia="ko-KR"/>
              </w:rPr>
            </w:pPr>
            <w:r w:rsidRPr="00162E0B">
              <w:rPr>
                <w:rFonts w:eastAsia="맑은 고딕"/>
                <w:lang w:eastAsia="ko-KR"/>
              </w:rPr>
              <w:t>Molasses</w:t>
            </w:r>
          </w:p>
        </w:tc>
        <w:tc>
          <w:tcPr>
            <w:tcW w:w="3488" w:type="dxa"/>
            <w:shd w:val="clear" w:color="auto" w:fill="auto"/>
            <w:vAlign w:val="center"/>
          </w:tcPr>
          <w:p w14:paraId="73179F47" w14:textId="274A2DF3"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.1</w:t>
            </w:r>
          </w:p>
        </w:tc>
        <w:tc>
          <w:tcPr>
            <w:tcW w:w="3488" w:type="dxa"/>
            <w:shd w:val="clear" w:color="auto" w:fill="auto"/>
            <w:vAlign w:val="center"/>
          </w:tcPr>
          <w:p w14:paraId="6C4651CA" w14:textId="782666C1" w:rsidR="00B918C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.1</w:t>
            </w:r>
          </w:p>
        </w:tc>
      </w:tr>
      <w:tr w:rsidR="00A14F3D" w:rsidRPr="00162E0B" w14:paraId="6C80B265" w14:textId="77777777" w:rsidTr="00F4258C">
        <w:trPr>
          <w:jc w:val="center"/>
        </w:trPr>
        <w:tc>
          <w:tcPr>
            <w:tcW w:w="3489" w:type="dxa"/>
            <w:shd w:val="clear" w:color="auto" w:fill="auto"/>
            <w:vAlign w:val="center"/>
          </w:tcPr>
          <w:p w14:paraId="49DDCDD2" w14:textId="53B4A01D" w:rsidR="00A14F3D" w:rsidRPr="00162E0B" w:rsidRDefault="00A14F3D" w:rsidP="00162E0B">
            <w:pPr>
              <w:pStyle w:val="MDPI42tablebody"/>
              <w:autoSpaceDE w:val="0"/>
              <w:autoSpaceDN w:val="0"/>
              <w:spacing w:line="240" w:lineRule="auto"/>
              <w:rPr>
                <w:rFonts w:eastAsia="맑은 고딕"/>
                <w:lang w:eastAsia="ko-KR"/>
              </w:rPr>
            </w:pPr>
            <w:r w:rsidRPr="00162E0B">
              <w:rPr>
                <w:rFonts w:eastAsia="맑은 고딕"/>
                <w:lang w:eastAsia="ko-KR"/>
              </w:rPr>
              <w:t>Vitamin and mineral mix</w:t>
            </w:r>
            <w:r w:rsidRPr="00162E0B">
              <w:rPr>
                <w:rFonts w:eastAsia="맑은 고딕"/>
                <w:vertAlign w:val="superscript"/>
                <w:lang w:eastAsia="ko-KR"/>
              </w:rPr>
              <w:t>1)</w:t>
            </w:r>
          </w:p>
        </w:tc>
        <w:tc>
          <w:tcPr>
            <w:tcW w:w="3488" w:type="dxa"/>
            <w:shd w:val="clear" w:color="auto" w:fill="auto"/>
            <w:vAlign w:val="center"/>
          </w:tcPr>
          <w:p w14:paraId="5D2DD23F" w14:textId="7CA7E5E5" w:rsidR="00A14F3D"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0</w:t>
            </w:r>
            <w:r w:rsidRPr="00162E0B">
              <w:rPr>
                <w:rFonts w:eastAsia="맑은 고딕"/>
                <w:lang w:eastAsia="ko-KR"/>
              </w:rPr>
              <w:t>.5</w:t>
            </w:r>
          </w:p>
        </w:tc>
        <w:tc>
          <w:tcPr>
            <w:tcW w:w="3488" w:type="dxa"/>
            <w:shd w:val="clear" w:color="auto" w:fill="auto"/>
            <w:vAlign w:val="center"/>
          </w:tcPr>
          <w:p w14:paraId="41E79660" w14:textId="0170187B" w:rsidR="00A14F3D"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0</w:t>
            </w:r>
            <w:r w:rsidRPr="00162E0B">
              <w:rPr>
                <w:rFonts w:eastAsia="맑은 고딕"/>
                <w:lang w:eastAsia="ko-KR"/>
              </w:rPr>
              <w:t>.5</w:t>
            </w:r>
          </w:p>
        </w:tc>
      </w:tr>
      <w:tr w:rsidR="00E47C7F" w:rsidRPr="00162E0B" w14:paraId="08BEECC3" w14:textId="77777777" w:rsidTr="00F4258C">
        <w:trPr>
          <w:jc w:val="center"/>
        </w:trPr>
        <w:tc>
          <w:tcPr>
            <w:tcW w:w="10465" w:type="dxa"/>
            <w:gridSpan w:val="3"/>
            <w:shd w:val="clear" w:color="auto" w:fill="auto"/>
            <w:vAlign w:val="center"/>
          </w:tcPr>
          <w:p w14:paraId="3B175259" w14:textId="23E94D20" w:rsidR="00E47C7F" w:rsidRPr="00162E0B" w:rsidRDefault="00E47C7F"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C</w:t>
            </w:r>
            <w:r w:rsidRPr="00162E0B">
              <w:rPr>
                <w:rFonts w:eastAsia="맑은 고딕"/>
                <w:lang w:eastAsia="ko-KR"/>
              </w:rPr>
              <w:t>hemical composition</w:t>
            </w:r>
          </w:p>
        </w:tc>
      </w:tr>
      <w:tr w:rsidR="00E47C7F" w:rsidRPr="00162E0B" w14:paraId="73EFA991" w14:textId="77777777" w:rsidTr="00F4258C">
        <w:trPr>
          <w:jc w:val="center"/>
        </w:trPr>
        <w:tc>
          <w:tcPr>
            <w:tcW w:w="3489" w:type="dxa"/>
            <w:shd w:val="clear" w:color="auto" w:fill="auto"/>
            <w:vAlign w:val="center"/>
          </w:tcPr>
          <w:p w14:paraId="1F8DB2CF" w14:textId="64BD530C" w:rsidR="00E47C7F" w:rsidRPr="00162E0B" w:rsidRDefault="00E47C7F" w:rsidP="00162E0B">
            <w:pPr>
              <w:pStyle w:val="MDPI42tablebody"/>
              <w:autoSpaceDE w:val="0"/>
              <w:autoSpaceDN w:val="0"/>
              <w:spacing w:line="240" w:lineRule="auto"/>
              <w:rPr>
                <w:rFonts w:eastAsia="맑은 고딕"/>
                <w:lang w:eastAsia="ko-KR"/>
              </w:rPr>
            </w:pPr>
            <w:r w:rsidRPr="00162E0B">
              <w:rPr>
                <w:rFonts w:eastAsia="맑은 고딕"/>
                <w:lang w:eastAsia="ko-KR"/>
              </w:rPr>
              <w:t>DM (%as fed)</w:t>
            </w:r>
          </w:p>
        </w:tc>
        <w:tc>
          <w:tcPr>
            <w:tcW w:w="3488" w:type="dxa"/>
            <w:shd w:val="clear" w:color="auto" w:fill="auto"/>
            <w:vAlign w:val="center"/>
          </w:tcPr>
          <w:p w14:paraId="1A116AFF" w14:textId="12985FCD" w:rsidR="00E47C7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6</w:t>
            </w:r>
            <w:r w:rsidRPr="00162E0B">
              <w:rPr>
                <w:rFonts w:eastAsia="맑은 고딕"/>
                <w:lang w:eastAsia="ko-KR"/>
              </w:rPr>
              <w:t>5.0</w:t>
            </w:r>
          </w:p>
        </w:tc>
        <w:tc>
          <w:tcPr>
            <w:tcW w:w="3488" w:type="dxa"/>
            <w:shd w:val="clear" w:color="auto" w:fill="auto"/>
            <w:vAlign w:val="center"/>
          </w:tcPr>
          <w:p w14:paraId="29426A2B" w14:textId="31E28060" w:rsidR="00E47C7F" w:rsidRPr="00162E0B" w:rsidRDefault="00A26329" w:rsidP="00162E0B">
            <w:pPr>
              <w:pStyle w:val="MDPI42tablebody"/>
              <w:autoSpaceDE w:val="0"/>
              <w:autoSpaceDN w:val="0"/>
              <w:spacing w:line="240" w:lineRule="auto"/>
              <w:rPr>
                <w:rFonts w:eastAsia="맑은 고딕"/>
                <w:lang w:eastAsia="ko-KR"/>
              </w:rPr>
            </w:pPr>
            <w:r w:rsidRPr="00162E0B">
              <w:rPr>
                <w:rFonts w:eastAsia="맑은 고딕" w:hint="eastAsia"/>
                <w:lang w:eastAsia="ko-KR"/>
              </w:rPr>
              <w:t>6</w:t>
            </w:r>
            <w:r w:rsidRPr="00162E0B">
              <w:rPr>
                <w:rFonts w:eastAsia="맑은 고딕"/>
                <w:lang w:eastAsia="ko-KR"/>
              </w:rPr>
              <w:t>5.0</w:t>
            </w:r>
          </w:p>
        </w:tc>
      </w:tr>
      <w:tr w:rsidR="00F4258C" w:rsidRPr="00162E0B" w14:paraId="5B80A670" w14:textId="77777777" w:rsidTr="00F4258C">
        <w:trPr>
          <w:jc w:val="center"/>
        </w:trPr>
        <w:tc>
          <w:tcPr>
            <w:tcW w:w="3489" w:type="dxa"/>
            <w:shd w:val="clear" w:color="auto" w:fill="auto"/>
            <w:vAlign w:val="center"/>
          </w:tcPr>
          <w:p w14:paraId="2D2FB032" w14:textId="1738D917" w:rsidR="00F4258C" w:rsidRPr="00162E0B" w:rsidRDefault="00F4258C" w:rsidP="00F4258C">
            <w:pPr>
              <w:pStyle w:val="MDPI42tablebody"/>
              <w:autoSpaceDE w:val="0"/>
              <w:autoSpaceDN w:val="0"/>
              <w:spacing w:line="240" w:lineRule="auto"/>
              <w:rPr>
                <w:rFonts w:eastAsia="맑은 고딕"/>
                <w:lang w:eastAsia="ko-KR"/>
              </w:rPr>
            </w:pPr>
            <w:proofErr w:type="spellStart"/>
            <w:r w:rsidRPr="00162E0B">
              <w:rPr>
                <w:rFonts w:eastAsia="맑은 고딕"/>
                <w:lang w:eastAsia="ko-KR"/>
              </w:rPr>
              <w:t>aNDF</w:t>
            </w:r>
            <w:proofErr w:type="spellEnd"/>
            <w:r w:rsidRPr="00162E0B">
              <w:rPr>
                <w:rFonts w:eastAsia="맑은 고딕"/>
                <w:lang w:eastAsia="ko-KR"/>
              </w:rPr>
              <w:t xml:space="preserve"> (%DM)</w:t>
            </w:r>
          </w:p>
        </w:tc>
        <w:tc>
          <w:tcPr>
            <w:tcW w:w="3488" w:type="dxa"/>
            <w:shd w:val="clear" w:color="auto" w:fill="auto"/>
            <w:vAlign w:val="center"/>
          </w:tcPr>
          <w:p w14:paraId="19874828" w14:textId="7AED0BFD"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3.1</w:t>
            </w:r>
          </w:p>
        </w:tc>
        <w:tc>
          <w:tcPr>
            <w:tcW w:w="3488" w:type="dxa"/>
            <w:shd w:val="clear" w:color="auto" w:fill="auto"/>
            <w:vAlign w:val="center"/>
          </w:tcPr>
          <w:p w14:paraId="75E7DFC6" w14:textId="72F1E86F"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2.7</w:t>
            </w:r>
          </w:p>
        </w:tc>
      </w:tr>
      <w:tr w:rsidR="00F4258C" w:rsidRPr="00162E0B" w14:paraId="5962E667" w14:textId="77777777" w:rsidTr="00F4258C">
        <w:trPr>
          <w:jc w:val="center"/>
        </w:trPr>
        <w:tc>
          <w:tcPr>
            <w:tcW w:w="3489" w:type="dxa"/>
            <w:shd w:val="clear" w:color="auto" w:fill="auto"/>
            <w:vAlign w:val="center"/>
          </w:tcPr>
          <w:p w14:paraId="29F5D377" w14:textId="456EF085"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A</w:t>
            </w:r>
            <w:r w:rsidRPr="00162E0B">
              <w:rPr>
                <w:rFonts w:eastAsia="맑은 고딕"/>
                <w:lang w:eastAsia="ko-KR"/>
              </w:rPr>
              <w:t>DF (%DM)</w:t>
            </w:r>
          </w:p>
        </w:tc>
        <w:tc>
          <w:tcPr>
            <w:tcW w:w="3488" w:type="dxa"/>
            <w:shd w:val="clear" w:color="auto" w:fill="auto"/>
            <w:vAlign w:val="center"/>
          </w:tcPr>
          <w:p w14:paraId="56BE4609" w14:textId="4C0E0471"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0.3</w:t>
            </w:r>
          </w:p>
        </w:tc>
        <w:tc>
          <w:tcPr>
            <w:tcW w:w="3488" w:type="dxa"/>
            <w:shd w:val="clear" w:color="auto" w:fill="auto"/>
            <w:vAlign w:val="center"/>
          </w:tcPr>
          <w:p w14:paraId="5C919DE3" w14:textId="50CD52FE"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2</w:t>
            </w:r>
            <w:r w:rsidRPr="00162E0B">
              <w:rPr>
                <w:rFonts w:eastAsia="맑은 고딕"/>
                <w:lang w:eastAsia="ko-KR"/>
              </w:rPr>
              <w:t>0.3</w:t>
            </w:r>
          </w:p>
        </w:tc>
      </w:tr>
      <w:tr w:rsidR="00F4258C" w:rsidRPr="00162E0B" w14:paraId="11BFB1BE" w14:textId="77777777" w:rsidTr="00F4258C">
        <w:trPr>
          <w:jc w:val="center"/>
        </w:trPr>
        <w:tc>
          <w:tcPr>
            <w:tcW w:w="3489" w:type="dxa"/>
            <w:shd w:val="clear" w:color="auto" w:fill="auto"/>
            <w:vAlign w:val="center"/>
          </w:tcPr>
          <w:p w14:paraId="6DE1AC64" w14:textId="6FF5C259"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L</w:t>
            </w:r>
            <w:r w:rsidRPr="00162E0B">
              <w:rPr>
                <w:rFonts w:eastAsia="맑은 고딕"/>
                <w:lang w:eastAsia="ko-KR"/>
              </w:rPr>
              <w:t>ignin (%DM)</w:t>
            </w:r>
          </w:p>
        </w:tc>
        <w:tc>
          <w:tcPr>
            <w:tcW w:w="3488" w:type="dxa"/>
            <w:shd w:val="clear" w:color="auto" w:fill="auto"/>
            <w:vAlign w:val="center"/>
          </w:tcPr>
          <w:p w14:paraId="059F6ECB" w14:textId="08E82FF6"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.2</w:t>
            </w:r>
            <w:r>
              <w:rPr>
                <w:rFonts w:eastAsia="맑은 고딕"/>
                <w:lang w:eastAsia="ko-KR"/>
              </w:rPr>
              <w:t>0</w:t>
            </w:r>
          </w:p>
        </w:tc>
        <w:tc>
          <w:tcPr>
            <w:tcW w:w="3488" w:type="dxa"/>
            <w:shd w:val="clear" w:color="auto" w:fill="auto"/>
            <w:vAlign w:val="center"/>
          </w:tcPr>
          <w:p w14:paraId="506A1BF7" w14:textId="4E84B4A0"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3</w:t>
            </w:r>
            <w:r w:rsidRPr="00162E0B">
              <w:rPr>
                <w:rFonts w:eastAsia="맑은 고딕"/>
                <w:lang w:eastAsia="ko-KR"/>
              </w:rPr>
              <w:t>.4</w:t>
            </w:r>
            <w:r>
              <w:rPr>
                <w:rFonts w:eastAsia="맑은 고딕"/>
                <w:lang w:eastAsia="ko-KR"/>
              </w:rPr>
              <w:t>0</w:t>
            </w:r>
          </w:p>
        </w:tc>
      </w:tr>
      <w:tr w:rsidR="00F4258C" w:rsidRPr="00162E0B" w14:paraId="18930396" w14:textId="77777777" w:rsidTr="00F4258C">
        <w:trPr>
          <w:jc w:val="center"/>
        </w:trPr>
        <w:tc>
          <w:tcPr>
            <w:tcW w:w="3489" w:type="dxa"/>
            <w:shd w:val="clear" w:color="auto" w:fill="auto"/>
            <w:vAlign w:val="center"/>
          </w:tcPr>
          <w:p w14:paraId="322A01AA" w14:textId="335C8196"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A</w:t>
            </w:r>
            <w:r w:rsidRPr="00162E0B">
              <w:rPr>
                <w:rFonts w:eastAsia="맑은 고딕"/>
                <w:lang w:eastAsia="ko-KR"/>
              </w:rPr>
              <w:t>sh (%DM)</w:t>
            </w:r>
          </w:p>
        </w:tc>
        <w:tc>
          <w:tcPr>
            <w:tcW w:w="3488" w:type="dxa"/>
            <w:shd w:val="clear" w:color="auto" w:fill="auto"/>
            <w:vAlign w:val="center"/>
          </w:tcPr>
          <w:p w14:paraId="108EB65F" w14:textId="7EE419CD"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6</w:t>
            </w:r>
            <w:r w:rsidRPr="00162E0B">
              <w:rPr>
                <w:rFonts w:eastAsia="맑은 고딕"/>
                <w:lang w:eastAsia="ko-KR"/>
              </w:rPr>
              <w:t>.12</w:t>
            </w:r>
          </w:p>
        </w:tc>
        <w:tc>
          <w:tcPr>
            <w:tcW w:w="3488" w:type="dxa"/>
            <w:shd w:val="clear" w:color="auto" w:fill="auto"/>
            <w:vAlign w:val="center"/>
          </w:tcPr>
          <w:p w14:paraId="4DF7054C" w14:textId="0FBEC42A"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6</w:t>
            </w:r>
            <w:r w:rsidRPr="00162E0B">
              <w:rPr>
                <w:rFonts w:eastAsia="맑은 고딕"/>
                <w:lang w:eastAsia="ko-KR"/>
              </w:rPr>
              <w:t>.14</w:t>
            </w:r>
          </w:p>
        </w:tc>
      </w:tr>
      <w:tr w:rsidR="00F4258C" w:rsidRPr="00162E0B" w14:paraId="1D3374B2" w14:textId="77777777" w:rsidTr="00F4258C">
        <w:trPr>
          <w:jc w:val="center"/>
        </w:trPr>
        <w:tc>
          <w:tcPr>
            <w:tcW w:w="3489" w:type="dxa"/>
            <w:shd w:val="clear" w:color="auto" w:fill="auto"/>
            <w:vAlign w:val="center"/>
          </w:tcPr>
          <w:p w14:paraId="2369FC51" w14:textId="1B1C98BF"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E</w:t>
            </w:r>
            <w:r w:rsidRPr="00162E0B">
              <w:rPr>
                <w:rFonts w:eastAsia="맑은 고딕"/>
                <w:lang w:eastAsia="ko-KR"/>
              </w:rPr>
              <w:t>E (%DM)</w:t>
            </w:r>
          </w:p>
        </w:tc>
        <w:tc>
          <w:tcPr>
            <w:tcW w:w="3488" w:type="dxa"/>
            <w:shd w:val="clear" w:color="auto" w:fill="auto"/>
            <w:vAlign w:val="center"/>
          </w:tcPr>
          <w:p w14:paraId="34017A94" w14:textId="5005D4F8"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4</w:t>
            </w:r>
            <w:r w:rsidRPr="00162E0B">
              <w:rPr>
                <w:rFonts w:eastAsia="맑은 고딕"/>
                <w:lang w:eastAsia="ko-KR"/>
              </w:rPr>
              <w:t>.66</w:t>
            </w:r>
          </w:p>
        </w:tc>
        <w:tc>
          <w:tcPr>
            <w:tcW w:w="3488" w:type="dxa"/>
            <w:shd w:val="clear" w:color="auto" w:fill="auto"/>
            <w:vAlign w:val="center"/>
          </w:tcPr>
          <w:p w14:paraId="37C860B9" w14:textId="1E6D81F1"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4</w:t>
            </w:r>
            <w:r w:rsidRPr="00162E0B">
              <w:rPr>
                <w:rFonts w:eastAsia="맑은 고딕"/>
                <w:lang w:eastAsia="ko-KR"/>
              </w:rPr>
              <w:t>.66</w:t>
            </w:r>
          </w:p>
        </w:tc>
      </w:tr>
      <w:tr w:rsidR="00F4258C" w:rsidRPr="00162E0B" w14:paraId="4D23C75E" w14:textId="77777777" w:rsidTr="00F4258C">
        <w:trPr>
          <w:jc w:val="center"/>
        </w:trPr>
        <w:tc>
          <w:tcPr>
            <w:tcW w:w="3489" w:type="dxa"/>
            <w:shd w:val="clear" w:color="auto" w:fill="auto"/>
            <w:vAlign w:val="center"/>
          </w:tcPr>
          <w:p w14:paraId="3ECD1FBA" w14:textId="6A74A309" w:rsidR="00F4258C" w:rsidRPr="00162E0B"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C</w:t>
            </w:r>
            <w:r>
              <w:rPr>
                <w:rFonts w:eastAsia="맑은 고딕"/>
                <w:lang w:eastAsia="ko-KR"/>
              </w:rPr>
              <w:t>P (%DM)</w:t>
            </w:r>
          </w:p>
        </w:tc>
        <w:tc>
          <w:tcPr>
            <w:tcW w:w="3488" w:type="dxa"/>
            <w:shd w:val="clear" w:color="auto" w:fill="auto"/>
            <w:vAlign w:val="center"/>
          </w:tcPr>
          <w:p w14:paraId="5E46E721" w14:textId="0D9E517F" w:rsidR="00F4258C" w:rsidRPr="00162E0B" w:rsidRDefault="00F4258C" w:rsidP="00F4258C">
            <w:pPr>
              <w:pStyle w:val="MDPI42tablebody"/>
              <w:autoSpaceDE w:val="0"/>
              <w:autoSpaceDN w:val="0"/>
              <w:spacing w:line="240" w:lineRule="auto"/>
              <w:rPr>
                <w:rFonts w:eastAsia="맑은 고딕"/>
                <w:lang w:eastAsia="ko-KR"/>
              </w:rPr>
            </w:pPr>
            <w:r>
              <w:rPr>
                <w:rFonts w:eastAsia="맑은 고딕"/>
                <w:lang w:eastAsia="ko-KR"/>
              </w:rPr>
              <w:t>12.3</w:t>
            </w:r>
          </w:p>
        </w:tc>
        <w:tc>
          <w:tcPr>
            <w:tcW w:w="3488" w:type="dxa"/>
            <w:shd w:val="clear" w:color="auto" w:fill="auto"/>
            <w:vAlign w:val="center"/>
          </w:tcPr>
          <w:p w14:paraId="611DBE8B" w14:textId="242DB792" w:rsidR="00F4258C" w:rsidRPr="00162E0B" w:rsidRDefault="00F4258C" w:rsidP="00F4258C">
            <w:pPr>
              <w:pStyle w:val="MDPI42tablebody"/>
              <w:autoSpaceDE w:val="0"/>
              <w:autoSpaceDN w:val="0"/>
              <w:spacing w:line="240" w:lineRule="auto"/>
              <w:rPr>
                <w:rFonts w:eastAsia="맑은 고딕"/>
                <w:lang w:eastAsia="ko-KR"/>
              </w:rPr>
            </w:pPr>
            <w:r>
              <w:rPr>
                <w:rFonts w:eastAsia="맑은 고딕" w:hint="eastAsia"/>
                <w:lang w:eastAsia="ko-KR"/>
              </w:rPr>
              <w:t>1</w:t>
            </w:r>
            <w:r>
              <w:rPr>
                <w:rFonts w:eastAsia="맑은 고딕"/>
                <w:lang w:eastAsia="ko-KR"/>
              </w:rPr>
              <w:t>2.5</w:t>
            </w:r>
          </w:p>
        </w:tc>
      </w:tr>
      <w:tr w:rsidR="00F4258C" w:rsidRPr="00162E0B" w14:paraId="56D776C9" w14:textId="77777777" w:rsidTr="00F4258C">
        <w:trPr>
          <w:jc w:val="center"/>
        </w:trPr>
        <w:tc>
          <w:tcPr>
            <w:tcW w:w="3489" w:type="dxa"/>
            <w:shd w:val="clear" w:color="auto" w:fill="auto"/>
            <w:vAlign w:val="center"/>
          </w:tcPr>
          <w:p w14:paraId="3B96BBB6" w14:textId="6A4163DC"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T</w:t>
            </w:r>
            <w:r w:rsidRPr="00162E0B">
              <w:rPr>
                <w:rFonts w:eastAsia="맑은 고딕"/>
                <w:lang w:eastAsia="ko-KR"/>
              </w:rPr>
              <w:t>DN (%)</w:t>
            </w:r>
          </w:p>
        </w:tc>
        <w:tc>
          <w:tcPr>
            <w:tcW w:w="3488" w:type="dxa"/>
            <w:shd w:val="clear" w:color="auto" w:fill="auto"/>
            <w:vAlign w:val="center"/>
          </w:tcPr>
          <w:p w14:paraId="20ABF748" w14:textId="3D51ECF9"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7</w:t>
            </w:r>
            <w:r w:rsidRPr="00162E0B">
              <w:rPr>
                <w:rFonts w:eastAsia="맑은 고딕"/>
                <w:lang w:eastAsia="ko-KR"/>
              </w:rPr>
              <w:t>0.7</w:t>
            </w:r>
          </w:p>
        </w:tc>
        <w:tc>
          <w:tcPr>
            <w:tcW w:w="3488" w:type="dxa"/>
            <w:shd w:val="clear" w:color="auto" w:fill="auto"/>
            <w:vAlign w:val="center"/>
          </w:tcPr>
          <w:p w14:paraId="003A478C" w14:textId="3AB77912"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7</w:t>
            </w:r>
            <w:r w:rsidRPr="00162E0B">
              <w:rPr>
                <w:rFonts w:eastAsia="맑은 고딕"/>
                <w:lang w:eastAsia="ko-KR"/>
              </w:rPr>
              <w:t>1.0</w:t>
            </w:r>
          </w:p>
        </w:tc>
      </w:tr>
      <w:tr w:rsidR="00F4258C" w:rsidRPr="00162E0B" w14:paraId="03DCF6B6" w14:textId="77777777" w:rsidTr="00F4258C">
        <w:trPr>
          <w:jc w:val="center"/>
        </w:trPr>
        <w:tc>
          <w:tcPr>
            <w:tcW w:w="3489" w:type="dxa"/>
            <w:tcBorders>
              <w:bottom w:val="single" w:sz="8" w:space="0" w:color="auto"/>
            </w:tcBorders>
            <w:shd w:val="clear" w:color="auto" w:fill="auto"/>
            <w:vAlign w:val="center"/>
          </w:tcPr>
          <w:p w14:paraId="7BCDE798" w14:textId="3C7E50FD" w:rsidR="00F4258C" w:rsidRPr="00162E0B" w:rsidRDefault="00F4258C" w:rsidP="00F4258C">
            <w:pPr>
              <w:pStyle w:val="MDPI42tablebody"/>
              <w:autoSpaceDE w:val="0"/>
              <w:autoSpaceDN w:val="0"/>
              <w:spacing w:line="240" w:lineRule="auto"/>
              <w:rPr>
                <w:rFonts w:eastAsia="맑은 고딕"/>
                <w:lang w:eastAsia="ko-KR"/>
              </w:rPr>
            </w:pPr>
            <w:proofErr w:type="spellStart"/>
            <w:r w:rsidRPr="00162E0B">
              <w:rPr>
                <w:rFonts w:eastAsia="맑은 고딕"/>
                <w:lang w:eastAsia="ko-KR"/>
              </w:rPr>
              <w:t>NEm</w:t>
            </w:r>
            <w:proofErr w:type="spellEnd"/>
            <w:r w:rsidRPr="00162E0B">
              <w:rPr>
                <w:rFonts w:eastAsia="맑은 고딕"/>
                <w:lang w:eastAsia="ko-KR"/>
              </w:rPr>
              <w:t xml:space="preserve"> (</w:t>
            </w:r>
            <w:proofErr w:type="spellStart"/>
            <w:r w:rsidRPr="00162E0B">
              <w:rPr>
                <w:rFonts w:eastAsia="맑은 고딕"/>
                <w:lang w:eastAsia="ko-KR"/>
              </w:rPr>
              <w:t>Mcal</w:t>
            </w:r>
            <w:proofErr w:type="spellEnd"/>
            <w:r w:rsidRPr="00162E0B">
              <w:rPr>
                <w:rFonts w:eastAsia="맑은 고딕"/>
                <w:lang w:eastAsia="ko-KR"/>
              </w:rPr>
              <w:t>/kg of DM)</w:t>
            </w:r>
          </w:p>
        </w:tc>
        <w:tc>
          <w:tcPr>
            <w:tcW w:w="3488" w:type="dxa"/>
            <w:tcBorders>
              <w:bottom w:val="single" w:sz="8" w:space="0" w:color="auto"/>
            </w:tcBorders>
            <w:shd w:val="clear" w:color="auto" w:fill="auto"/>
            <w:vAlign w:val="center"/>
          </w:tcPr>
          <w:p w14:paraId="253AAC0E" w14:textId="78421F96"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1</w:t>
            </w:r>
            <w:r w:rsidRPr="00162E0B">
              <w:rPr>
                <w:rFonts w:eastAsia="맑은 고딕"/>
                <w:lang w:eastAsia="ko-KR"/>
              </w:rPr>
              <w:t>.67</w:t>
            </w:r>
          </w:p>
        </w:tc>
        <w:tc>
          <w:tcPr>
            <w:tcW w:w="3488" w:type="dxa"/>
            <w:tcBorders>
              <w:bottom w:val="single" w:sz="8" w:space="0" w:color="auto"/>
            </w:tcBorders>
            <w:shd w:val="clear" w:color="auto" w:fill="auto"/>
            <w:vAlign w:val="center"/>
          </w:tcPr>
          <w:p w14:paraId="56E7560C" w14:textId="5D4E92C8" w:rsidR="00F4258C" w:rsidRPr="00162E0B" w:rsidRDefault="00F4258C" w:rsidP="00F4258C">
            <w:pPr>
              <w:pStyle w:val="MDPI42tablebody"/>
              <w:autoSpaceDE w:val="0"/>
              <w:autoSpaceDN w:val="0"/>
              <w:spacing w:line="240" w:lineRule="auto"/>
              <w:rPr>
                <w:rFonts w:eastAsia="맑은 고딕"/>
                <w:lang w:eastAsia="ko-KR"/>
              </w:rPr>
            </w:pPr>
            <w:r w:rsidRPr="00162E0B">
              <w:rPr>
                <w:rFonts w:eastAsia="맑은 고딕" w:hint="eastAsia"/>
                <w:lang w:eastAsia="ko-KR"/>
              </w:rPr>
              <w:t>1</w:t>
            </w:r>
            <w:r w:rsidRPr="00162E0B">
              <w:rPr>
                <w:rFonts w:eastAsia="맑은 고딕"/>
                <w:lang w:eastAsia="ko-KR"/>
              </w:rPr>
              <w:t>.66</w:t>
            </w:r>
          </w:p>
        </w:tc>
      </w:tr>
    </w:tbl>
    <w:p w14:paraId="10D26956" w14:textId="6D6AF727" w:rsidR="00C24C04" w:rsidRDefault="00E47C7F" w:rsidP="00162E0B">
      <w:pPr>
        <w:pStyle w:val="MDPI43tablefooter"/>
        <w:ind w:left="425" w:right="425"/>
      </w:pPr>
      <w:r w:rsidRPr="00E47C7F">
        <w:t xml:space="preserve">DM, dry matter; </w:t>
      </w:r>
      <w:proofErr w:type="spellStart"/>
      <w:r w:rsidRPr="00E47C7F">
        <w:t>aNDF</w:t>
      </w:r>
      <w:proofErr w:type="spellEnd"/>
      <w:r w:rsidRPr="00E47C7F">
        <w:t>, neutral detergent fiber analyzed with heat stable α-amylase; ADF, acid detergent fiber; EE, ether extract;</w:t>
      </w:r>
      <w:r w:rsidR="006C28BA">
        <w:t xml:space="preserve"> </w:t>
      </w:r>
      <w:r w:rsidR="006C28BA" w:rsidRPr="00E47C7F">
        <w:t xml:space="preserve">CP, crude protein; </w:t>
      </w:r>
      <w:r w:rsidRPr="00E47C7F">
        <w:t xml:space="preserve">TDN, total digestible nutrients; </w:t>
      </w:r>
      <w:proofErr w:type="spellStart"/>
      <w:r w:rsidRPr="00E47C7F">
        <w:t>NEm</w:t>
      </w:r>
      <w:proofErr w:type="spellEnd"/>
      <w:r w:rsidRPr="00E47C7F">
        <w:t>, net energy for maintenance.</w:t>
      </w:r>
      <w:r w:rsidR="005B260C" w:rsidRPr="005B260C">
        <w:t xml:space="preserve"> </w:t>
      </w:r>
    </w:p>
    <w:p w14:paraId="416CB0FA" w14:textId="7AF3A310" w:rsidR="00E47C7F" w:rsidRPr="00E47C7F" w:rsidRDefault="005B260C" w:rsidP="00162E0B">
      <w:pPr>
        <w:pStyle w:val="MDPI43tablefooter"/>
        <w:ind w:left="425" w:right="425"/>
      </w:pPr>
      <w:r w:rsidRPr="00AA0C29">
        <w:rPr>
          <w:color w:val="FF0000"/>
          <w:highlight w:val="yellow"/>
          <w:vertAlign w:val="superscript"/>
        </w:rPr>
        <w:t>1)</w:t>
      </w:r>
      <w:r w:rsidRPr="00AA0C29">
        <w:rPr>
          <w:color w:val="FF0000"/>
          <w:highlight w:val="yellow"/>
        </w:rPr>
        <w:t>33,330,000 IU/kg of vitamin A, 40,000,000 IU/kg of vitamin D, 20.86 IU/kg of vitamin E, 20.0 mg/kg of Cu, 90.0 mg/kg of Mn, 100.0 mg/kg of Zn, 250.0 mg/kg of Fe, 0.4 mg/kg of I, and 0.4 mg/kg of Se.</w:t>
      </w:r>
    </w:p>
    <w:p w14:paraId="4E00FBBC" w14:textId="2B20DDE2" w:rsidR="00DA44EE" w:rsidRPr="00162E0B" w:rsidRDefault="00E47C7F" w:rsidP="00B419FC">
      <w:pPr>
        <w:pStyle w:val="MDPI22heading2"/>
        <w:spacing w:before="240"/>
        <w:ind w:left="0" w:firstLineChars="1300" w:firstLine="2600"/>
        <w:rPr>
          <w:vertAlign w:val="superscript"/>
        </w:rPr>
      </w:pPr>
      <w:r w:rsidRPr="00162E0B">
        <w:rPr>
          <w:bCs/>
        </w:rPr>
        <w:br w:type="page"/>
      </w:r>
      <w:r w:rsidR="005504DD" w:rsidRPr="00162E0B">
        <w:lastRenderedPageBreak/>
        <w:t xml:space="preserve">2.2. </w:t>
      </w:r>
      <w:r w:rsidR="00DA44EE" w:rsidRPr="00162E0B">
        <w:t>In vitro fermentation</w:t>
      </w:r>
      <w:r w:rsidR="00162E0B" w:rsidRPr="00162E0B">
        <w:t>.</w:t>
      </w:r>
    </w:p>
    <w:p w14:paraId="16C64207" w14:textId="649AA8F4" w:rsidR="00DA44EE" w:rsidRPr="00DA44EE" w:rsidRDefault="00DA44EE" w:rsidP="00162E0B">
      <w:pPr>
        <w:pStyle w:val="MDPI31text"/>
      </w:pPr>
      <w:r w:rsidRPr="00DA44EE">
        <w:rPr>
          <w:i/>
        </w:rPr>
        <w:t>In vitro</w:t>
      </w:r>
      <w:r w:rsidRPr="00DA44EE">
        <w:t xml:space="preserve"> fermentation was </w:t>
      </w:r>
      <w:r w:rsidR="00616489">
        <w:t>performed</w:t>
      </w:r>
      <w:r w:rsidRPr="00DA44EE">
        <w:t xml:space="preserve"> using rumen fluid collected </w:t>
      </w:r>
      <w:r w:rsidRPr="00AA0C29">
        <w:t xml:space="preserve">from two cannulated Holstein </w:t>
      </w:r>
      <w:r w:rsidR="002C0528" w:rsidRPr="00AA0C29">
        <w:t>steers</w:t>
      </w:r>
      <w:r w:rsidR="002C0528">
        <w:t xml:space="preserve"> </w:t>
      </w:r>
      <w:r w:rsidRPr="00DA44EE">
        <w:t xml:space="preserve">(BW: 680 ± 30 kg) before morning feeding at the Center for Agriculture Research, Pusan National University, Korea. </w:t>
      </w:r>
      <w:r w:rsidR="008B0997" w:rsidRPr="00AA0C29">
        <w:rPr>
          <w:color w:val="FF0000"/>
          <w:highlight w:val="yellow"/>
        </w:rPr>
        <w:t xml:space="preserve">Totally, 2 times of </w:t>
      </w:r>
      <w:r w:rsidR="008B0997" w:rsidRPr="00AA0C29">
        <w:rPr>
          <w:i/>
          <w:color w:val="FF0000"/>
          <w:highlight w:val="yellow"/>
        </w:rPr>
        <w:t>in vitro</w:t>
      </w:r>
      <w:r w:rsidR="008B0997" w:rsidRPr="00AA0C29">
        <w:rPr>
          <w:color w:val="FF0000"/>
          <w:highlight w:val="yellow"/>
        </w:rPr>
        <w:t xml:space="preserve"> fermentation was performed.</w:t>
      </w:r>
      <w:r w:rsidR="008B0997">
        <w:t xml:space="preserve"> </w:t>
      </w:r>
      <w:r w:rsidRPr="00DA44EE">
        <w:t>Animals were fed fattening phase TMR (</w:t>
      </w:r>
      <w:proofErr w:type="spellStart"/>
      <w:r w:rsidRPr="00DA44EE">
        <w:t>Nonghyup</w:t>
      </w:r>
      <w:proofErr w:type="spellEnd"/>
      <w:r w:rsidRPr="00DA44EE">
        <w:t xml:space="preserve"> Feed Co., Ltd </w:t>
      </w:r>
      <w:proofErr w:type="spellStart"/>
      <w:r w:rsidRPr="00DA44EE">
        <w:t>Miryang</w:t>
      </w:r>
      <w:proofErr w:type="spellEnd"/>
      <w:r w:rsidRPr="00DA44EE">
        <w:t>, Korea) twice a day. Rumen fluid was collected 1 h before the morning feeding time, mixed, transferred into a thermos bottle, and immediately transported to the laboratory</w:t>
      </w:r>
      <w:r w:rsidR="00371677">
        <w:t xml:space="preserve">. </w:t>
      </w:r>
      <w:r w:rsidRPr="008A5C5C">
        <w:t>Approximately 0.5 g of the ground experimental substrates was placed in pre-weighed nylon bags (R55, ANKOM Technology, Macedon, NY, USA). All bags were heat-sealed and transferred into empty 125 mL serum bottles.</w:t>
      </w:r>
      <w:r w:rsidRPr="008A5C5C">
        <w:rPr>
          <w:highlight w:val="yellow"/>
        </w:rPr>
        <w:t xml:space="preserve"> </w:t>
      </w:r>
      <w:r w:rsidRPr="00AA0C29">
        <w:rPr>
          <w:color w:val="FF0000"/>
          <w:highlight w:val="yellow"/>
        </w:rPr>
        <w:t xml:space="preserve">Four bottles were used for each dietary treatment, and each bottle contained two bags. Subsequently, </w:t>
      </w:r>
      <w:r w:rsidR="00B02EA5" w:rsidRPr="00AA0C29">
        <w:rPr>
          <w:color w:val="FF0000"/>
          <w:highlight w:val="yellow"/>
        </w:rPr>
        <w:t>70</w:t>
      </w:r>
      <w:r w:rsidRPr="00AA0C29">
        <w:rPr>
          <w:color w:val="FF0000"/>
          <w:highlight w:val="yellow"/>
        </w:rPr>
        <w:t xml:space="preserve"> mL of rumen fluid and buffer mixture was transferred</w:t>
      </w:r>
      <w:r w:rsidR="00557B6D" w:rsidRPr="00AA0C29">
        <w:rPr>
          <w:color w:val="FF0000"/>
          <w:highlight w:val="yellow"/>
        </w:rPr>
        <w:t xml:space="preserve"> (pH: 6.70, Temperature: 39 °C)</w:t>
      </w:r>
      <w:r w:rsidRPr="00DA44EE">
        <w:t>, accompanied by continuous flushing with O</w:t>
      </w:r>
      <w:r w:rsidRPr="00DA44EE">
        <w:rPr>
          <w:vertAlign w:val="subscript"/>
        </w:rPr>
        <w:t>2</w:t>
      </w:r>
      <w:r w:rsidRPr="00DA44EE">
        <w:t>-free CO</w:t>
      </w:r>
      <w:r w:rsidRPr="00DA44EE">
        <w:rPr>
          <w:vertAlign w:val="subscript"/>
        </w:rPr>
        <w:t>2</w:t>
      </w:r>
      <w:r w:rsidRPr="00DA44EE">
        <w:t xml:space="preserve"> gas. The bottles were sealed with butyl rubber stoppers and aluminum caps and incubated on a rotary shaker (JSSI-300T, JS Research Inc., </w:t>
      </w:r>
      <w:proofErr w:type="spellStart"/>
      <w:r w:rsidRPr="00DA44EE">
        <w:t>Gongju</w:t>
      </w:r>
      <w:proofErr w:type="spellEnd"/>
      <w:r w:rsidRPr="00DA44EE">
        <w:t xml:space="preserve">, Korea) at 20 rpm for 48 h at 39 °C. </w:t>
      </w:r>
      <w:r w:rsidR="008F000D" w:rsidRPr="008F000D">
        <w:t xml:space="preserve">DM digestibility (IVDMD), CP digestibility (IVCPD), </w:t>
      </w:r>
      <w:proofErr w:type="spellStart"/>
      <w:r w:rsidR="008F000D" w:rsidRPr="008F000D">
        <w:t>aNDF</w:t>
      </w:r>
      <w:proofErr w:type="spellEnd"/>
      <w:r w:rsidR="008F000D" w:rsidRPr="008F000D">
        <w:t xml:space="preserve"> digestibility (IVNDFD), pH, ammonia nitrogen (NH</w:t>
      </w:r>
      <w:r w:rsidR="008F000D" w:rsidRPr="008F000D">
        <w:rPr>
          <w:vertAlign w:val="subscript"/>
        </w:rPr>
        <w:t>3</w:t>
      </w:r>
      <w:r w:rsidR="008F000D" w:rsidRPr="008F000D">
        <w:t>-N), volatile fatty acids (VFA) concentrations were</w:t>
      </w:r>
      <w:r w:rsidR="00964D40">
        <w:t xml:space="preserve"> g</w:t>
      </w:r>
      <w:r w:rsidR="00964D40" w:rsidRPr="008F000D">
        <w:t>as production</w:t>
      </w:r>
      <w:r w:rsidR="008F000D" w:rsidRPr="008F000D">
        <w:t xml:space="preserve"> determined after 48 hours of incubation.</w:t>
      </w:r>
      <w:r w:rsidR="008F000D">
        <w:t xml:space="preserve"> </w:t>
      </w:r>
      <w:r w:rsidRPr="00DA44EE">
        <w:t xml:space="preserve">Gas production was </w:t>
      </w:r>
      <w:r w:rsidR="008F000D">
        <w:t>determine</w:t>
      </w:r>
      <w:r w:rsidRPr="00DA44EE">
        <w:t xml:space="preserve"> at 3, 6, 12, 24, 36, and 48 h using a pressure transducer (Sun Bee Instrument Inc., Seoul, Korea), as described previously </w:t>
      </w:r>
      <w:r w:rsidRPr="00DA44EE">
        <w:fldChar w:fldCharType="begin"/>
      </w:r>
      <w:r w:rsidR="00805292">
        <w:instrText xml:space="preserve"> ADDIN EN.CITE &lt;EndNote&gt;&lt;Cite&gt;&lt;Author&gt;Theodorou&lt;/Author&gt;&lt;Year&gt;1994&lt;/Year&gt;&lt;RecNum&gt;271&lt;/RecNum&gt;&lt;DisplayText&gt;&lt;style size="10"&gt;[19]&lt;/style&gt;&lt;/DisplayText&gt;&lt;record&gt;&lt;rec-number&gt;271&lt;/rec-number&gt;&lt;foreign-keys&gt;&lt;key app="EN" db-id="sztperpww55p5bevpwbp552m0wsweafw0aa0" timestamp="1640842844"&gt;271&lt;/key&gt;&lt;/foreign-keys&gt;&lt;ref-type name="Journal Article"&gt;17&lt;/ref-type&gt;&lt;contributors&gt;&lt;authors&gt;&lt;author&gt;Theodorou, Michael K&lt;/author&gt;&lt;author&gt;Williams, Barbara A&lt;/author&gt;&lt;author&gt;Dhanoa, Mewa S&lt;/author&gt;&lt;author&gt;McAllan, Alex B&lt;/author&gt;&lt;author&gt;France, James&lt;/author&gt;&lt;/authors&gt;&lt;/contributors&gt;&lt;titles&gt;&lt;title&gt;A simple gas production method using a pressure transducer to determine the fermentation kinetics of ruminant feeds&lt;/title&gt;&lt;secondary-title&gt;Animal feed science and technology&lt;/secondary-title&gt;&lt;/titles&gt;&lt;periodical&gt;&lt;full-title&gt;Animal feed science and technology&lt;/full-title&gt;&lt;/periodical&gt;&lt;pages&gt;185-197&lt;/pages&gt;&lt;volume&gt;48&lt;/volume&gt;&lt;number&gt;3-4&lt;/number&gt;&lt;dates&gt;&lt;year&gt;1994&lt;/year&gt;&lt;/dates&gt;&lt;isbn&gt;0377-8401&lt;/isbn&gt;&lt;urls&gt;&lt;/urls&gt;&lt;/record&gt;&lt;/Cite&gt;&lt;/EndNote&gt;</w:instrText>
      </w:r>
      <w:r w:rsidRPr="00DA44EE">
        <w:fldChar w:fldCharType="separate"/>
      </w:r>
      <w:r w:rsidR="00805292">
        <w:rPr>
          <w:noProof/>
        </w:rPr>
        <w:t>[</w:t>
      </w:r>
      <w:r w:rsidR="00385A92">
        <w:rPr>
          <w:noProof/>
        </w:rPr>
        <w:t>20</w:t>
      </w:r>
      <w:r w:rsidR="00805292">
        <w:rPr>
          <w:noProof/>
        </w:rPr>
        <w:t>]</w:t>
      </w:r>
      <w:r w:rsidRPr="00DA44EE">
        <w:fldChar w:fldCharType="end"/>
      </w:r>
      <w:r w:rsidRPr="00DA44EE">
        <w:t xml:space="preserve">. Gas production profiles obtained during incubation were fitted to a simple exponential model, the equation for which is as follows </w:t>
      </w:r>
      <w:r w:rsidRPr="00DA44EE">
        <w:fldChar w:fldCharType="begin"/>
      </w:r>
      <w:r w:rsidR="00805292">
        <w:instrText xml:space="preserve"> ADDIN EN.CITE &lt;EndNote&gt;&lt;Cite&gt;&lt;Author&gt;Schofield&lt;/Author&gt;&lt;Year&gt;1994&lt;/Year&gt;&lt;RecNum&gt;272&lt;/RecNum&gt;&lt;DisplayText&gt;&lt;style size="10"&gt;[20]&lt;/style&gt;&lt;/DisplayText&gt;&lt;record&gt;&lt;rec-number&gt;272&lt;/rec-number&gt;&lt;foreign-keys&gt;&lt;key app="EN" db-id="sztperpww55p5bevpwbp552m0wsweafw0aa0" timestamp="1640842867"&gt;272&lt;/key&gt;&lt;/foreign-keys&gt;&lt;ref-type name="Journal Article"&gt;17&lt;/ref-type&gt;&lt;contributors&gt;&lt;authors&gt;&lt;author&gt;Schofield, Peter&lt;/author&gt;&lt;author&gt;Pitt, RE&lt;/author&gt;&lt;author&gt;Pell, AN&lt;/author&gt;&lt;/authors&gt;&lt;/contributors&gt;&lt;titles&gt;&lt;title&gt;Kinetics of fiber digestion from in vitro gas production&lt;/title&gt;&lt;secondary-title&gt;Journal of animal science&lt;/secondary-title&gt;&lt;/titles&gt;&lt;periodical&gt;&lt;full-title&gt;Journal of animal science&lt;/full-title&gt;&lt;/periodical&gt;&lt;pages&gt;2980-2991&lt;/pages&gt;&lt;volume&gt;72&lt;/volume&gt;&lt;number&gt;11&lt;/number&gt;&lt;dates&gt;&lt;year&gt;1994&lt;/year&gt;&lt;/dates&gt;&lt;isbn&gt;0021-8812&lt;/isbn&gt;&lt;urls&gt;&lt;/urls&gt;&lt;/record&gt;&lt;/Cite&gt;&lt;/EndNote&gt;</w:instrText>
      </w:r>
      <w:r w:rsidRPr="00DA44EE">
        <w:fldChar w:fldCharType="separate"/>
      </w:r>
      <w:r w:rsidR="00805292">
        <w:rPr>
          <w:noProof/>
        </w:rPr>
        <w:t>[</w:t>
      </w:r>
      <w:r w:rsidR="00385A92">
        <w:rPr>
          <w:noProof/>
        </w:rPr>
        <w:t>21</w:t>
      </w:r>
      <w:r w:rsidR="00805292">
        <w:rPr>
          <w:noProof/>
        </w:rPr>
        <w:t>]</w:t>
      </w:r>
      <w:r w:rsidRPr="00DA44EE">
        <w:fldChar w:fldCharType="end"/>
      </w:r>
    </w:p>
    <w:p w14:paraId="4EDFBB24" w14:textId="73AA5FAA" w:rsidR="00DA44EE" w:rsidRPr="00DA44EE" w:rsidRDefault="00DA44EE" w:rsidP="00DA44EE">
      <w:pPr>
        <w:pStyle w:val="MDPI31text"/>
        <w:jc w:val="center"/>
      </w:pPr>
      <w:r w:rsidRPr="00DA44EE">
        <w:rPr>
          <w:i/>
        </w:rPr>
        <w:t>V</w:t>
      </w:r>
      <w:r w:rsidRPr="00DA44EE">
        <w:rPr>
          <w:i/>
          <w:vertAlign w:val="subscript"/>
        </w:rPr>
        <w:t>T</w:t>
      </w:r>
      <w:r w:rsidRPr="00DA44EE">
        <w:t xml:space="preserve"> = 0</w:t>
      </w:r>
      <w:r w:rsidRPr="00DA44EE">
        <w:tab/>
      </w:r>
      <w:r w:rsidRPr="00DA44EE">
        <w:tab/>
      </w:r>
      <w:r w:rsidRPr="00DA44EE">
        <w:tab/>
        <w:t xml:space="preserve">(0 ≤ </w:t>
      </w:r>
      <w:r w:rsidRPr="00DA44EE">
        <w:rPr>
          <w:i/>
          <w:iCs/>
        </w:rPr>
        <w:t xml:space="preserve">T </w:t>
      </w:r>
      <w:r w:rsidRPr="00DA44EE">
        <w:t xml:space="preserve">≤ </w:t>
      </w:r>
      <w:r w:rsidRPr="00DA44EE">
        <w:rPr>
          <w:i/>
          <w:iCs/>
        </w:rPr>
        <w:t>L</w:t>
      </w:r>
      <w:r w:rsidRPr="00DA44EE">
        <w:t>)</w:t>
      </w:r>
    </w:p>
    <w:p w14:paraId="781B418C" w14:textId="77777777" w:rsidR="00DA44EE" w:rsidRPr="00DA44EE" w:rsidRDefault="00DA44EE" w:rsidP="00DA44EE">
      <w:pPr>
        <w:pStyle w:val="MDPI31text"/>
        <w:jc w:val="center"/>
      </w:pPr>
      <w:r w:rsidRPr="00DA44EE">
        <w:rPr>
          <w:i/>
        </w:rPr>
        <w:t>V</w:t>
      </w:r>
      <w:r w:rsidRPr="00DA44EE">
        <w:rPr>
          <w:i/>
          <w:vertAlign w:val="subscript"/>
        </w:rPr>
        <w:t>T</w:t>
      </w:r>
      <w:r w:rsidRPr="00DA44EE">
        <w:t xml:space="preserve"> = </w:t>
      </w:r>
      <w:r w:rsidRPr="00DA44EE">
        <w:rPr>
          <w:i/>
        </w:rPr>
        <w:t>V</w:t>
      </w:r>
      <w:r w:rsidRPr="00DA44EE">
        <w:rPr>
          <w:i/>
          <w:iCs/>
          <w:vertAlign w:val="subscript"/>
        </w:rPr>
        <w:t>max</w:t>
      </w:r>
      <w:r w:rsidRPr="00DA44EE">
        <w:t>×</w:t>
      </w:r>
      <w:bookmarkStart w:id="0" w:name="_Hlk15924218"/>
      <w:r w:rsidRPr="00DA44EE">
        <w:t>{1−</w:t>
      </w:r>
      <w:r w:rsidRPr="00DA44EE">
        <w:rPr>
          <w:i/>
          <w:iCs/>
        </w:rPr>
        <w:t>e</w:t>
      </w:r>
      <w:r w:rsidRPr="00DA44EE">
        <w:rPr>
          <w:vertAlign w:val="superscript"/>
        </w:rPr>
        <w:t>[−</w:t>
      </w:r>
      <w:r w:rsidRPr="00DA44EE">
        <w:rPr>
          <w:i/>
          <w:vertAlign w:val="superscript"/>
        </w:rPr>
        <w:t>kg</w:t>
      </w:r>
      <w:r w:rsidRPr="00DA44EE">
        <w:rPr>
          <w:vertAlign w:val="superscript"/>
        </w:rPr>
        <w:t>×(</w:t>
      </w:r>
      <w:r w:rsidRPr="00DA44EE">
        <w:rPr>
          <w:i/>
          <w:vertAlign w:val="superscript"/>
        </w:rPr>
        <w:t>T</w:t>
      </w:r>
      <w:r w:rsidRPr="00DA44EE">
        <w:rPr>
          <w:vertAlign w:val="superscript"/>
        </w:rPr>
        <w:t>−</w:t>
      </w:r>
      <w:r w:rsidRPr="00DA44EE">
        <w:rPr>
          <w:i/>
          <w:vertAlign w:val="superscript"/>
        </w:rPr>
        <w:t>L</w:t>
      </w:r>
      <w:r w:rsidRPr="00DA44EE">
        <w:rPr>
          <w:vertAlign w:val="superscript"/>
        </w:rPr>
        <w:t>)]</w:t>
      </w:r>
      <w:r w:rsidRPr="00DA44EE">
        <w:t>}</w:t>
      </w:r>
      <w:bookmarkEnd w:id="0"/>
      <w:r w:rsidRPr="00DA44EE">
        <w:tab/>
        <w:t>(</w:t>
      </w:r>
      <w:r w:rsidRPr="00DA44EE">
        <w:rPr>
          <w:i/>
          <w:iCs/>
        </w:rPr>
        <w:t xml:space="preserve">T </w:t>
      </w:r>
      <w:r w:rsidRPr="00DA44EE">
        <w:t xml:space="preserve">≥ </w:t>
      </w:r>
      <w:r w:rsidRPr="00DA44EE">
        <w:rPr>
          <w:i/>
          <w:iCs/>
        </w:rPr>
        <w:t>L</w:t>
      </w:r>
      <w:r w:rsidRPr="00DA44EE">
        <w:t>)</w:t>
      </w:r>
    </w:p>
    <w:p w14:paraId="428A1591" w14:textId="77777777" w:rsidR="00DA44EE" w:rsidRDefault="00DA44EE" w:rsidP="00DA44EE">
      <w:pPr>
        <w:pStyle w:val="MDPI31text"/>
      </w:pPr>
    </w:p>
    <w:p w14:paraId="697778BD" w14:textId="422A0F10" w:rsidR="00DA44EE" w:rsidRPr="00DA44EE" w:rsidRDefault="00DA44EE" w:rsidP="00B4713C">
      <w:pPr>
        <w:pStyle w:val="MDPI31text"/>
        <w:rPr>
          <w:b/>
          <w:bCs/>
        </w:rPr>
      </w:pPr>
      <w:r w:rsidRPr="00DA44EE">
        <w:t xml:space="preserve">where </w:t>
      </w:r>
      <w:r w:rsidRPr="00DA44EE">
        <w:rPr>
          <w:i/>
          <w:iCs/>
        </w:rPr>
        <w:t>T</w:t>
      </w:r>
      <w:r w:rsidRPr="00DA44EE">
        <w:t xml:space="preserve"> is the time (h), </w:t>
      </w:r>
      <w:r w:rsidRPr="00DA44EE">
        <w:rPr>
          <w:i/>
          <w:iCs/>
        </w:rPr>
        <w:t>L</w:t>
      </w:r>
      <w:r w:rsidRPr="00DA44EE">
        <w:t xml:space="preserve"> is the lag time (h), </w:t>
      </w:r>
      <w:r w:rsidRPr="00DA44EE">
        <w:rPr>
          <w:i/>
          <w:iCs/>
        </w:rPr>
        <w:t>e</w:t>
      </w:r>
      <w:r w:rsidRPr="00DA44EE">
        <w:t xml:space="preserve"> is the exponential function, </w:t>
      </w:r>
      <w:r w:rsidRPr="00DA44EE">
        <w:rPr>
          <w:i/>
          <w:iCs/>
        </w:rPr>
        <w:t>k</w:t>
      </w:r>
      <w:r w:rsidRPr="00DA44EE">
        <w:rPr>
          <w:i/>
          <w:iCs/>
          <w:vertAlign w:val="subscript"/>
        </w:rPr>
        <w:t>g</w:t>
      </w:r>
      <w:r w:rsidRPr="00DA44EE">
        <w:t xml:space="preserve"> is the fractional rate of gas production (h</w:t>
      </w:r>
      <w:r w:rsidRPr="00DA44EE">
        <w:rPr>
          <w:vertAlign w:val="superscript"/>
        </w:rPr>
        <w:t>-1</w:t>
      </w:r>
      <w:r w:rsidRPr="00DA44EE">
        <w:t xml:space="preserve">), </w:t>
      </w:r>
      <w:r w:rsidRPr="00DA44EE">
        <w:rPr>
          <w:i/>
          <w:iCs/>
        </w:rPr>
        <w:t>V</w:t>
      </w:r>
      <w:r w:rsidRPr="00DA44EE">
        <w:rPr>
          <w:i/>
          <w:iCs/>
          <w:vertAlign w:val="subscript"/>
        </w:rPr>
        <w:t>T</w:t>
      </w:r>
      <w:r w:rsidRPr="00DA44EE">
        <w:t xml:space="preserve"> is the gas produced at time </w:t>
      </w:r>
      <w:r w:rsidRPr="00DA44EE">
        <w:rPr>
          <w:i/>
          <w:iCs/>
        </w:rPr>
        <w:t>T</w:t>
      </w:r>
      <w:r w:rsidRPr="00DA44EE">
        <w:t xml:space="preserve"> (mL)</w:t>
      </w:r>
      <w:r w:rsidR="003240BD">
        <w:t xml:space="preserve"> and </w:t>
      </w:r>
      <w:r w:rsidR="003240BD" w:rsidRPr="00DA44EE">
        <w:rPr>
          <w:i/>
          <w:iCs/>
        </w:rPr>
        <w:t>V</w:t>
      </w:r>
      <w:r w:rsidR="003240BD" w:rsidRPr="00C00BE9">
        <w:rPr>
          <w:i/>
          <w:iCs/>
          <w:vertAlign w:val="subscript"/>
        </w:rPr>
        <w:t>max</w:t>
      </w:r>
      <w:r w:rsidR="003240BD" w:rsidRPr="00DA44EE">
        <w:t xml:space="preserve"> is the theoretical maximum gas production (mL) after the asymptote is reached</w:t>
      </w:r>
      <w:r w:rsidRPr="00DA44EE">
        <w:t xml:space="preserve">. </w:t>
      </w:r>
      <w:r w:rsidR="00AA25E9" w:rsidRPr="00AA0C29">
        <w:rPr>
          <w:color w:val="FF0000"/>
          <w:highlight w:val="yellow"/>
        </w:rPr>
        <w:t>The values of all metabolites and gas production in blank bottles were used to correct data for samples.</w:t>
      </w:r>
      <w:r w:rsidR="00AA25E9" w:rsidRPr="00AA0C29">
        <w:rPr>
          <w:color w:val="FF0000"/>
        </w:rPr>
        <w:t xml:space="preserve"> </w:t>
      </w:r>
      <w:r w:rsidR="003240BD" w:rsidRPr="003240BD">
        <w:t>The bottle caps were removed after incubation, and the bottles were immediately placed on ice to stop the fermentation. The bottles' nylon bags were removed and cleaned with water until the water ran clear.</w:t>
      </w:r>
      <w:r w:rsidR="003240BD">
        <w:t xml:space="preserve"> </w:t>
      </w:r>
      <w:r w:rsidRPr="00DA44EE">
        <w:t xml:space="preserve">The washed bags were dried at 65 °C for 72 h and weighed to measure the IVDMD. The </w:t>
      </w:r>
      <w:proofErr w:type="spellStart"/>
      <w:r w:rsidRPr="00DA44EE">
        <w:t>aNDF</w:t>
      </w:r>
      <w:proofErr w:type="spellEnd"/>
      <w:r w:rsidRPr="00DA44EE">
        <w:t xml:space="preserve"> content of the weighed bags was assessed using a modified version of the micro-NDF method proposed by Pell and Schofield </w:t>
      </w:r>
      <w:r w:rsidRPr="00DA44EE">
        <w:fldChar w:fldCharType="begin"/>
      </w:r>
      <w:r w:rsidR="00805292">
        <w:instrText xml:space="preserve"> ADDIN EN.CITE &lt;EndNote&gt;&lt;Cite&gt;&lt;Author&gt;Pell&lt;/Author&gt;&lt;Year&gt;1993&lt;/Year&gt;&lt;RecNum&gt;273&lt;/RecNum&gt;&lt;DisplayText&gt;&lt;style size="10"&gt;[21]&lt;/style&gt;&lt;/DisplayText&gt;&lt;record&gt;&lt;rec-number&gt;273&lt;/rec-number&gt;&lt;foreign-keys&gt;&lt;key app="EN" db-id="sztperpww55p5bevpwbp552m0wsweafw0aa0" timestamp="1640842899"&gt;273&lt;/key&gt;&lt;/foreign-keys&gt;&lt;ref-type name="Journal Article"&gt;17&lt;/ref-type&gt;&lt;contributors&gt;&lt;authors&gt;&lt;author&gt;Pell, AN&lt;/author&gt;&lt;author&gt;Schofield, P&lt;/author&gt;&lt;/authors&gt;&lt;/contributors&gt;&lt;titles&gt;&lt;title&gt;Computerized monitoring of gas production to measure forage digestion in vitro&lt;/title&gt;&lt;secondary-title&gt;Journal of dairy science&lt;/secondary-title&gt;&lt;/titles&gt;&lt;periodical&gt;&lt;full-title&gt;Journal of Dairy Science&lt;/full-title&gt;&lt;/periodical&gt;&lt;pages&gt;1063-1073&lt;/pages&gt;&lt;volume&gt;76&lt;/volume&gt;&lt;number&gt;4&lt;/number&gt;&lt;dates&gt;&lt;year&gt;1993&lt;/year&gt;&lt;/dates&gt;&lt;isbn&gt;0022-0302&lt;/isbn&gt;&lt;urls&gt;&lt;/urls&gt;&lt;/record&gt;&lt;/Cite&gt;&lt;/EndNote&gt;</w:instrText>
      </w:r>
      <w:r w:rsidRPr="00DA44EE">
        <w:fldChar w:fldCharType="separate"/>
      </w:r>
      <w:r w:rsidR="00805292">
        <w:rPr>
          <w:noProof/>
        </w:rPr>
        <w:t>[2</w:t>
      </w:r>
      <w:r w:rsidR="00385A92">
        <w:rPr>
          <w:noProof/>
        </w:rPr>
        <w:t>2</w:t>
      </w:r>
      <w:r w:rsidR="00805292">
        <w:rPr>
          <w:noProof/>
        </w:rPr>
        <w:t>]</w:t>
      </w:r>
      <w:r w:rsidRPr="00DA44EE">
        <w:fldChar w:fldCharType="end"/>
      </w:r>
      <w:r w:rsidRPr="00DA44EE">
        <w:t xml:space="preserve"> to evaluate IVNDFD. </w:t>
      </w:r>
      <w:proofErr w:type="spellStart"/>
      <w:r w:rsidR="005C275B" w:rsidRPr="005C275B">
        <w:t>Kjeldahl</w:t>
      </w:r>
      <w:proofErr w:type="spellEnd"/>
      <w:r w:rsidR="005C275B" w:rsidRPr="005C275B">
        <w:t xml:space="preserve"> nitrogen analysis was used to calculate IVCPD</w:t>
      </w:r>
      <w:r w:rsidRPr="00DA44EE">
        <w:t xml:space="preserve">. The remaining culture fluid (approximately 50 mL) was transferred to a centrifuge tube and centrifuged at 500 × </w:t>
      </w:r>
      <w:r w:rsidRPr="00DA44EE">
        <w:rPr>
          <w:i/>
          <w:iCs/>
        </w:rPr>
        <w:t xml:space="preserve">g </w:t>
      </w:r>
      <w:r w:rsidRPr="00DA44EE">
        <w:t>for 20 min at 4 °C. The supernatant was collected to determine the pH, VFA concentration, and NH</w:t>
      </w:r>
      <w:r w:rsidRPr="00DA44EE">
        <w:rPr>
          <w:vertAlign w:val="subscript"/>
        </w:rPr>
        <w:t>3</w:t>
      </w:r>
      <w:r w:rsidRPr="00DA44EE">
        <w:t xml:space="preserve">-N concentration. The pH of the culture fluid was measured using a pH meter (FP20, Mettler Toledo, OH, USA). The supernatant (1 mL) for VFA analysis was acidified with 200 </w:t>
      </w:r>
      <w:proofErr w:type="spellStart"/>
      <w:r w:rsidRPr="00DA44EE">
        <w:t>μL</w:t>
      </w:r>
      <w:proofErr w:type="spellEnd"/>
      <w:r w:rsidRPr="00DA44EE">
        <w:t xml:space="preserve"> of 25% meta-phosphoric acid, whereas the supernatant (1 mL) for NH</w:t>
      </w:r>
      <w:r w:rsidRPr="00DA44EE">
        <w:rPr>
          <w:vertAlign w:val="subscript"/>
        </w:rPr>
        <w:t>3</w:t>
      </w:r>
      <w:r w:rsidRPr="00DA44EE">
        <w:t xml:space="preserve">-N analysis was acidified with 200 </w:t>
      </w:r>
      <w:proofErr w:type="spellStart"/>
      <w:r w:rsidRPr="00DA44EE">
        <w:t>μL</w:t>
      </w:r>
      <w:proofErr w:type="spellEnd"/>
      <w:r w:rsidRPr="00DA44EE">
        <w:t xml:space="preserve"> of 0.2 M sulfuric acid, and both were stored at -80 °C until VFA and NH</w:t>
      </w:r>
      <w:r w:rsidRPr="00DA44EE">
        <w:rPr>
          <w:vertAlign w:val="subscript"/>
        </w:rPr>
        <w:t>3</w:t>
      </w:r>
      <w:r w:rsidRPr="00DA44EE">
        <w:t xml:space="preserve">-N analysis. For VFA analysis, 200 </w:t>
      </w:r>
      <w:proofErr w:type="spellStart"/>
      <w:r w:rsidRPr="00DA44EE">
        <w:t>μL</w:t>
      </w:r>
      <w:proofErr w:type="spellEnd"/>
      <w:r w:rsidRPr="00DA44EE">
        <w:t xml:space="preserve"> of the supernatant was diluted with 800 </w:t>
      </w:r>
      <w:proofErr w:type="spellStart"/>
      <w:r w:rsidRPr="00DA44EE">
        <w:t>μL</w:t>
      </w:r>
      <w:proofErr w:type="spellEnd"/>
      <w:r w:rsidRPr="00DA44EE">
        <w:t xml:space="preserve"> of anhydrous ethyl alcohol (4023-2304, </w:t>
      </w:r>
      <w:proofErr w:type="spellStart"/>
      <w:r w:rsidRPr="00DA44EE">
        <w:t>Daejung</w:t>
      </w:r>
      <w:proofErr w:type="spellEnd"/>
      <w:r w:rsidRPr="00DA44EE">
        <w:t xml:space="preserve"> Chemicals, </w:t>
      </w:r>
      <w:proofErr w:type="spellStart"/>
      <w:r w:rsidRPr="00DA44EE">
        <w:t>Siheung</w:t>
      </w:r>
      <w:proofErr w:type="spellEnd"/>
      <w:r w:rsidRPr="00DA44EE">
        <w:t xml:space="preserve">, Korea) after 15 min of centrifugation at 20,000 × </w:t>
      </w:r>
      <w:r w:rsidRPr="00DA44EE">
        <w:rPr>
          <w:i/>
          <w:iCs/>
        </w:rPr>
        <w:t>g</w:t>
      </w:r>
      <w:r w:rsidRPr="00DA44EE">
        <w:t>.</w:t>
      </w:r>
      <w:r w:rsidR="002A422B" w:rsidRPr="002A422B">
        <w:t xml:space="preserve"> A gas chromatograph (Agilent 7890A, Agilent Technology, CA, USA) with a flame ionization detector and capillary column </w:t>
      </w:r>
      <w:r w:rsidR="002A422B">
        <w:t>(</w:t>
      </w:r>
      <w:proofErr w:type="spellStart"/>
      <w:r w:rsidR="002A422B" w:rsidRPr="002A422B">
        <w:t>NukolTM</w:t>
      </w:r>
      <w:proofErr w:type="spellEnd"/>
      <w:r w:rsidR="002A422B" w:rsidRPr="002A422B">
        <w:t xml:space="preserve"> fused silica capillary column, 30 m × 250 </w:t>
      </w:r>
      <w:proofErr w:type="spellStart"/>
      <w:r w:rsidR="002A422B" w:rsidRPr="002A422B">
        <w:t>μm</w:t>
      </w:r>
      <w:proofErr w:type="spellEnd"/>
      <w:r w:rsidR="002A422B" w:rsidRPr="002A422B">
        <w:t xml:space="preserve"> × 0.25 </w:t>
      </w:r>
      <w:proofErr w:type="spellStart"/>
      <w:r w:rsidR="002A422B" w:rsidRPr="002A422B">
        <w:t>μm</w:t>
      </w:r>
      <w:proofErr w:type="spellEnd"/>
      <w:r w:rsidR="002A422B" w:rsidRPr="002A422B">
        <w:t xml:space="preserve">, </w:t>
      </w:r>
      <w:proofErr w:type="spellStart"/>
      <w:r w:rsidR="002A422B" w:rsidRPr="002A422B">
        <w:t>Supelco</w:t>
      </w:r>
      <w:proofErr w:type="spellEnd"/>
      <w:r w:rsidR="002A422B" w:rsidRPr="002A422B">
        <w:t xml:space="preserve"> Inc., PA, USA) was used to determine the VFA content</w:t>
      </w:r>
      <w:r w:rsidRPr="00DA44EE">
        <w:t>. The temperatures of the oven, injector, and detector were set at 90 °C, 90 to 200 °C (rate: 15 °C/min; hold time: 2 min), and 230 °C (rate: 20 °C/min; hold time: 8 min), respectively.</w:t>
      </w:r>
      <w:r w:rsidR="00E64F52" w:rsidRPr="00E64F52">
        <w:t xml:space="preserve"> At a flow rate of 30 mL/min, nitrogen was used as the carrier gas</w:t>
      </w:r>
      <w:r w:rsidRPr="00DA44EE">
        <w:t>. The NH</w:t>
      </w:r>
      <w:r w:rsidRPr="00DA44EE">
        <w:rPr>
          <w:vertAlign w:val="subscript"/>
        </w:rPr>
        <w:t>3</w:t>
      </w:r>
      <w:r w:rsidRPr="00DA44EE">
        <w:t xml:space="preserve">-N concentration was analyzed with several modifications </w:t>
      </w:r>
      <w:r w:rsidRPr="00DA44EE">
        <w:fldChar w:fldCharType="begin"/>
      </w:r>
      <w:r w:rsidR="00805292">
        <w:instrText xml:space="preserve"> ADDIN EN.CITE &lt;EndNote&gt;&lt;Cite&gt;&lt;Author&gt;Chaney&lt;/Author&gt;&lt;Year&gt;1962&lt;/Year&gt;&lt;RecNum&gt;274&lt;/RecNum&gt;&lt;DisplayText&gt;&lt;style size="10"&gt;[22]&lt;/style&gt;&lt;/DisplayText&gt;&lt;record&gt;&lt;rec-number&gt;274&lt;/rec-number&gt;&lt;foreign-keys&gt;&lt;key app="EN" db-id="sztperpww55p5bevpwbp552m0wsweafw0aa0" timestamp="1640842909"&gt;274&lt;/key&gt;&lt;/foreign-keys&gt;&lt;ref-type name="Journal Article"&gt;17&lt;/ref-type&gt;&lt;contributors&gt;&lt;authors&gt;&lt;author&gt;Chaney, Albert L&lt;/author&gt;&lt;author&gt;Marbach, Edward P&lt;/author&gt;&lt;/authors&gt;&lt;/contributors&gt;&lt;titles&gt;&lt;title&gt;Modified reagents for determination of urea and ammonia&lt;/title&gt;&lt;secondary-title&gt;Clinical chemistry&lt;/secondary-title&gt;&lt;/titles&gt;&lt;periodical&gt;&lt;full-title&gt;Clinical chemistry&lt;/full-title&gt;&lt;/periodical&gt;&lt;pages&gt;130-132&lt;/pages&gt;&lt;volume&gt;8&lt;/volume&gt;&lt;number&gt;2&lt;/number&gt;&lt;dates&gt;&lt;year&gt;1962&lt;/year&gt;&lt;/dates&gt;&lt;isbn&gt;0009-9147&lt;/isbn&gt;&lt;urls&gt;&lt;/urls&gt;&lt;/record&gt;&lt;/Cite&gt;&lt;/EndNote&gt;</w:instrText>
      </w:r>
      <w:r w:rsidRPr="00DA44EE">
        <w:fldChar w:fldCharType="separate"/>
      </w:r>
      <w:r w:rsidR="00805292">
        <w:rPr>
          <w:noProof/>
        </w:rPr>
        <w:t>[2</w:t>
      </w:r>
      <w:r w:rsidR="00385A92">
        <w:rPr>
          <w:noProof/>
        </w:rPr>
        <w:t>3</w:t>
      </w:r>
      <w:r w:rsidR="00805292">
        <w:rPr>
          <w:noProof/>
        </w:rPr>
        <w:t>]</w:t>
      </w:r>
      <w:r w:rsidRPr="00DA44EE">
        <w:fldChar w:fldCharType="end"/>
      </w:r>
      <w:r w:rsidRPr="00DA44EE">
        <w:t>. After samples were centrifuged</w:t>
      </w:r>
      <w:r w:rsidR="00750BA7">
        <w:t xml:space="preserve"> </w:t>
      </w:r>
      <w:r w:rsidR="00750BA7" w:rsidRPr="00DA44EE">
        <w:t>for 15 min</w:t>
      </w:r>
      <w:r w:rsidRPr="00DA44EE">
        <w:t xml:space="preserve"> at 20,000 × </w:t>
      </w:r>
      <w:r w:rsidRPr="00DA44EE">
        <w:rPr>
          <w:i/>
          <w:iCs/>
        </w:rPr>
        <w:t xml:space="preserve">g </w:t>
      </w:r>
      <w:r w:rsidRPr="00DA44EE">
        <w:t xml:space="preserve">at 4 °C, 2 </w:t>
      </w:r>
      <w:proofErr w:type="spellStart"/>
      <w:r w:rsidRPr="00DA44EE">
        <w:t>μL</w:t>
      </w:r>
      <w:proofErr w:type="spellEnd"/>
      <w:r w:rsidRPr="00DA44EE">
        <w:t xml:space="preserve"> of the supernatant was </w:t>
      </w:r>
      <w:r w:rsidR="00750BA7">
        <w:t>mixed</w:t>
      </w:r>
      <w:r w:rsidRPr="00DA44EE">
        <w:t xml:space="preserve"> with 100 </w:t>
      </w:r>
      <w:proofErr w:type="spellStart"/>
      <w:r w:rsidRPr="00DA44EE">
        <w:t>μL</w:t>
      </w:r>
      <w:proofErr w:type="spellEnd"/>
      <w:r w:rsidRPr="00DA44EE">
        <w:rPr>
          <w:b/>
          <w:bCs/>
        </w:rPr>
        <w:t xml:space="preserve"> </w:t>
      </w:r>
      <w:r w:rsidRPr="00DA44EE">
        <w:t>of</w:t>
      </w:r>
      <w:r w:rsidR="005A4610">
        <w:t xml:space="preserve"> </w:t>
      </w:r>
      <w:r w:rsidR="005A4610" w:rsidRPr="00DA44EE">
        <w:t>alkali hypochlorite</w:t>
      </w:r>
      <w:r w:rsidRPr="00DA44EE">
        <w:t xml:space="preserve"> and</w:t>
      </w:r>
      <w:r w:rsidR="005A4610">
        <w:t xml:space="preserve"> </w:t>
      </w:r>
      <w:r w:rsidR="005A4610" w:rsidRPr="00DA44EE">
        <w:t>phenol color reagent</w:t>
      </w:r>
      <w:r w:rsidRPr="00DA44EE">
        <w:t>.</w:t>
      </w:r>
      <w:r w:rsidR="000237F9" w:rsidRPr="000237F9">
        <w:t xml:space="preserve"> After tha</w:t>
      </w:r>
      <w:r w:rsidR="000237F9">
        <w:t>t,</w:t>
      </w:r>
      <w:r w:rsidRPr="00DA44EE">
        <w:t xml:space="preserve"> </w:t>
      </w:r>
      <w:r w:rsidR="000237F9">
        <w:t>t</w:t>
      </w:r>
      <w:r w:rsidRPr="00DA44EE">
        <w:t xml:space="preserve">he mixture was incubated </w:t>
      </w:r>
      <w:r w:rsidR="000237F9">
        <w:t xml:space="preserve">for </w:t>
      </w:r>
      <w:r w:rsidR="000237F9" w:rsidRPr="00DA44EE">
        <w:t>15 min</w:t>
      </w:r>
      <w:r w:rsidR="000237F9">
        <w:t xml:space="preserve"> at</w:t>
      </w:r>
      <w:r w:rsidRPr="00DA44EE">
        <w:t xml:space="preserve"> 3</w:t>
      </w:r>
      <w:r w:rsidR="005A4610">
        <w:t>9</w:t>
      </w:r>
      <w:r w:rsidRPr="00DA44EE">
        <w:t xml:space="preserve"> °C</w:t>
      </w:r>
      <w:r w:rsidR="000237F9">
        <w:t xml:space="preserve"> in a water bath</w:t>
      </w:r>
      <w:r w:rsidRPr="00DA44EE">
        <w:t xml:space="preserve">. </w:t>
      </w:r>
      <w:r w:rsidR="000237F9" w:rsidRPr="000237F9">
        <w:t>Using a microplate reader (</w:t>
      </w:r>
      <w:proofErr w:type="spellStart"/>
      <w:r w:rsidR="000237F9" w:rsidRPr="000237F9">
        <w:t>iMark</w:t>
      </w:r>
      <w:proofErr w:type="spellEnd"/>
      <w:r w:rsidR="000237F9" w:rsidRPr="000237F9">
        <w:t>, Bio-Rad, CA, USA), the optical density at 630 nm was measured to determine the NH</w:t>
      </w:r>
      <w:r w:rsidR="000237F9" w:rsidRPr="000237F9">
        <w:rPr>
          <w:vertAlign w:val="subscript"/>
        </w:rPr>
        <w:t>3</w:t>
      </w:r>
      <w:r w:rsidR="000237F9" w:rsidRPr="000237F9">
        <w:t>-N concentration.</w:t>
      </w:r>
    </w:p>
    <w:p w14:paraId="7160B927" w14:textId="00F01865" w:rsidR="00540AC9" w:rsidRDefault="005504DD" w:rsidP="002923A4">
      <w:pPr>
        <w:pStyle w:val="MDPI22heading2"/>
        <w:spacing w:before="240"/>
      </w:pPr>
      <w:r w:rsidRPr="005504DD">
        <w:lastRenderedPageBreak/>
        <w:t>2.3.</w:t>
      </w:r>
      <w:r>
        <w:t xml:space="preserve"> </w:t>
      </w:r>
      <w:r w:rsidR="00DA44EE" w:rsidRPr="00DA44EE">
        <w:t>In vivo experimental design</w:t>
      </w:r>
    </w:p>
    <w:p w14:paraId="7DA0850C" w14:textId="292CF30B" w:rsidR="00DA44EE" w:rsidRPr="00DA44EE" w:rsidRDefault="002C0528" w:rsidP="00B4713C">
      <w:pPr>
        <w:pStyle w:val="MDPI31text"/>
        <w:rPr>
          <w:b/>
          <w:bCs/>
        </w:rPr>
      </w:pPr>
      <w:r w:rsidRPr="00AA0C29">
        <w:t xml:space="preserve">The animal used in the </w:t>
      </w:r>
      <w:r w:rsidRPr="00AA0C29">
        <w:rPr>
          <w:i/>
        </w:rPr>
        <w:t>in vivo</w:t>
      </w:r>
      <w:r w:rsidRPr="00AA0C29">
        <w:t xml:space="preserve"> trial is Korean native beef cattle, </w:t>
      </w:r>
      <w:proofErr w:type="spellStart"/>
      <w:r w:rsidRPr="00AA0C29">
        <w:t>Hanwoo</w:t>
      </w:r>
      <w:proofErr w:type="spellEnd"/>
      <w:r w:rsidRPr="00AA0C29">
        <w:t xml:space="preserve"> (</w:t>
      </w:r>
      <w:r w:rsidRPr="00AA0C29">
        <w:rPr>
          <w:i/>
        </w:rPr>
        <w:t xml:space="preserve">Bos taurus </w:t>
      </w:r>
      <w:proofErr w:type="spellStart"/>
      <w:r w:rsidRPr="00AA0C29">
        <w:rPr>
          <w:i/>
        </w:rPr>
        <w:t>Coreanae</w:t>
      </w:r>
      <w:proofErr w:type="spellEnd"/>
      <w:r w:rsidRPr="00AA0C29">
        <w:t xml:space="preserve">). </w:t>
      </w:r>
      <w:r w:rsidR="00DA44EE" w:rsidRPr="00AA0C29">
        <w:t xml:space="preserve">A total of 22 </w:t>
      </w:r>
      <w:proofErr w:type="spellStart"/>
      <w:r w:rsidRPr="00AA0C29">
        <w:t>Hanwoo</w:t>
      </w:r>
      <w:proofErr w:type="spellEnd"/>
      <w:r w:rsidRPr="00AA0C29">
        <w:t xml:space="preserve"> </w:t>
      </w:r>
      <w:r w:rsidR="00DA44EE" w:rsidRPr="00AA0C29">
        <w:t xml:space="preserve">steers </w:t>
      </w:r>
      <w:r w:rsidRPr="00AA0C29">
        <w:t>(</w:t>
      </w:r>
      <w:r w:rsidR="00DA44EE" w:rsidRPr="00AA0C29">
        <w:t>21 ± 0.5 months old; BW: 571 ± 39.5 kg</w:t>
      </w:r>
      <w:r w:rsidRPr="00AA0C29">
        <w:t>)</w:t>
      </w:r>
      <w:r w:rsidR="00DA44EE" w:rsidRPr="00DA44EE">
        <w:t xml:space="preserve"> were distributed </w:t>
      </w:r>
      <w:r w:rsidR="00DA44EE" w:rsidRPr="00DA44EE">
        <w:rPr>
          <w:rFonts w:hint="eastAsia"/>
        </w:rPr>
        <w:t>to 2 treatments</w:t>
      </w:r>
      <w:r w:rsidR="00DA44EE" w:rsidRPr="00DA44EE">
        <w:t xml:space="preserve"> (CON vs GINSENG)</w:t>
      </w:r>
      <w:r w:rsidR="00DA44EE" w:rsidRPr="00DA44EE">
        <w:rPr>
          <w:rFonts w:hint="eastAsia"/>
        </w:rPr>
        <w:t xml:space="preserve"> </w:t>
      </w:r>
      <w:r w:rsidR="00DA44EE" w:rsidRPr="00DA44EE">
        <w:t xml:space="preserve">in a completely randomized block design according to BW. Each group had 3 replicate pens (5 m × 5 m), and four, four, and three steers of similar BW were placed together in each pen. Each pen was equipped with an automated water drinker. All diets were </w:t>
      </w:r>
      <w:r w:rsidR="001D6CFE">
        <w:t>manufactured</w:t>
      </w:r>
      <w:r w:rsidR="00DA44EE" w:rsidRPr="00DA44EE">
        <w:t xml:space="preserve"> weekly and fed to the </w:t>
      </w:r>
      <w:r w:rsidR="00FB55FC">
        <w:t>cattle</w:t>
      </w:r>
      <w:r w:rsidR="00DA44EE" w:rsidRPr="00DA44EE">
        <w:t xml:space="preserve"> twice per day (08:00 and 15:00) ad libitum (targeting 10% refusal). The experiment was conducted during the summer season for five weeks, with the first week as the adaptation period.</w:t>
      </w:r>
      <w:r w:rsidR="00B95528" w:rsidRPr="00B95528">
        <w:t xml:space="preserve"> The daily DM intake (DMI) was determined by measuring the feed offered and refused in each pen daily</w:t>
      </w:r>
      <w:r w:rsidR="00DA44EE" w:rsidRPr="00DA44EE">
        <w:t xml:space="preserve">. </w:t>
      </w:r>
      <w:r w:rsidR="00B95528">
        <w:t>A</w:t>
      </w:r>
      <w:r w:rsidR="00B95528" w:rsidRPr="00B95528">
        <w:t>ll steers were weighed on the first, 14th, and 28th days of the experiment to determine their</w:t>
      </w:r>
      <w:r w:rsidR="005A4610">
        <w:t xml:space="preserve"> </w:t>
      </w:r>
      <w:r w:rsidR="005A4610" w:rsidRPr="00B95528">
        <w:t>feed conversion ratio (FCR)</w:t>
      </w:r>
      <w:r w:rsidR="00B95528" w:rsidRPr="00B95528">
        <w:t xml:space="preserve"> and</w:t>
      </w:r>
      <w:r w:rsidR="005A4610">
        <w:t xml:space="preserve"> </w:t>
      </w:r>
      <w:r w:rsidR="005A4610" w:rsidRPr="00B95528">
        <w:t>ADG</w:t>
      </w:r>
      <w:r w:rsidR="00B95528" w:rsidRPr="00B95528">
        <w:t>.</w:t>
      </w:r>
    </w:p>
    <w:p w14:paraId="121D1CAA" w14:textId="4B0972DB" w:rsidR="00DA44EE" w:rsidRPr="00DA44EE" w:rsidRDefault="005504DD" w:rsidP="005504DD">
      <w:pPr>
        <w:pStyle w:val="MDPI22heading2"/>
        <w:spacing w:before="240"/>
      </w:pPr>
      <w:r w:rsidRPr="005504DD">
        <w:t xml:space="preserve">2.4. </w:t>
      </w:r>
      <w:r w:rsidR="00DA44EE" w:rsidRPr="00DA44EE">
        <w:t>Temperature–humidity index</w:t>
      </w:r>
    </w:p>
    <w:p w14:paraId="40A9FC1F" w14:textId="2728363D" w:rsidR="00DA44EE" w:rsidRDefault="00DA44EE" w:rsidP="00B4713C">
      <w:pPr>
        <w:pStyle w:val="MDPI31text"/>
      </w:pPr>
      <w:r w:rsidRPr="00DA44EE">
        <w:t>The AT (°C) and relative humidity (RH, %) were recorded three times per day using 2 temperature–humidity meters (</w:t>
      </w:r>
      <w:proofErr w:type="spellStart"/>
      <w:r w:rsidRPr="00DA44EE">
        <w:t>AcuRite</w:t>
      </w:r>
      <w:proofErr w:type="spellEnd"/>
      <w:r w:rsidRPr="00DA44EE">
        <w:t xml:space="preserve"> 01083M,</w:t>
      </w:r>
      <w:r w:rsidR="008211E8">
        <w:t xml:space="preserve"> </w:t>
      </w:r>
      <w:proofErr w:type="spellStart"/>
      <w:r w:rsidR="008211E8" w:rsidRPr="00DA44EE">
        <w:t>AcuRite</w:t>
      </w:r>
      <w:proofErr w:type="spellEnd"/>
      <w:r w:rsidR="008211E8" w:rsidRPr="008211E8">
        <w:t xml:space="preserve"> </w:t>
      </w:r>
      <w:r w:rsidR="008211E8" w:rsidRPr="00DA44EE">
        <w:t>Co., Ltd.</w:t>
      </w:r>
      <w:r w:rsidR="008211E8">
        <w:t>,</w:t>
      </w:r>
      <w:r w:rsidRPr="00DA44EE">
        <w:t xml:space="preserve"> Seoul, Korea). The height of the temperature–humidity meter from the ground was 2.5 m. The temperature–humidity index (THI) was calculated using the following equation </w:t>
      </w:r>
      <w:r w:rsidRPr="00DA44EE">
        <w:fldChar w:fldCharType="begin"/>
      </w:r>
      <w:r w:rsidR="00805292">
        <w:instrText xml:space="preserve"> ADDIN EN.CITE &lt;EndNote&gt;&lt;Cite&gt;&lt;Author&gt;Mader&lt;/Author&gt;&lt;Year&gt;2006&lt;/Year&gt;&lt;RecNum&gt;275&lt;/RecNum&gt;&lt;DisplayText&gt;&lt;style size="10"&gt;[23]&lt;/style&gt;&lt;/DisplayText&gt;&lt;record&gt;&lt;rec-number&gt;275&lt;/rec-number&gt;&lt;foreign-keys&gt;&lt;key app="EN" db-id="sztperpww55p5bevpwbp552m0wsweafw0aa0" timestamp="1640842928"&gt;275&lt;/key&gt;&lt;/foreign-keys&gt;&lt;ref-type name="Journal Article"&gt;17&lt;/ref-type&gt;&lt;contributors&gt;&lt;authors&gt;&lt;author&gt;Mader, Terry L&lt;/author&gt;&lt;author&gt;Davis, MS&lt;/author&gt;&lt;author&gt;Brown-Brandl, Tami&lt;/author&gt;&lt;/authors&gt;&lt;/contributors&gt;&lt;titles&gt;&lt;title&gt;Environmental factors influencing heat stress in feedlot cattle&lt;/title&gt;&lt;secondary-title&gt;Journal of Animal Science&lt;/secondary-title&gt;&lt;/titles&gt;&lt;periodical&gt;&lt;full-title&gt;Journal of animal science&lt;/full-title&gt;&lt;/periodical&gt;&lt;pages&gt;712-719&lt;/pages&gt;&lt;volume&gt;84&lt;/volume&gt;&lt;number&gt;3&lt;/number&gt;&lt;dates&gt;&lt;year&gt;2006&lt;/year&gt;&lt;/dates&gt;&lt;isbn&gt;0021-8812&lt;/isbn&gt;&lt;urls&gt;&lt;/urls&gt;&lt;/record&gt;&lt;/Cite&gt;&lt;/EndNote&gt;</w:instrText>
      </w:r>
      <w:r w:rsidRPr="00DA44EE">
        <w:fldChar w:fldCharType="separate"/>
      </w:r>
      <w:r w:rsidR="00805292">
        <w:rPr>
          <w:noProof/>
        </w:rPr>
        <w:t>[2</w:t>
      </w:r>
      <w:r w:rsidR="00385A92">
        <w:rPr>
          <w:noProof/>
        </w:rPr>
        <w:t>4</w:t>
      </w:r>
      <w:r w:rsidR="00805292">
        <w:rPr>
          <w:noProof/>
        </w:rPr>
        <w:t>]</w:t>
      </w:r>
      <w:r w:rsidRPr="00DA44EE">
        <w:fldChar w:fldCharType="end"/>
      </w:r>
      <w:r w:rsidRPr="00DA44EE">
        <w:t>: THI = 0.8 × AT + [RH × (AT - 14.4)] + 46.4.</w:t>
      </w:r>
    </w:p>
    <w:p w14:paraId="2EEC4775" w14:textId="6B9CDE76" w:rsidR="00D04E3F" w:rsidRPr="00B918CF" w:rsidRDefault="00D04E3F" w:rsidP="00D04E3F">
      <w:pPr>
        <w:pStyle w:val="MDPI41tablecaption"/>
        <w:rPr>
          <w:b/>
          <w:bCs/>
        </w:rPr>
      </w:pPr>
      <w:r>
        <w:rPr>
          <w:b/>
        </w:rPr>
        <w:t>Table 3</w:t>
      </w:r>
      <w:r w:rsidRPr="00325902">
        <w:rPr>
          <w:b/>
        </w:rPr>
        <w:t>.</w:t>
      </w:r>
      <w:r w:rsidRPr="00325902">
        <w:t xml:space="preserve"> </w:t>
      </w:r>
      <w:r w:rsidRPr="00D04E3F">
        <w:t xml:space="preserve">Maximum and minimum temperature, relative humidity, and temperature–humidity index during the experiment on </w:t>
      </w:r>
      <w:proofErr w:type="spellStart"/>
      <w:r w:rsidRPr="00D04E3F">
        <w:t>Hanwoo</w:t>
      </w:r>
      <w:proofErr w:type="spellEnd"/>
      <w:r w:rsidRPr="00D04E3F">
        <w:t xml:space="preserve"> steers</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D04E3F" w:rsidRPr="00FC16B4" w14:paraId="19B6A73E" w14:textId="77777777" w:rsidTr="00F606FA">
        <w:tc>
          <w:tcPr>
            <w:tcW w:w="2619" w:type="dxa"/>
            <w:tcBorders>
              <w:bottom w:val="single" w:sz="4" w:space="0" w:color="auto"/>
            </w:tcBorders>
            <w:shd w:val="clear" w:color="auto" w:fill="auto"/>
            <w:vAlign w:val="center"/>
          </w:tcPr>
          <w:p w14:paraId="397E30A4" w14:textId="77777777" w:rsidR="00D04E3F" w:rsidRPr="00D65610" w:rsidRDefault="00D04E3F" w:rsidP="00F606FA">
            <w:pPr>
              <w:pStyle w:val="MDPI42tablebody"/>
              <w:spacing w:line="240" w:lineRule="auto"/>
              <w:rPr>
                <w:b/>
                <w:bCs/>
                <w:snapToGrid/>
              </w:rPr>
            </w:pPr>
            <w:permStart w:id="1555181099" w:edGrp="everyone"/>
            <w:r w:rsidRPr="00D65610">
              <w:rPr>
                <w:b/>
                <w:bCs/>
                <w:iCs/>
                <w:szCs w:val="22"/>
              </w:rPr>
              <w:t>Items</w:t>
            </w:r>
          </w:p>
        </w:tc>
        <w:tc>
          <w:tcPr>
            <w:tcW w:w="2619" w:type="dxa"/>
            <w:tcBorders>
              <w:bottom w:val="single" w:sz="4" w:space="0" w:color="auto"/>
            </w:tcBorders>
            <w:shd w:val="clear" w:color="auto" w:fill="auto"/>
            <w:vAlign w:val="center"/>
          </w:tcPr>
          <w:p w14:paraId="391CD4F3" w14:textId="6DF7E9A0" w:rsidR="00D04E3F" w:rsidRPr="00AB48BF" w:rsidRDefault="00D04E3F" w:rsidP="00F606FA">
            <w:pPr>
              <w:pStyle w:val="MDPI42tablebody"/>
              <w:spacing w:line="240" w:lineRule="auto"/>
              <w:rPr>
                <w:rFonts w:eastAsia="맑은 고딕"/>
                <w:b/>
                <w:snapToGrid/>
                <w:lang w:eastAsia="ko-KR"/>
              </w:rPr>
            </w:pPr>
            <w:r>
              <w:rPr>
                <w:rFonts w:eastAsia="맑은 고딕" w:hint="eastAsia"/>
                <w:b/>
                <w:snapToGrid/>
                <w:lang w:eastAsia="ko-KR"/>
              </w:rPr>
              <w:t>M</w:t>
            </w:r>
            <w:r>
              <w:rPr>
                <w:rFonts w:eastAsia="맑은 고딕"/>
                <w:b/>
                <w:snapToGrid/>
                <w:lang w:eastAsia="ko-KR"/>
              </w:rPr>
              <w:t>aximum</w:t>
            </w:r>
          </w:p>
        </w:tc>
        <w:tc>
          <w:tcPr>
            <w:tcW w:w="2619" w:type="dxa"/>
            <w:tcBorders>
              <w:bottom w:val="single" w:sz="4" w:space="0" w:color="auto"/>
            </w:tcBorders>
            <w:shd w:val="clear" w:color="auto" w:fill="auto"/>
            <w:vAlign w:val="center"/>
          </w:tcPr>
          <w:p w14:paraId="22225229" w14:textId="0F5A5621" w:rsidR="00D04E3F" w:rsidRPr="007F7C8C" w:rsidRDefault="00D04E3F" w:rsidP="00F606FA">
            <w:pPr>
              <w:pStyle w:val="MDPI42tablebody"/>
              <w:spacing w:line="240" w:lineRule="auto"/>
              <w:rPr>
                <w:b/>
                <w:snapToGrid/>
              </w:rPr>
            </w:pPr>
            <w:r>
              <w:rPr>
                <w:b/>
                <w:snapToGrid/>
              </w:rPr>
              <w:t>Minimum</w:t>
            </w:r>
          </w:p>
        </w:tc>
      </w:tr>
      <w:tr w:rsidR="00D04E3F" w:rsidRPr="00FC16B4" w14:paraId="6235DD90" w14:textId="77777777" w:rsidTr="00F606FA">
        <w:tc>
          <w:tcPr>
            <w:tcW w:w="2619" w:type="dxa"/>
            <w:shd w:val="clear" w:color="auto" w:fill="auto"/>
            <w:vAlign w:val="center"/>
          </w:tcPr>
          <w:p w14:paraId="2445FCA3" w14:textId="10E6ABF8" w:rsidR="00D04E3F" w:rsidRPr="00AB48BF" w:rsidRDefault="00D04E3F" w:rsidP="00F606FA">
            <w:pPr>
              <w:pStyle w:val="MDPI42tablebody"/>
              <w:spacing w:line="240" w:lineRule="auto"/>
              <w:jc w:val="left"/>
              <w:rPr>
                <w:rFonts w:eastAsia="맑은 고딕"/>
                <w:lang w:eastAsia="ko-KR"/>
              </w:rPr>
            </w:pPr>
            <w:r w:rsidRPr="00D04E3F">
              <w:rPr>
                <w:rFonts w:eastAsia="맑은 고딕"/>
                <w:lang w:eastAsia="ko-KR"/>
              </w:rPr>
              <w:t>Temperature (°C)</w:t>
            </w:r>
          </w:p>
        </w:tc>
        <w:tc>
          <w:tcPr>
            <w:tcW w:w="2619" w:type="dxa"/>
            <w:shd w:val="clear" w:color="auto" w:fill="auto"/>
            <w:vAlign w:val="center"/>
          </w:tcPr>
          <w:p w14:paraId="2BF9C63E" w14:textId="0DD1F96C" w:rsidR="00D04E3F" w:rsidRPr="00AB48BF" w:rsidRDefault="00D04E3F" w:rsidP="00F606FA">
            <w:pPr>
              <w:pStyle w:val="MDPI42tablebody"/>
              <w:spacing w:line="240" w:lineRule="auto"/>
              <w:rPr>
                <w:rFonts w:eastAsia="맑은 고딕"/>
                <w:lang w:eastAsia="ko-KR"/>
              </w:rPr>
            </w:pPr>
            <w:r w:rsidRPr="00D04E3F">
              <w:rPr>
                <w:rFonts w:eastAsia="맑은 고딕"/>
                <w:lang w:eastAsia="ko-KR"/>
              </w:rPr>
              <w:t>29.3 ± 3.35</w:t>
            </w:r>
          </w:p>
        </w:tc>
        <w:tc>
          <w:tcPr>
            <w:tcW w:w="2619" w:type="dxa"/>
            <w:shd w:val="clear" w:color="auto" w:fill="auto"/>
            <w:vAlign w:val="center"/>
          </w:tcPr>
          <w:p w14:paraId="283707E0" w14:textId="04B26B7C" w:rsidR="00D04E3F" w:rsidRPr="00B918CF" w:rsidRDefault="00244B1A" w:rsidP="00F606FA">
            <w:pPr>
              <w:pStyle w:val="MDPI42tablebody"/>
              <w:spacing w:line="240" w:lineRule="auto"/>
              <w:rPr>
                <w:rFonts w:eastAsia="맑은 고딕"/>
                <w:lang w:eastAsia="ko-KR"/>
              </w:rPr>
            </w:pPr>
            <w:r w:rsidRPr="00244B1A">
              <w:rPr>
                <w:rFonts w:eastAsia="맑은 고딕"/>
                <w:lang w:eastAsia="ko-KR"/>
              </w:rPr>
              <w:t>20.6 ± 2.03</w:t>
            </w:r>
          </w:p>
        </w:tc>
      </w:tr>
      <w:tr w:rsidR="00D04E3F" w:rsidRPr="00FC16B4" w14:paraId="0A1DAA34" w14:textId="77777777" w:rsidTr="00F606FA">
        <w:tc>
          <w:tcPr>
            <w:tcW w:w="2619" w:type="dxa"/>
            <w:shd w:val="clear" w:color="auto" w:fill="auto"/>
            <w:vAlign w:val="center"/>
          </w:tcPr>
          <w:p w14:paraId="4781B833" w14:textId="68F032F6" w:rsidR="00D04E3F" w:rsidRPr="00AB48BF" w:rsidRDefault="00D04E3F" w:rsidP="00F606FA">
            <w:pPr>
              <w:pStyle w:val="MDPI42tablebody"/>
              <w:spacing w:line="240" w:lineRule="auto"/>
              <w:jc w:val="left"/>
              <w:rPr>
                <w:rFonts w:eastAsia="맑은 고딕"/>
                <w:lang w:eastAsia="ko-KR"/>
              </w:rPr>
            </w:pPr>
            <w:r w:rsidRPr="00D04E3F">
              <w:rPr>
                <w:rFonts w:eastAsia="맑은 고딕"/>
                <w:lang w:eastAsia="ko-KR"/>
              </w:rPr>
              <w:t>Relative humidity (%)</w:t>
            </w:r>
          </w:p>
        </w:tc>
        <w:tc>
          <w:tcPr>
            <w:tcW w:w="2619" w:type="dxa"/>
            <w:shd w:val="clear" w:color="auto" w:fill="auto"/>
            <w:vAlign w:val="center"/>
          </w:tcPr>
          <w:p w14:paraId="56846307" w14:textId="3575E208" w:rsidR="00D04E3F" w:rsidRPr="00AB48BF" w:rsidRDefault="00D04E3F" w:rsidP="00F606FA">
            <w:pPr>
              <w:pStyle w:val="MDPI42tablebody"/>
              <w:spacing w:line="240" w:lineRule="auto"/>
              <w:rPr>
                <w:rFonts w:eastAsia="맑은 고딕"/>
                <w:lang w:eastAsia="ko-KR"/>
              </w:rPr>
            </w:pPr>
            <w:r w:rsidRPr="00D04E3F">
              <w:rPr>
                <w:rFonts w:eastAsia="맑은 고딕"/>
                <w:lang w:eastAsia="ko-KR"/>
              </w:rPr>
              <w:t>89.0 ± 8.48</w:t>
            </w:r>
          </w:p>
        </w:tc>
        <w:tc>
          <w:tcPr>
            <w:tcW w:w="2619" w:type="dxa"/>
            <w:shd w:val="clear" w:color="auto" w:fill="auto"/>
            <w:vAlign w:val="center"/>
          </w:tcPr>
          <w:p w14:paraId="2FD7EFF7" w14:textId="0F2C82E5" w:rsidR="00D04E3F" w:rsidRPr="00B918CF" w:rsidRDefault="00244B1A" w:rsidP="00F606FA">
            <w:pPr>
              <w:pStyle w:val="MDPI42tablebody"/>
              <w:spacing w:line="240" w:lineRule="auto"/>
              <w:rPr>
                <w:rFonts w:eastAsia="맑은 고딕"/>
                <w:lang w:eastAsia="ko-KR"/>
              </w:rPr>
            </w:pPr>
            <w:r w:rsidRPr="00244B1A">
              <w:rPr>
                <w:rFonts w:eastAsia="맑은 고딕"/>
                <w:lang w:eastAsia="ko-KR"/>
              </w:rPr>
              <w:t>55.5 ± 12.53</w:t>
            </w:r>
          </w:p>
        </w:tc>
      </w:tr>
      <w:tr w:rsidR="00D04E3F" w:rsidRPr="00FC16B4" w14:paraId="3ADA6F5F" w14:textId="77777777" w:rsidTr="00F606FA">
        <w:tc>
          <w:tcPr>
            <w:tcW w:w="2619" w:type="dxa"/>
            <w:shd w:val="clear" w:color="auto" w:fill="auto"/>
            <w:vAlign w:val="center"/>
          </w:tcPr>
          <w:p w14:paraId="2DD9D924" w14:textId="2648AEE2" w:rsidR="00D04E3F" w:rsidRPr="00AB48BF" w:rsidRDefault="00D04E3F" w:rsidP="00F606FA">
            <w:pPr>
              <w:pStyle w:val="MDPI42tablebody"/>
              <w:spacing w:line="240" w:lineRule="auto"/>
              <w:jc w:val="left"/>
              <w:rPr>
                <w:rFonts w:eastAsia="맑은 고딕"/>
                <w:lang w:eastAsia="ko-KR"/>
              </w:rPr>
            </w:pPr>
            <w:r w:rsidRPr="00D04E3F">
              <w:rPr>
                <w:rFonts w:eastAsia="맑은 고딕"/>
                <w:lang w:eastAsia="ko-KR"/>
              </w:rPr>
              <w:t>THI</w:t>
            </w:r>
            <w:r w:rsidRPr="00D04E3F">
              <w:rPr>
                <w:rFonts w:eastAsia="맑은 고딕"/>
                <w:vertAlign w:val="superscript"/>
                <w:lang w:eastAsia="ko-KR"/>
              </w:rPr>
              <w:t>1)</w:t>
            </w:r>
          </w:p>
        </w:tc>
        <w:tc>
          <w:tcPr>
            <w:tcW w:w="2619" w:type="dxa"/>
            <w:shd w:val="clear" w:color="auto" w:fill="auto"/>
            <w:vAlign w:val="center"/>
          </w:tcPr>
          <w:p w14:paraId="196C180A" w14:textId="5F73212F" w:rsidR="00D04E3F" w:rsidRPr="00AB48BF" w:rsidRDefault="00D04E3F" w:rsidP="00F606FA">
            <w:pPr>
              <w:pStyle w:val="MDPI42tablebody"/>
              <w:spacing w:line="240" w:lineRule="auto"/>
              <w:rPr>
                <w:rFonts w:eastAsia="맑은 고딕"/>
                <w:lang w:eastAsia="ko-KR"/>
              </w:rPr>
            </w:pPr>
            <w:r w:rsidRPr="00D04E3F">
              <w:rPr>
                <w:rFonts w:eastAsia="맑은 고딕"/>
                <w:lang w:eastAsia="ko-KR"/>
              </w:rPr>
              <w:t>83.1 ± 4.96</w:t>
            </w:r>
          </w:p>
        </w:tc>
        <w:tc>
          <w:tcPr>
            <w:tcW w:w="2619" w:type="dxa"/>
            <w:shd w:val="clear" w:color="auto" w:fill="auto"/>
            <w:vAlign w:val="center"/>
          </w:tcPr>
          <w:p w14:paraId="62E308EE" w14:textId="3510355E" w:rsidR="00D04E3F" w:rsidRPr="00B918CF" w:rsidRDefault="00244B1A" w:rsidP="00F606FA">
            <w:pPr>
              <w:pStyle w:val="MDPI42tablebody"/>
              <w:spacing w:line="240" w:lineRule="auto"/>
              <w:rPr>
                <w:rFonts w:eastAsia="맑은 고딕"/>
                <w:lang w:eastAsia="ko-KR"/>
              </w:rPr>
            </w:pPr>
            <w:r w:rsidRPr="00244B1A">
              <w:rPr>
                <w:rFonts w:eastAsia="맑은 고딕"/>
                <w:lang w:eastAsia="ko-KR"/>
              </w:rPr>
              <w:t>66.4 ± 2.93</w:t>
            </w:r>
          </w:p>
        </w:tc>
      </w:tr>
    </w:tbl>
    <w:permEnd w:id="1555181099"/>
    <w:p w14:paraId="29F53579" w14:textId="0F5E0891" w:rsidR="00244B1A" w:rsidRPr="00244B1A" w:rsidRDefault="00244B1A" w:rsidP="00244B1A">
      <w:pPr>
        <w:pStyle w:val="MDPI43tablefooter"/>
      </w:pPr>
      <w:r w:rsidRPr="00244B1A">
        <w:rPr>
          <w:vertAlign w:val="superscript"/>
        </w:rPr>
        <w:t>1)</w:t>
      </w:r>
      <w:r w:rsidRPr="00244B1A">
        <w:t xml:space="preserve">THI, temperature–humidity index. </w:t>
      </w:r>
    </w:p>
    <w:p w14:paraId="5439F6DF" w14:textId="4701DC5F" w:rsidR="00DA44EE" w:rsidRPr="00AA0C29" w:rsidRDefault="005504DD" w:rsidP="005504DD">
      <w:pPr>
        <w:pStyle w:val="MDPI22heading2"/>
        <w:spacing w:before="240"/>
        <w:rPr>
          <w:color w:val="FF0000"/>
        </w:rPr>
      </w:pPr>
      <w:r w:rsidRPr="005504DD">
        <w:t xml:space="preserve">2.5. </w:t>
      </w:r>
      <w:r w:rsidR="00DA44EE" w:rsidRPr="00AA0C29">
        <w:rPr>
          <w:color w:val="FF0000"/>
          <w:highlight w:val="yellow"/>
        </w:rPr>
        <w:t>Respiration rate and rectal temperature</w:t>
      </w:r>
    </w:p>
    <w:p w14:paraId="512E401B" w14:textId="3C8E8359" w:rsidR="00DA44EE" w:rsidRPr="00DA44EE" w:rsidRDefault="001232D5" w:rsidP="00B4713C">
      <w:pPr>
        <w:pStyle w:val="MDPI31text"/>
      </w:pPr>
      <w:r w:rsidRPr="00AA0C29">
        <w:rPr>
          <w:color w:val="FF0000"/>
          <w:highlight w:val="yellow"/>
        </w:rPr>
        <w:t xml:space="preserve">We measured respiration rate and rectal temperature twice weekly </w:t>
      </w:r>
      <w:r w:rsidR="00F57F6B" w:rsidRPr="00AA0C29">
        <w:rPr>
          <w:color w:val="FF0000"/>
          <w:highlight w:val="yellow"/>
        </w:rPr>
        <w:t>during experimental period</w:t>
      </w:r>
      <w:r w:rsidRPr="00AA0C29">
        <w:rPr>
          <w:color w:val="FF0000"/>
          <w:highlight w:val="yellow"/>
        </w:rPr>
        <w:t>.</w:t>
      </w:r>
      <w:r w:rsidRPr="00AA0C29">
        <w:rPr>
          <w:color w:val="FF0000"/>
        </w:rPr>
        <w:t xml:space="preserve"> </w:t>
      </w:r>
      <w:r w:rsidR="00DA44EE" w:rsidRPr="00AA0C29">
        <w:rPr>
          <w:color w:val="FF0000"/>
          <w:highlight w:val="yellow"/>
        </w:rPr>
        <w:t xml:space="preserve">The respiration rate was recorded </w:t>
      </w:r>
      <w:r w:rsidR="00702D5A" w:rsidRPr="00AA0C29">
        <w:rPr>
          <w:color w:val="FF0000"/>
          <w:highlight w:val="yellow"/>
        </w:rPr>
        <w:t xml:space="preserve">manually </w:t>
      </w:r>
      <w:r w:rsidR="00F57F6B" w:rsidRPr="00AA0C29">
        <w:rPr>
          <w:color w:val="FF0000"/>
          <w:highlight w:val="yellow"/>
        </w:rPr>
        <w:t>during</w:t>
      </w:r>
      <w:r w:rsidR="00702D5A" w:rsidRPr="00AA0C29">
        <w:rPr>
          <w:color w:val="FF0000"/>
          <w:highlight w:val="yellow"/>
        </w:rPr>
        <w:t xml:space="preserve"> 15:00 </w:t>
      </w:r>
      <w:r w:rsidR="00F57F6B" w:rsidRPr="00AA0C29">
        <w:rPr>
          <w:color w:val="FF0000"/>
          <w:highlight w:val="yellow"/>
        </w:rPr>
        <w:t xml:space="preserve">to </w:t>
      </w:r>
      <w:r w:rsidR="00702D5A" w:rsidRPr="00AA0C29">
        <w:rPr>
          <w:color w:val="FF0000"/>
          <w:highlight w:val="yellow"/>
        </w:rPr>
        <w:t xml:space="preserve">17:00 </w:t>
      </w:r>
      <w:r w:rsidR="00DA44EE" w:rsidRPr="00AA0C29">
        <w:rPr>
          <w:color w:val="FF0000"/>
          <w:highlight w:val="yellow"/>
        </w:rPr>
        <w:t>(using a stopwatch and counting uninterrupted flank movement: breathing for 1 min).</w:t>
      </w:r>
      <w:r w:rsidR="00DA44EE" w:rsidRPr="00AA0C29">
        <w:rPr>
          <w:color w:val="FF0000"/>
        </w:rPr>
        <w:t xml:space="preserve"> </w:t>
      </w:r>
      <w:r w:rsidR="00DA44EE" w:rsidRPr="00DA44EE">
        <w:t>The rectal temperature was recorded manually between 15:00 and 17:00 using a digital MT 200 thermometer (</w:t>
      </w:r>
      <w:proofErr w:type="spellStart"/>
      <w:r w:rsidR="00DA44EE" w:rsidRPr="00DA44EE">
        <w:t>Microlife</w:t>
      </w:r>
      <w:proofErr w:type="spellEnd"/>
      <w:r w:rsidR="00DA44EE" w:rsidRPr="00DA44EE">
        <w:t xml:space="preserve"> Inc., FL, USA).</w:t>
      </w:r>
    </w:p>
    <w:p w14:paraId="765E28CB" w14:textId="2B7A13DC" w:rsidR="00DA44EE" w:rsidRPr="00DA44EE" w:rsidRDefault="005504DD" w:rsidP="005504DD">
      <w:pPr>
        <w:pStyle w:val="MDPI22heading2"/>
        <w:spacing w:before="240"/>
      </w:pPr>
      <w:r w:rsidRPr="005504DD">
        <w:t xml:space="preserve">2.6. </w:t>
      </w:r>
      <w:r w:rsidR="00DA44EE" w:rsidRPr="00DA44EE">
        <w:t>Rumen fermentation characteristics</w:t>
      </w:r>
    </w:p>
    <w:p w14:paraId="33F3099E" w14:textId="6DA72BCE" w:rsidR="00DA44EE" w:rsidRPr="00DA44EE" w:rsidRDefault="00DA44EE" w:rsidP="00B4713C">
      <w:pPr>
        <w:pStyle w:val="MDPI31text"/>
        <w:rPr>
          <w:b/>
          <w:bCs/>
        </w:rPr>
      </w:pPr>
      <w:r w:rsidRPr="00DA44EE">
        <w:t xml:space="preserve">On the 13 and 27 days of the experiment, all steers rumen fluid was collected using an oral stomach tube immediately before afternoon feeding and immediately transported to the laboratory. The rumen fluid was centrifuged at 500 × </w:t>
      </w:r>
      <w:r w:rsidRPr="00DA44EE">
        <w:rPr>
          <w:i/>
          <w:iCs/>
        </w:rPr>
        <w:t>g</w:t>
      </w:r>
      <w:r w:rsidRPr="00DA44EE">
        <w:t xml:space="preserve"> for 20 min at 4 °C. The pH, VFA content, and NH</w:t>
      </w:r>
      <w:r w:rsidRPr="00DA44EE">
        <w:rPr>
          <w:vertAlign w:val="subscript"/>
        </w:rPr>
        <w:t>3</w:t>
      </w:r>
      <w:r w:rsidRPr="00DA44EE">
        <w:t xml:space="preserve">-N concentration were analyzed in the same manner as described above. </w:t>
      </w:r>
    </w:p>
    <w:p w14:paraId="0DC4D05D" w14:textId="2F99D52B" w:rsidR="00DA44EE" w:rsidRPr="00DA44EE" w:rsidRDefault="005504DD" w:rsidP="005504DD">
      <w:pPr>
        <w:pStyle w:val="MDPI22heading2"/>
        <w:spacing w:before="240"/>
      </w:pPr>
      <w:r w:rsidRPr="005504DD">
        <w:t xml:space="preserve">2.7. </w:t>
      </w:r>
      <w:r w:rsidR="00DA44EE" w:rsidRPr="00DA44EE">
        <w:t>Analysis of blood metabolites</w:t>
      </w:r>
    </w:p>
    <w:p w14:paraId="33C5B1C2" w14:textId="1ABB71A3" w:rsidR="00DA44EE" w:rsidRPr="00DA44EE" w:rsidRDefault="00DA44EE" w:rsidP="00DA44EE">
      <w:pPr>
        <w:pStyle w:val="MDPI31text"/>
        <w:rPr>
          <w:b/>
          <w:bCs/>
        </w:rPr>
      </w:pPr>
      <w:r w:rsidRPr="00DA44EE">
        <w:t xml:space="preserve">Blood was collected every two weeks during the experiment after afternoon feeding. </w:t>
      </w:r>
      <w:r w:rsidR="004F439D" w:rsidRPr="004F439D">
        <w:t>The blood sample was collected from each steer's jugular vein and placed in a serum tube containing a clot activator (BD Vacutainer; BD and Co., Franklin Lakes, NJ, USA). Blood was centrifuged at 2500 g for 15 minutes at 4 °C in serum tubes. Glucose (Glu),</w:t>
      </w:r>
      <w:r w:rsidR="004F439D">
        <w:t xml:space="preserve"> </w:t>
      </w:r>
      <w:r w:rsidR="004F439D" w:rsidRPr="004F439D">
        <w:t>inorganic phosphate (IP), total cholesterol (T-Chol), triglycerides (TG), blood urea nitrogen (BUN), creatinine (</w:t>
      </w:r>
      <w:proofErr w:type="spellStart"/>
      <w:r w:rsidR="004F439D" w:rsidRPr="004F439D">
        <w:t>Crea</w:t>
      </w:r>
      <w:proofErr w:type="spellEnd"/>
      <w:r w:rsidR="004F439D" w:rsidRPr="004F439D">
        <w:t>),</w:t>
      </w:r>
      <w:r w:rsidR="004F439D">
        <w:t xml:space="preserve"> </w:t>
      </w:r>
      <w:r w:rsidR="004F439D" w:rsidRPr="004F439D">
        <w:t>albumin (Alb)</w:t>
      </w:r>
      <w:r w:rsidR="004F439D">
        <w:t>,</w:t>
      </w:r>
      <w:r w:rsidR="004F439D" w:rsidRPr="004F439D">
        <w:t xml:space="preserve"> aspartate aminotransferase (AST), alanine aminotransferase (ALT),</w:t>
      </w:r>
      <w:r w:rsidR="004F439D">
        <w:t xml:space="preserve"> </w:t>
      </w:r>
      <w:r w:rsidR="004F439D" w:rsidRPr="004F439D">
        <w:t xml:space="preserve">total protein (TP), Mg, and Ca were all measured in serum using Wako Pure Chemical Industries, Ltd. kits (Osaka, Japan). An automated chemistry analyzer was used </w:t>
      </w:r>
      <w:r w:rsidR="004F439D" w:rsidRPr="004F439D">
        <w:lastRenderedPageBreak/>
        <w:t>to examine all parameters (Toshiba Acute Biochemical Analyzer-TBA-40FR, Toshiba Medical Instruments, Tokyo, Japan).</w:t>
      </w:r>
    </w:p>
    <w:p w14:paraId="42411BF2" w14:textId="2AB248C3" w:rsidR="00DA44EE" w:rsidRPr="00DA44EE" w:rsidRDefault="005504DD" w:rsidP="005504DD">
      <w:pPr>
        <w:pStyle w:val="MDPI22heading2"/>
        <w:spacing w:before="240"/>
      </w:pPr>
      <w:r w:rsidRPr="005504DD">
        <w:t xml:space="preserve">2.8. </w:t>
      </w:r>
      <w:r w:rsidR="00DA44EE" w:rsidRPr="00DA44EE">
        <w:t>Total RNA isolation and real-time quantitative polymerase chain reaction</w:t>
      </w:r>
    </w:p>
    <w:p w14:paraId="56D9DCCB" w14:textId="21DFB512" w:rsidR="00DA44EE" w:rsidRPr="00DA44EE" w:rsidRDefault="00DA44EE" w:rsidP="00DA44EE">
      <w:pPr>
        <w:pStyle w:val="MDPI31text"/>
        <w:rPr>
          <w:iCs/>
        </w:rPr>
      </w:pPr>
      <w:r w:rsidRPr="00DA44EE">
        <w:t>Blood samples were collected from the jugular vein of the cattle in 10 mL K</w:t>
      </w:r>
      <w:r w:rsidRPr="00DA44EE">
        <w:rPr>
          <w:vertAlign w:val="subscript"/>
        </w:rPr>
        <w:t>2</w:t>
      </w:r>
      <w:r w:rsidRPr="00DA44EE">
        <w:t xml:space="preserve">-EDTA vacutainer tubes (BD Vacutainer, Becton Dickinson Co., Franklin Lakes, NJ, USA). Blood samples (10 mL) from each animal were immediately placed on ice and transported to the laboratory for the isolation of peripheral blood mononuclear cells (PBMC) within 30 min of sampling. PBMC were isolated by density gradient centrifugation. Briefly, whole blood samples were diluted with phosphate-buffered saline (PBS) at a 1:1 ratio in 15 mL conical tubes. Subsequently, 4 mL of </w:t>
      </w:r>
      <w:proofErr w:type="spellStart"/>
      <w:r w:rsidRPr="00DA44EE">
        <w:t>Lymphoprep</w:t>
      </w:r>
      <w:proofErr w:type="spellEnd"/>
      <w:r w:rsidRPr="00DA44EE">
        <w:t xml:space="preserve"> (STEMCELL Technologies Inc., Vancouver, BC, Canada) was added to the new tubes, and 8 mL of the diluted blood samples were overlaid on the </w:t>
      </w:r>
      <w:proofErr w:type="spellStart"/>
      <w:r w:rsidRPr="00DA44EE">
        <w:t>Lymphoprep</w:t>
      </w:r>
      <w:proofErr w:type="spellEnd"/>
      <w:r w:rsidRPr="00DA44EE">
        <w:t xml:space="preserve">. After centrifugation for 20 min at 800 × </w:t>
      </w:r>
      <w:r w:rsidRPr="00DA44EE">
        <w:rPr>
          <w:i/>
          <w:iCs/>
        </w:rPr>
        <w:t>g</w:t>
      </w:r>
      <w:r w:rsidRPr="00DA44EE">
        <w:t xml:space="preserve"> and 22 °C, the layer of cells above the </w:t>
      </w:r>
      <w:proofErr w:type="spellStart"/>
      <w:r w:rsidRPr="00DA44EE">
        <w:t>Lymphoprep</w:t>
      </w:r>
      <w:proofErr w:type="spellEnd"/>
      <w:r w:rsidRPr="00DA44EE">
        <w:t xml:space="preserve"> was collected and washed twice with PBS to obtain purified PBMC that were then suspended in 1 mL of </w:t>
      </w:r>
      <w:proofErr w:type="spellStart"/>
      <w:r w:rsidRPr="00DA44EE">
        <w:t>TRIzol</w:t>
      </w:r>
      <w:proofErr w:type="spellEnd"/>
      <w:r w:rsidRPr="00DA44EE">
        <w:t xml:space="preserve"> reagent (Invitrogen, Carlsbad, CA, USA) and transferred to a 1.5 mL tube. The PBMC were immediately stored at -80 °C until RNA isolation. RNA was isolated from the PBMC samples in </w:t>
      </w:r>
      <w:proofErr w:type="spellStart"/>
      <w:r w:rsidRPr="00DA44EE">
        <w:t>TRIzol</w:t>
      </w:r>
      <w:proofErr w:type="spellEnd"/>
      <w:r w:rsidRPr="00DA44EE">
        <w:t xml:space="preserve">, and the concentration and purity of total RNA were measured using a </w:t>
      </w:r>
      <w:proofErr w:type="spellStart"/>
      <w:r w:rsidRPr="00DA44EE">
        <w:t>NanoDrop</w:t>
      </w:r>
      <w:proofErr w:type="spellEnd"/>
      <w:r w:rsidRPr="00DA44EE">
        <w:t xml:space="preserve"> spectrophotometer (ND-1000, Thermo Fisher, MA, USA). </w:t>
      </w:r>
      <w:r w:rsidR="009E69F4" w:rsidRPr="009E69F4">
        <w:t>For further examination, RNA having an OD value of greater than 1.8 (230/260 nm) was chosen and stored at -80 °C until the experiment was carried out</w:t>
      </w:r>
    </w:p>
    <w:p w14:paraId="7EF83554" w14:textId="2E89C96B" w:rsidR="00DA44EE" w:rsidRPr="00DA44EE" w:rsidRDefault="00DA44EE" w:rsidP="00DA44EE">
      <w:pPr>
        <w:pStyle w:val="MDPI31text"/>
        <w:rPr>
          <w:lang w:val="en-GB"/>
        </w:rPr>
      </w:pPr>
      <w:r w:rsidRPr="00DA44EE">
        <w:rPr>
          <w:iCs/>
        </w:rPr>
        <w:t xml:space="preserve">First-strand cDNA was synthesized using </w:t>
      </w:r>
      <w:r w:rsidRPr="00DA44EE">
        <w:t xml:space="preserve">1 </w:t>
      </w:r>
      <w:proofErr w:type="spellStart"/>
      <w:r w:rsidRPr="00DA44EE">
        <w:t>μg</w:t>
      </w:r>
      <w:proofErr w:type="spellEnd"/>
      <w:r w:rsidRPr="00DA44EE">
        <w:t xml:space="preserve"> of RNA and 1 </w:t>
      </w:r>
      <w:proofErr w:type="spellStart"/>
      <w:r w:rsidRPr="00DA44EE">
        <w:t>μL</w:t>
      </w:r>
      <w:proofErr w:type="spellEnd"/>
      <w:r w:rsidRPr="00DA44EE">
        <w:t xml:space="preserve"> each of </w:t>
      </w:r>
      <w:proofErr w:type="spellStart"/>
      <w:r w:rsidRPr="00DA44EE">
        <w:t>oilgodT</w:t>
      </w:r>
      <w:proofErr w:type="spellEnd"/>
      <w:r w:rsidRPr="00DA44EE">
        <w:t xml:space="preserve"> (Invitrogen, Waltham, MA, USA) and </w:t>
      </w:r>
      <w:proofErr w:type="spellStart"/>
      <w:r w:rsidRPr="00DA44EE">
        <w:t>AccuPower</w:t>
      </w:r>
      <w:proofErr w:type="spellEnd"/>
      <w:r w:rsidRPr="00DA44EE">
        <w:t xml:space="preserve"> RT </w:t>
      </w:r>
      <w:proofErr w:type="spellStart"/>
      <w:r w:rsidRPr="00DA44EE">
        <w:t>PreMix</w:t>
      </w:r>
      <w:proofErr w:type="spellEnd"/>
      <w:r w:rsidRPr="00DA44EE">
        <w:t xml:space="preserve"> (</w:t>
      </w:r>
      <w:proofErr w:type="spellStart"/>
      <w:r w:rsidRPr="00DA44EE">
        <w:t>Bioneer</w:t>
      </w:r>
      <w:proofErr w:type="spellEnd"/>
      <w:r w:rsidRPr="00DA44EE">
        <w:t xml:space="preserve">, Daejeon, Korea), according to the manufacturer’s instructions. </w:t>
      </w:r>
      <w:r w:rsidRPr="00DA44EE">
        <w:rPr>
          <w:iCs/>
        </w:rPr>
        <w:t xml:space="preserve">Real-time quantitative polymerase chain reaction (PCR) assays were performed using a CFX96 Touch System (Bio-Rad Laboratories Inc., CA, USA). Information on the primer sequences of cytokines and HSP was collected from previous studies (Table 4). The primers were designed using the National Center for Biotechnology Information Primer-BLAST (Table 4). Reactions were performed in triplicate with reaction volumes of 20 </w:t>
      </w:r>
      <w:proofErr w:type="spellStart"/>
      <w:r w:rsidRPr="00DA44EE">
        <w:rPr>
          <w:iCs/>
        </w:rPr>
        <w:t>μL</w:t>
      </w:r>
      <w:proofErr w:type="spellEnd"/>
      <w:r w:rsidRPr="00DA44EE">
        <w:rPr>
          <w:iCs/>
        </w:rPr>
        <w:t>, using optical reaction plates sealed with optical adhesive film</w:t>
      </w:r>
      <w:r w:rsidRPr="00DA44EE">
        <w:t>. The interleukin-1B</w:t>
      </w:r>
      <w:r w:rsidRPr="00DA44EE">
        <w:rPr>
          <w:iCs/>
        </w:rPr>
        <w:t xml:space="preserve"> (IL-1B), </w:t>
      </w:r>
      <w:r w:rsidRPr="00DA44EE">
        <w:t>interleukin 6 (</w:t>
      </w:r>
      <w:r w:rsidRPr="00DA44EE">
        <w:rPr>
          <w:iCs/>
        </w:rPr>
        <w:t xml:space="preserve">IL-6), IL-10, </w:t>
      </w:r>
      <w:r w:rsidR="00CE205A">
        <w:rPr>
          <w:iCs/>
        </w:rPr>
        <w:t>heat shock proteins (</w:t>
      </w:r>
      <w:r w:rsidR="00CE205A" w:rsidRPr="007D1E0F">
        <w:rPr>
          <w:iCs/>
        </w:rPr>
        <w:t>HSP</w:t>
      </w:r>
      <w:r w:rsidR="00CE205A">
        <w:rPr>
          <w:iCs/>
        </w:rPr>
        <w:t xml:space="preserve">) </w:t>
      </w:r>
      <w:r w:rsidRPr="00DA44EE">
        <w:rPr>
          <w:iCs/>
        </w:rPr>
        <w:t xml:space="preserve">70, and HSP 90 reaction mixture contained 0.5 </w:t>
      </w:r>
      <w:proofErr w:type="spellStart"/>
      <w:r w:rsidRPr="00DA44EE">
        <w:rPr>
          <w:iCs/>
        </w:rPr>
        <w:t>μL</w:t>
      </w:r>
      <w:proofErr w:type="spellEnd"/>
      <w:r w:rsidRPr="00DA44EE">
        <w:rPr>
          <w:iCs/>
        </w:rPr>
        <w:t xml:space="preserve"> of 10 mM dNTP Mix (</w:t>
      </w:r>
      <w:proofErr w:type="spellStart"/>
      <w:r w:rsidRPr="00DA44EE">
        <w:rPr>
          <w:iCs/>
        </w:rPr>
        <w:t>BioFACT</w:t>
      </w:r>
      <w:proofErr w:type="spellEnd"/>
      <w:r w:rsidRPr="00DA44EE">
        <w:rPr>
          <w:iCs/>
        </w:rPr>
        <w:t xml:space="preserve">, Daejeon, Korea), 2.0 </w:t>
      </w:r>
      <w:proofErr w:type="spellStart"/>
      <w:r w:rsidRPr="00DA44EE">
        <w:rPr>
          <w:iCs/>
        </w:rPr>
        <w:t>μL</w:t>
      </w:r>
      <w:proofErr w:type="spellEnd"/>
      <w:r w:rsidRPr="00DA44EE">
        <w:rPr>
          <w:iCs/>
        </w:rPr>
        <w:t xml:space="preserve"> of 10× buffer (</w:t>
      </w:r>
      <w:proofErr w:type="spellStart"/>
      <w:r w:rsidRPr="00DA44EE">
        <w:rPr>
          <w:iCs/>
        </w:rPr>
        <w:t>BioFACT</w:t>
      </w:r>
      <w:proofErr w:type="spellEnd"/>
      <w:r w:rsidRPr="00DA44EE">
        <w:rPr>
          <w:iCs/>
        </w:rPr>
        <w:t>,</w:t>
      </w:r>
      <w:r w:rsidR="007D1E0F">
        <w:rPr>
          <w:iCs/>
        </w:rPr>
        <w:t xml:space="preserve"> </w:t>
      </w:r>
      <w:r w:rsidR="007D1E0F" w:rsidRPr="00DA44EE">
        <w:rPr>
          <w:iCs/>
        </w:rPr>
        <w:t>Daejeon</w:t>
      </w:r>
      <w:r w:rsidR="007D1E0F">
        <w:rPr>
          <w:iCs/>
        </w:rPr>
        <w:t xml:space="preserve">, </w:t>
      </w:r>
      <w:r w:rsidRPr="00DA44EE">
        <w:rPr>
          <w:iCs/>
        </w:rPr>
        <w:t xml:space="preserve">Korea), 1.0 </w:t>
      </w:r>
      <w:proofErr w:type="spellStart"/>
      <w:r w:rsidRPr="00DA44EE">
        <w:rPr>
          <w:iCs/>
        </w:rPr>
        <w:t>μL</w:t>
      </w:r>
      <w:proofErr w:type="spellEnd"/>
      <w:r w:rsidRPr="00DA44EE">
        <w:rPr>
          <w:iCs/>
        </w:rPr>
        <w:t xml:space="preserve"> of cDNA (50 ng), 1.0 </w:t>
      </w:r>
      <w:proofErr w:type="spellStart"/>
      <w:r w:rsidRPr="00DA44EE">
        <w:rPr>
          <w:iCs/>
        </w:rPr>
        <w:t>μL</w:t>
      </w:r>
      <w:proofErr w:type="spellEnd"/>
      <w:r w:rsidRPr="00DA44EE">
        <w:rPr>
          <w:iCs/>
        </w:rPr>
        <w:t xml:space="preserve"> of forward primer (10 </w:t>
      </w:r>
      <w:proofErr w:type="spellStart"/>
      <w:r w:rsidRPr="00DA44EE">
        <w:rPr>
          <w:iCs/>
        </w:rPr>
        <w:t>μM</w:t>
      </w:r>
      <w:proofErr w:type="spellEnd"/>
      <w:r w:rsidRPr="00DA44EE">
        <w:rPr>
          <w:iCs/>
        </w:rPr>
        <w:t xml:space="preserve">), 1.0 </w:t>
      </w:r>
      <w:proofErr w:type="spellStart"/>
      <w:r w:rsidRPr="00DA44EE">
        <w:rPr>
          <w:iCs/>
        </w:rPr>
        <w:t>μL</w:t>
      </w:r>
      <w:proofErr w:type="spellEnd"/>
      <w:r w:rsidRPr="00DA44EE">
        <w:rPr>
          <w:iCs/>
        </w:rPr>
        <w:t xml:space="preserve"> of reverse primer (10 </w:t>
      </w:r>
      <w:proofErr w:type="spellStart"/>
      <w:r w:rsidRPr="00DA44EE">
        <w:rPr>
          <w:iCs/>
        </w:rPr>
        <w:t>μM</w:t>
      </w:r>
      <w:proofErr w:type="spellEnd"/>
      <w:r w:rsidRPr="00DA44EE">
        <w:rPr>
          <w:iCs/>
        </w:rPr>
        <w:t xml:space="preserve">), 0.2 </w:t>
      </w:r>
      <w:proofErr w:type="spellStart"/>
      <w:r w:rsidRPr="00DA44EE">
        <w:rPr>
          <w:iCs/>
        </w:rPr>
        <w:t>μL</w:t>
      </w:r>
      <w:proofErr w:type="spellEnd"/>
      <w:r w:rsidRPr="00DA44EE">
        <w:rPr>
          <w:iCs/>
        </w:rPr>
        <w:t xml:space="preserve"> of Taq polymerase (</w:t>
      </w:r>
      <w:proofErr w:type="spellStart"/>
      <w:r w:rsidRPr="00DA44EE">
        <w:rPr>
          <w:iCs/>
        </w:rPr>
        <w:t>BioFACT</w:t>
      </w:r>
      <w:proofErr w:type="spellEnd"/>
      <w:r w:rsidRPr="00DA44EE">
        <w:rPr>
          <w:iCs/>
        </w:rPr>
        <w:t>,</w:t>
      </w:r>
      <w:r w:rsidR="005635A8">
        <w:rPr>
          <w:iCs/>
        </w:rPr>
        <w:t xml:space="preserve"> </w:t>
      </w:r>
      <w:r w:rsidR="005635A8" w:rsidRPr="00DA44EE">
        <w:rPr>
          <w:iCs/>
        </w:rPr>
        <w:t>Daejeon</w:t>
      </w:r>
      <w:r w:rsidR="005635A8">
        <w:rPr>
          <w:iCs/>
        </w:rPr>
        <w:t xml:space="preserve">, </w:t>
      </w:r>
      <w:r w:rsidRPr="00DA44EE">
        <w:rPr>
          <w:iCs/>
        </w:rPr>
        <w:t xml:space="preserve">Korea), 1.0 </w:t>
      </w:r>
      <w:proofErr w:type="spellStart"/>
      <w:r w:rsidRPr="00DA44EE">
        <w:rPr>
          <w:iCs/>
        </w:rPr>
        <w:t>μL</w:t>
      </w:r>
      <w:proofErr w:type="spellEnd"/>
      <w:r w:rsidRPr="00DA44EE">
        <w:rPr>
          <w:iCs/>
        </w:rPr>
        <w:t xml:space="preserve"> of </w:t>
      </w:r>
      <w:proofErr w:type="spellStart"/>
      <w:r w:rsidRPr="00DA44EE">
        <w:rPr>
          <w:iCs/>
        </w:rPr>
        <w:t>EvaGreen</w:t>
      </w:r>
      <w:proofErr w:type="spellEnd"/>
      <w:r w:rsidRPr="00DA44EE">
        <w:rPr>
          <w:iCs/>
        </w:rPr>
        <w:t xml:space="preserve"> (</w:t>
      </w:r>
      <w:proofErr w:type="spellStart"/>
      <w:r w:rsidRPr="00DA44EE">
        <w:rPr>
          <w:iCs/>
        </w:rPr>
        <w:t>SolGent</w:t>
      </w:r>
      <w:proofErr w:type="spellEnd"/>
      <w:r w:rsidRPr="00DA44EE">
        <w:rPr>
          <w:iCs/>
        </w:rPr>
        <w:t xml:space="preserve"> Co., Ltd., Daejeon, Korea), and 13.3 </w:t>
      </w:r>
      <w:proofErr w:type="spellStart"/>
      <w:r w:rsidRPr="00DA44EE">
        <w:rPr>
          <w:iCs/>
        </w:rPr>
        <w:t>μL</w:t>
      </w:r>
      <w:proofErr w:type="spellEnd"/>
      <w:r w:rsidRPr="00DA44EE">
        <w:rPr>
          <w:iCs/>
        </w:rPr>
        <w:t xml:space="preserve"> of PCR grade water. </w:t>
      </w:r>
      <w:r w:rsidRPr="00DA44EE">
        <w:t>The tumor necrosis factor-</w:t>
      </w:r>
      <w:r w:rsidRPr="00DA44EE">
        <w:rPr>
          <w:iCs/>
        </w:rPr>
        <w:t xml:space="preserve">α (TNF-a) reaction mixture contained 0.5 </w:t>
      </w:r>
      <w:proofErr w:type="spellStart"/>
      <w:r w:rsidRPr="00DA44EE">
        <w:rPr>
          <w:iCs/>
        </w:rPr>
        <w:t>μL</w:t>
      </w:r>
      <w:proofErr w:type="spellEnd"/>
      <w:r w:rsidRPr="00DA44EE">
        <w:rPr>
          <w:iCs/>
        </w:rPr>
        <w:t xml:space="preserve"> of 10 mM dNTP Mix (</w:t>
      </w:r>
      <w:proofErr w:type="spellStart"/>
      <w:r w:rsidRPr="00DA44EE">
        <w:rPr>
          <w:iCs/>
        </w:rPr>
        <w:t>BioFACT</w:t>
      </w:r>
      <w:proofErr w:type="spellEnd"/>
      <w:r w:rsidRPr="00DA44EE">
        <w:rPr>
          <w:iCs/>
        </w:rPr>
        <w:t xml:space="preserve">, Daejeon, Korea), 2.0 </w:t>
      </w:r>
      <w:proofErr w:type="spellStart"/>
      <w:r w:rsidRPr="00DA44EE">
        <w:rPr>
          <w:iCs/>
        </w:rPr>
        <w:t>μL</w:t>
      </w:r>
      <w:proofErr w:type="spellEnd"/>
      <w:r w:rsidRPr="00DA44EE">
        <w:rPr>
          <w:iCs/>
        </w:rPr>
        <w:t xml:space="preserve"> of hot start 10× buffer (</w:t>
      </w:r>
      <w:proofErr w:type="spellStart"/>
      <w:r w:rsidRPr="00DA44EE">
        <w:rPr>
          <w:iCs/>
        </w:rPr>
        <w:t>SolGent</w:t>
      </w:r>
      <w:proofErr w:type="spellEnd"/>
      <w:r w:rsidRPr="00DA44EE">
        <w:rPr>
          <w:iCs/>
        </w:rPr>
        <w:t xml:space="preserve"> Co., Ltd., Daejeon, Korea), 1.0 </w:t>
      </w:r>
      <w:proofErr w:type="spellStart"/>
      <w:r w:rsidRPr="00DA44EE">
        <w:rPr>
          <w:iCs/>
        </w:rPr>
        <w:t>μL</w:t>
      </w:r>
      <w:proofErr w:type="spellEnd"/>
      <w:r w:rsidRPr="00DA44EE">
        <w:rPr>
          <w:iCs/>
        </w:rPr>
        <w:t xml:space="preserve"> of cDNA (50 ng), 1.0 </w:t>
      </w:r>
      <w:proofErr w:type="spellStart"/>
      <w:r w:rsidRPr="00DA44EE">
        <w:rPr>
          <w:iCs/>
        </w:rPr>
        <w:t>μL</w:t>
      </w:r>
      <w:proofErr w:type="spellEnd"/>
      <w:r w:rsidRPr="00DA44EE">
        <w:rPr>
          <w:iCs/>
        </w:rPr>
        <w:t xml:space="preserve"> of forward primer (10 </w:t>
      </w:r>
      <w:proofErr w:type="spellStart"/>
      <w:r w:rsidRPr="00DA44EE">
        <w:rPr>
          <w:iCs/>
        </w:rPr>
        <w:t>μM</w:t>
      </w:r>
      <w:proofErr w:type="spellEnd"/>
      <w:r w:rsidRPr="00DA44EE">
        <w:rPr>
          <w:iCs/>
        </w:rPr>
        <w:t xml:space="preserve">), 1.0 </w:t>
      </w:r>
      <w:proofErr w:type="spellStart"/>
      <w:r w:rsidRPr="00DA44EE">
        <w:rPr>
          <w:iCs/>
        </w:rPr>
        <w:t>μL</w:t>
      </w:r>
      <w:proofErr w:type="spellEnd"/>
      <w:r w:rsidRPr="00DA44EE">
        <w:rPr>
          <w:iCs/>
        </w:rPr>
        <w:t xml:space="preserve"> of reverse primer (10 </w:t>
      </w:r>
      <w:proofErr w:type="spellStart"/>
      <w:r w:rsidRPr="00DA44EE">
        <w:rPr>
          <w:iCs/>
        </w:rPr>
        <w:t>μM</w:t>
      </w:r>
      <w:proofErr w:type="spellEnd"/>
      <w:r w:rsidRPr="00DA44EE">
        <w:rPr>
          <w:iCs/>
        </w:rPr>
        <w:t xml:space="preserve">), 0.2 </w:t>
      </w:r>
      <w:proofErr w:type="spellStart"/>
      <w:r w:rsidRPr="00DA44EE">
        <w:rPr>
          <w:iCs/>
        </w:rPr>
        <w:t>μL</w:t>
      </w:r>
      <w:proofErr w:type="spellEnd"/>
      <w:r w:rsidRPr="00DA44EE">
        <w:rPr>
          <w:iCs/>
        </w:rPr>
        <w:t xml:space="preserve"> of hot start Taq polymerase (</w:t>
      </w:r>
      <w:proofErr w:type="spellStart"/>
      <w:r w:rsidRPr="00DA44EE">
        <w:rPr>
          <w:iCs/>
        </w:rPr>
        <w:t>SolGent</w:t>
      </w:r>
      <w:proofErr w:type="spellEnd"/>
      <w:r w:rsidRPr="00DA44EE">
        <w:rPr>
          <w:iCs/>
        </w:rPr>
        <w:t xml:space="preserve"> Co., Ltd., Daejeon, Korea), 1.0 </w:t>
      </w:r>
      <w:proofErr w:type="spellStart"/>
      <w:r w:rsidRPr="00DA44EE">
        <w:rPr>
          <w:iCs/>
        </w:rPr>
        <w:t>μL</w:t>
      </w:r>
      <w:proofErr w:type="spellEnd"/>
      <w:r w:rsidRPr="00DA44EE">
        <w:rPr>
          <w:iCs/>
        </w:rPr>
        <w:t xml:space="preserve"> of </w:t>
      </w:r>
      <w:proofErr w:type="spellStart"/>
      <w:r w:rsidRPr="00DA44EE">
        <w:rPr>
          <w:iCs/>
        </w:rPr>
        <w:t>EvaGreen</w:t>
      </w:r>
      <w:proofErr w:type="spellEnd"/>
      <w:r w:rsidRPr="00DA44EE">
        <w:rPr>
          <w:iCs/>
        </w:rPr>
        <w:t xml:space="preserve"> (</w:t>
      </w:r>
      <w:proofErr w:type="spellStart"/>
      <w:r w:rsidRPr="00DA44EE">
        <w:rPr>
          <w:iCs/>
        </w:rPr>
        <w:t>SolGent</w:t>
      </w:r>
      <w:proofErr w:type="spellEnd"/>
      <w:r w:rsidRPr="00DA44EE">
        <w:rPr>
          <w:iCs/>
        </w:rPr>
        <w:t xml:space="preserve"> Co., Ltd., Daejeon, Korea), and 13.3 </w:t>
      </w:r>
      <w:proofErr w:type="spellStart"/>
      <w:r w:rsidRPr="00DA44EE">
        <w:rPr>
          <w:iCs/>
        </w:rPr>
        <w:t>μL</w:t>
      </w:r>
      <w:proofErr w:type="spellEnd"/>
      <w:r w:rsidRPr="00DA44EE">
        <w:rPr>
          <w:iCs/>
        </w:rPr>
        <w:t xml:space="preserve"> of PCR grade water. Real-time PCR was performed according to the manufacturer’s instructions (Table 4). Fluorescence was recorded at the end of each denaturation and extension step, and the specificity of the amplicon was confirmed via the dissociation curve analysis of PCR end products by increasing the temperature from 65 to 95 °C at a rate of 0.5 °C every 5 s. The threshold cycles for each sample were normalized to a housekeeping gene (β-actin), and the </w:t>
      </w:r>
      <w:r w:rsidRPr="00DA44EE">
        <w:t>2</w:t>
      </w:r>
      <w:r w:rsidRPr="00DA44EE">
        <w:rPr>
          <w:vertAlign w:val="superscript"/>
        </w:rPr>
        <w:t>–</w:t>
      </w:r>
      <w:proofErr w:type="spellStart"/>
      <w:r w:rsidRPr="00DA44EE">
        <w:rPr>
          <w:vertAlign w:val="superscript"/>
        </w:rPr>
        <w:t>ΔΔCt</w:t>
      </w:r>
      <w:proofErr w:type="spellEnd"/>
      <w:r w:rsidRPr="00DA44EE">
        <w:rPr>
          <w:lang w:val="en-GB"/>
        </w:rPr>
        <w:t xml:space="preserve"> </w:t>
      </w:r>
      <w:r w:rsidRPr="00DA44EE">
        <w:t>method was used to determine the relative gene expression.</w:t>
      </w:r>
    </w:p>
    <w:p w14:paraId="6A1215C4" w14:textId="18597B3E" w:rsidR="007E3D1E" w:rsidRPr="007E3D1E" w:rsidRDefault="00244B1A" w:rsidP="007E3D1E">
      <w:pPr>
        <w:spacing w:line="240" w:lineRule="auto"/>
        <w:jc w:val="left"/>
        <w:rPr>
          <w:rFonts w:eastAsia="Times New Roman"/>
          <w:i/>
          <w:snapToGrid w:val="0"/>
          <w:szCs w:val="22"/>
          <w:lang w:eastAsia="de-DE" w:bidi="en-US"/>
        </w:rPr>
        <w:sectPr w:rsidR="007E3D1E" w:rsidRPr="007E3D1E" w:rsidSect="00A02AF4">
          <w:headerReference w:type="even" r:id="rId26"/>
          <w:headerReference w:type="default" r:id="rId27"/>
          <w:footerReference w:type="default" r:id="rId28"/>
          <w:headerReference w:type="first" r:id="rId29"/>
          <w:footerReference w:type="first" r:id="rId30"/>
          <w:type w:val="continuous"/>
          <w:pgSz w:w="11906" w:h="16838" w:code="9"/>
          <w:pgMar w:top="1417" w:right="720" w:bottom="1077" w:left="720" w:header="1020" w:footer="340" w:gutter="0"/>
          <w:lnNumType w:countBy="1" w:distance="255" w:restart="continuous"/>
          <w:pgNumType w:start="1"/>
          <w:cols w:space="425"/>
          <w:titlePg/>
          <w:bidi/>
          <w:docGrid w:type="lines" w:linePitch="326"/>
        </w:sectPr>
      </w:pPr>
      <w:r>
        <w:br w:type="page"/>
      </w:r>
    </w:p>
    <w:p w14:paraId="3635299D" w14:textId="77777777" w:rsidR="007E3D1E" w:rsidRPr="0033500F" w:rsidRDefault="007E3D1E" w:rsidP="007E3D1E">
      <w:pPr>
        <w:spacing w:line="240" w:lineRule="auto"/>
        <w:jc w:val="left"/>
        <w:rPr>
          <w:sz w:val="18"/>
          <w:szCs w:val="18"/>
        </w:rPr>
      </w:pPr>
      <w:r w:rsidRPr="0033500F">
        <w:rPr>
          <w:b/>
          <w:bCs/>
          <w:sz w:val="18"/>
          <w:szCs w:val="18"/>
        </w:rPr>
        <w:lastRenderedPageBreak/>
        <w:t>Table 4</w:t>
      </w:r>
      <w:r w:rsidRPr="0033500F">
        <w:rPr>
          <w:sz w:val="18"/>
          <w:szCs w:val="18"/>
        </w:rPr>
        <w:t>. Polymerase chain reaction primers used in this study</w:t>
      </w:r>
    </w:p>
    <w:tbl>
      <w:tblPr>
        <w:tblStyle w:val="a3"/>
        <w:tblW w:w="14377" w:type="dxa"/>
        <w:tblLayout w:type="fixed"/>
        <w:tblLook w:val="04A0" w:firstRow="1" w:lastRow="0" w:firstColumn="1" w:lastColumn="0" w:noHBand="0" w:noVBand="1"/>
      </w:tblPr>
      <w:tblGrid>
        <w:gridCol w:w="1181"/>
        <w:gridCol w:w="297"/>
        <w:gridCol w:w="3559"/>
        <w:gridCol w:w="6227"/>
        <w:gridCol w:w="1483"/>
        <w:gridCol w:w="593"/>
        <w:gridCol w:w="1037"/>
      </w:tblGrid>
      <w:tr w:rsidR="007E3D1E" w:rsidRPr="007E3D1E" w14:paraId="706F98C7" w14:textId="77777777" w:rsidTr="00815C36">
        <w:trPr>
          <w:trHeight w:val="658"/>
        </w:trPr>
        <w:tc>
          <w:tcPr>
            <w:tcW w:w="1181" w:type="dxa"/>
            <w:tcBorders>
              <w:top w:val="single" w:sz="8" w:space="0" w:color="auto"/>
              <w:left w:val="nil"/>
              <w:bottom w:val="single" w:sz="8" w:space="0" w:color="auto"/>
              <w:right w:val="nil"/>
            </w:tcBorders>
            <w:vAlign w:val="center"/>
          </w:tcPr>
          <w:p w14:paraId="308A47D3"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permStart w:id="830822677" w:edGrp="everyone"/>
            <w:r w:rsidRPr="007E3D1E">
              <w:rPr>
                <w:rFonts w:eastAsia="맑은 고딕"/>
                <w:b/>
                <w:bCs/>
                <w:noProof w:val="0"/>
                <w:snapToGrid w:val="0"/>
                <w:sz w:val="18"/>
                <w:szCs w:val="18"/>
                <w:lang w:eastAsia="ko-KR" w:bidi="en-US"/>
              </w:rPr>
              <w:t>Gene</w:t>
            </w:r>
          </w:p>
        </w:tc>
        <w:tc>
          <w:tcPr>
            <w:tcW w:w="3856" w:type="dxa"/>
            <w:gridSpan w:val="2"/>
            <w:tcBorders>
              <w:top w:val="single" w:sz="8" w:space="0" w:color="auto"/>
              <w:left w:val="nil"/>
              <w:bottom w:val="single" w:sz="8" w:space="0" w:color="auto"/>
              <w:right w:val="nil"/>
            </w:tcBorders>
            <w:vAlign w:val="center"/>
          </w:tcPr>
          <w:p w14:paraId="43F230AF"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Primer Sequences</w:t>
            </w:r>
          </w:p>
        </w:tc>
        <w:tc>
          <w:tcPr>
            <w:tcW w:w="6227" w:type="dxa"/>
            <w:tcBorders>
              <w:top w:val="single" w:sz="8" w:space="0" w:color="auto"/>
              <w:left w:val="nil"/>
              <w:bottom w:val="single" w:sz="8" w:space="0" w:color="auto"/>
              <w:right w:val="nil"/>
            </w:tcBorders>
            <w:vAlign w:val="center"/>
          </w:tcPr>
          <w:p w14:paraId="3D428AE8"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Primer condition</w:t>
            </w:r>
          </w:p>
          <w:p w14:paraId="3CD7BE3F"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 xml:space="preserve">[(initialization) </w:t>
            </w:r>
            <w:r w:rsidRPr="007E3D1E">
              <w:rPr>
                <w:rFonts w:eastAsia="맑은 고딕" w:hint="eastAsia"/>
                <w:b/>
                <w:bCs/>
                <w:noProof w:val="0"/>
                <w:snapToGrid w:val="0"/>
                <w:sz w:val="18"/>
                <w:szCs w:val="18"/>
                <w:lang w:eastAsia="ko-KR" w:bidi="en-US"/>
              </w:rPr>
              <w:t>→</w:t>
            </w:r>
            <w:r w:rsidRPr="007E3D1E">
              <w:rPr>
                <w:rFonts w:eastAsia="맑은 고딕"/>
                <w:b/>
                <w:bCs/>
                <w:noProof w:val="0"/>
                <w:snapToGrid w:val="0"/>
                <w:sz w:val="18"/>
                <w:szCs w:val="18"/>
                <w:lang w:eastAsia="ko-KR" w:bidi="en-US"/>
              </w:rPr>
              <w:t xml:space="preserve"> (denaturation </w:t>
            </w:r>
            <w:r w:rsidRPr="007E3D1E">
              <w:rPr>
                <w:rFonts w:eastAsia="맑은 고딕" w:hint="eastAsia"/>
                <w:b/>
                <w:bCs/>
                <w:noProof w:val="0"/>
                <w:snapToGrid w:val="0"/>
                <w:sz w:val="18"/>
                <w:szCs w:val="18"/>
                <w:lang w:eastAsia="ko-KR" w:bidi="en-US"/>
              </w:rPr>
              <w:t>→</w:t>
            </w:r>
            <w:r w:rsidRPr="007E3D1E">
              <w:rPr>
                <w:rFonts w:eastAsia="맑은 고딕"/>
                <w:b/>
                <w:bCs/>
                <w:noProof w:val="0"/>
                <w:snapToGrid w:val="0"/>
                <w:sz w:val="18"/>
                <w:szCs w:val="18"/>
                <w:lang w:eastAsia="ko-KR" w:bidi="en-US"/>
              </w:rPr>
              <w:t xml:space="preserve"> annealing </w:t>
            </w:r>
            <w:r w:rsidRPr="007E3D1E">
              <w:rPr>
                <w:rFonts w:eastAsia="맑은 고딕" w:hint="eastAsia"/>
                <w:b/>
                <w:bCs/>
                <w:noProof w:val="0"/>
                <w:snapToGrid w:val="0"/>
                <w:sz w:val="18"/>
                <w:szCs w:val="18"/>
                <w:lang w:eastAsia="ko-KR" w:bidi="en-US"/>
              </w:rPr>
              <w:t>→</w:t>
            </w:r>
            <w:r w:rsidRPr="007E3D1E">
              <w:rPr>
                <w:rFonts w:eastAsia="맑은 고딕"/>
                <w:b/>
                <w:bCs/>
                <w:noProof w:val="0"/>
                <w:snapToGrid w:val="0"/>
                <w:sz w:val="18"/>
                <w:szCs w:val="18"/>
                <w:lang w:eastAsia="ko-KR" w:bidi="en-US"/>
              </w:rPr>
              <w:t xml:space="preserve"> elongation)]</w:t>
            </w:r>
          </w:p>
        </w:tc>
        <w:tc>
          <w:tcPr>
            <w:tcW w:w="1483" w:type="dxa"/>
            <w:tcBorders>
              <w:top w:val="single" w:sz="8" w:space="0" w:color="auto"/>
              <w:left w:val="nil"/>
              <w:bottom w:val="single" w:sz="8" w:space="0" w:color="auto"/>
              <w:right w:val="nil"/>
            </w:tcBorders>
            <w:vAlign w:val="center"/>
          </w:tcPr>
          <w:p w14:paraId="3BAA5A2B"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Accession number</w:t>
            </w:r>
          </w:p>
        </w:tc>
        <w:tc>
          <w:tcPr>
            <w:tcW w:w="593" w:type="dxa"/>
            <w:tcBorders>
              <w:top w:val="single" w:sz="8" w:space="0" w:color="auto"/>
              <w:left w:val="nil"/>
              <w:bottom w:val="single" w:sz="8" w:space="0" w:color="auto"/>
              <w:right w:val="nil"/>
            </w:tcBorders>
            <w:vAlign w:val="center"/>
          </w:tcPr>
          <w:p w14:paraId="1151F0F3"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size (bp)</w:t>
            </w:r>
          </w:p>
        </w:tc>
        <w:tc>
          <w:tcPr>
            <w:tcW w:w="1037" w:type="dxa"/>
            <w:tcBorders>
              <w:top w:val="single" w:sz="8" w:space="0" w:color="auto"/>
              <w:left w:val="nil"/>
              <w:bottom w:val="single" w:sz="8" w:space="0" w:color="auto"/>
              <w:right w:val="nil"/>
            </w:tcBorders>
            <w:vAlign w:val="center"/>
          </w:tcPr>
          <w:p w14:paraId="0F955F24" w14:textId="77777777" w:rsidR="007E3D1E" w:rsidRPr="007E3D1E" w:rsidRDefault="007E3D1E" w:rsidP="007E3D1E">
            <w:pPr>
              <w:spacing w:line="240" w:lineRule="auto"/>
              <w:jc w:val="left"/>
              <w:rPr>
                <w:rFonts w:eastAsia="맑은 고딕"/>
                <w:b/>
                <w:bCs/>
                <w:noProof w:val="0"/>
                <w:snapToGrid w:val="0"/>
                <w:sz w:val="18"/>
                <w:szCs w:val="18"/>
                <w:lang w:eastAsia="ko-KR" w:bidi="en-US"/>
              </w:rPr>
            </w:pPr>
            <w:r w:rsidRPr="007E3D1E">
              <w:rPr>
                <w:rFonts w:eastAsia="맑은 고딕"/>
                <w:b/>
                <w:bCs/>
                <w:noProof w:val="0"/>
                <w:snapToGrid w:val="0"/>
                <w:sz w:val="18"/>
                <w:szCs w:val="18"/>
                <w:lang w:eastAsia="ko-KR" w:bidi="en-US"/>
              </w:rPr>
              <w:t>Reference</w:t>
            </w:r>
          </w:p>
        </w:tc>
      </w:tr>
      <w:tr w:rsidR="007E3D1E" w:rsidRPr="007E3D1E" w14:paraId="0B80F25E" w14:textId="77777777" w:rsidTr="00815C36">
        <w:trPr>
          <w:trHeight w:val="329"/>
        </w:trPr>
        <w:tc>
          <w:tcPr>
            <w:tcW w:w="1181" w:type="dxa"/>
            <w:vMerge w:val="restart"/>
            <w:tcBorders>
              <w:top w:val="single" w:sz="8" w:space="0" w:color="auto"/>
              <w:left w:val="nil"/>
              <w:bottom w:val="nil"/>
              <w:right w:val="nil"/>
            </w:tcBorders>
            <w:vAlign w:val="center"/>
          </w:tcPr>
          <w:p w14:paraId="04450D0C"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IL-1B</w:t>
            </w:r>
          </w:p>
        </w:tc>
        <w:tc>
          <w:tcPr>
            <w:tcW w:w="297" w:type="dxa"/>
            <w:tcBorders>
              <w:top w:val="single" w:sz="8" w:space="0" w:color="auto"/>
              <w:left w:val="nil"/>
              <w:bottom w:val="nil"/>
              <w:right w:val="nil"/>
            </w:tcBorders>
            <w:vAlign w:val="center"/>
          </w:tcPr>
          <w:p w14:paraId="6812377C"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single" w:sz="8" w:space="0" w:color="auto"/>
              <w:left w:val="nil"/>
              <w:bottom w:val="nil"/>
              <w:right w:val="nil"/>
            </w:tcBorders>
            <w:vAlign w:val="center"/>
          </w:tcPr>
          <w:p w14:paraId="1DE77DBF"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AGTGCCTACGCACATGTCTTC</w:t>
            </w:r>
          </w:p>
        </w:tc>
        <w:tc>
          <w:tcPr>
            <w:tcW w:w="6227" w:type="dxa"/>
            <w:vMerge w:val="restart"/>
            <w:tcBorders>
              <w:top w:val="single" w:sz="8" w:space="0" w:color="auto"/>
              <w:left w:val="nil"/>
              <w:bottom w:val="nil"/>
              <w:right w:val="nil"/>
            </w:tcBorders>
            <w:vAlign w:val="center"/>
          </w:tcPr>
          <w:p w14:paraId="54CFB8DD"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60</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72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single" w:sz="8" w:space="0" w:color="auto"/>
              <w:left w:val="nil"/>
              <w:bottom w:val="nil"/>
              <w:right w:val="nil"/>
            </w:tcBorders>
            <w:vAlign w:val="center"/>
          </w:tcPr>
          <w:p w14:paraId="3FF3E421"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NM_174093.1</w:t>
            </w:r>
          </w:p>
        </w:tc>
        <w:tc>
          <w:tcPr>
            <w:tcW w:w="593" w:type="dxa"/>
            <w:vMerge w:val="restart"/>
            <w:tcBorders>
              <w:top w:val="single" w:sz="8" w:space="0" w:color="auto"/>
              <w:left w:val="nil"/>
              <w:bottom w:val="nil"/>
              <w:right w:val="nil"/>
            </w:tcBorders>
            <w:vAlign w:val="center"/>
          </w:tcPr>
          <w:p w14:paraId="0A83AAC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114</w:t>
            </w:r>
          </w:p>
        </w:tc>
        <w:tc>
          <w:tcPr>
            <w:tcW w:w="1037" w:type="dxa"/>
            <w:vMerge w:val="restart"/>
            <w:tcBorders>
              <w:top w:val="single" w:sz="8" w:space="0" w:color="auto"/>
              <w:left w:val="nil"/>
              <w:bottom w:val="nil"/>
              <w:right w:val="nil"/>
            </w:tcBorders>
            <w:vAlign w:val="center"/>
          </w:tcPr>
          <w:p w14:paraId="783B06CE" w14:textId="73284214"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&lt;EndNote&gt;&lt;Cite&gt;&lt;Author&gt;Griesbeck-Zilch&lt;/Author&gt;&lt;Year&gt;2009&lt;/Year&gt;&lt;RecNum&gt;319&lt;/RecNum&gt;&lt;DisplayText&gt;&lt;style size="10"&gt;[24]&lt;/style&gt;&lt;/DisplayText&gt;&lt;record&gt;&lt;rec-number&gt;319&lt;/rec-number&gt;&lt;foreign-keys&gt;&lt;key app="EN" db-id="sztperpww55p5bevpwbp552m0wsweafw0aa0" timestamp="1640843603"&gt;319&lt;/key&gt;&lt;/foreign-keys&gt;&lt;ref-type name="Journal Article"&gt;17&lt;/ref-type&gt;&lt;contributors&gt;&lt;authors&gt;&lt;author&gt;Griesbeck-Zilch, B&lt;/author&gt;&lt;author&gt;Osman, M&lt;/author&gt;&lt;author&gt;Kühn, Ch&lt;/author&gt;&lt;author&gt;Schwerin, M&lt;/author&gt;&lt;author&gt;Bruckmaier, RH&lt;/author&gt;&lt;author&gt;Pfaffl, MW&lt;/author&gt;&lt;author&gt;Hammerle-Fickinger, A&lt;/author&gt;&lt;author&gt;Meyer, HHD&lt;/author&gt;&lt;author&gt;Wellnitz, Olga&lt;/author&gt;&lt;/authors&gt;&lt;/contributors&gt;&lt;titles&gt;&lt;title&gt;Analysis of key molecules of the innate immune system in mammary epithelial cells isolated from marker-assisted and conventionally selected cattle&lt;/title&gt;&lt;secondary-title&gt;Journal of dairy science&lt;/secondary-title&gt;&lt;/titles&gt;&lt;periodical&gt;&lt;full-title&gt;Journal of Dairy Science&lt;/full-title&gt;&lt;/periodical&gt;&lt;pages&gt;4621-4633&lt;/pages&gt;&lt;volume&gt;92&lt;/volume&gt;&lt;number&gt;9&lt;/number&gt;&lt;dates&gt;&lt;year&gt;2009&lt;/year&gt;&lt;/dates&gt;&lt;isbn&gt;0022-0302&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5</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4CF3AAD4" w14:textId="77777777" w:rsidTr="003B264B">
        <w:trPr>
          <w:trHeight w:val="341"/>
        </w:trPr>
        <w:tc>
          <w:tcPr>
            <w:tcW w:w="1181" w:type="dxa"/>
            <w:vMerge/>
            <w:tcBorders>
              <w:top w:val="nil"/>
              <w:left w:val="nil"/>
              <w:bottom w:val="nil"/>
              <w:right w:val="nil"/>
            </w:tcBorders>
            <w:vAlign w:val="center"/>
          </w:tcPr>
          <w:p w14:paraId="6CDEB86B"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3755CA8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71472EA6"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TGCGTCACACAGAAACTC GTC</w:t>
            </w:r>
          </w:p>
        </w:tc>
        <w:tc>
          <w:tcPr>
            <w:tcW w:w="6227" w:type="dxa"/>
            <w:vMerge/>
            <w:tcBorders>
              <w:top w:val="nil"/>
              <w:left w:val="nil"/>
              <w:bottom w:val="nil"/>
              <w:right w:val="nil"/>
            </w:tcBorders>
            <w:vAlign w:val="center"/>
          </w:tcPr>
          <w:p w14:paraId="52D58A71"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652CFFDE"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0A60DA4B"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40A31F47"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62986336" w14:textId="77777777" w:rsidTr="003B264B">
        <w:trPr>
          <w:trHeight w:val="329"/>
        </w:trPr>
        <w:tc>
          <w:tcPr>
            <w:tcW w:w="1181" w:type="dxa"/>
            <w:vMerge w:val="restart"/>
            <w:tcBorders>
              <w:top w:val="nil"/>
              <w:left w:val="nil"/>
              <w:bottom w:val="nil"/>
              <w:right w:val="nil"/>
            </w:tcBorders>
            <w:vAlign w:val="center"/>
          </w:tcPr>
          <w:p w14:paraId="3AED5E28"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IL-6</w:t>
            </w:r>
          </w:p>
        </w:tc>
        <w:tc>
          <w:tcPr>
            <w:tcW w:w="297" w:type="dxa"/>
            <w:tcBorders>
              <w:top w:val="nil"/>
              <w:left w:val="nil"/>
              <w:bottom w:val="nil"/>
              <w:right w:val="nil"/>
            </w:tcBorders>
            <w:vAlign w:val="center"/>
          </w:tcPr>
          <w:p w14:paraId="3F4207E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633563C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CACCCCAGGCAGACTACTTC</w:t>
            </w:r>
          </w:p>
        </w:tc>
        <w:tc>
          <w:tcPr>
            <w:tcW w:w="6227" w:type="dxa"/>
            <w:vMerge w:val="restart"/>
            <w:tcBorders>
              <w:top w:val="nil"/>
              <w:left w:val="nil"/>
              <w:bottom w:val="nil"/>
              <w:right w:val="nil"/>
            </w:tcBorders>
            <w:vAlign w:val="center"/>
          </w:tcPr>
          <w:p w14:paraId="1240F09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64</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72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nil"/>
              <w:left w:val="nil"/>
              <w:bottom w:val="nil"/>
              <w:right w:val="nil"/>
            </w:tcBorders>
            <w:vAlign w:val="center"/>
          </w:tcPr>
          <w:p w14:paraId="605A353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NM_173923.2</w:t>
            </w:r>
          </w:p>
        </w:tc>
        <w:tc>
          <w:tcPr>
            <w:tcW w:w="593" w:type="dxa"/>
            <w:vMerge w:val="restart"/>
            <w:tcBorders>
              <w:top w:val="nil"/>
              <w:left w:val="nil"/>
              <w:bottom w:val="nil"/>
              <w:right w:val="nil"/>
            </w:tcBorders>
            <w:vAlign w:val="center"/>
          </w:tcPr>
          <w:p w14:paraId="7FB80B1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215</w:t>
            </w:r>
          </w:p>
        </w:tc>
        <w:tc>
          <w:tcPr>
            <w:tcW w:w="1037" w:type="dxa"/>
            <w:vMerge w:val="restart"/>
            <w:tcBorders>
              <w:top w:val="nil"/>
              <w:left w:val="nil"/>
              <w:bottom w:val="nil"/>
              <w:right w:val="nil"/>
            </w:tcBorders>
            <w:vAlign w:val="center"/>
          </w:tcPr>
          <w:p w14:paraId="528F6812"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639F4944" w14:textId="77777777" w:rsidTr="003B264B">
        <w:trPr>
          <w:trHeight w:val="329"/>
        </w:trPr>
        <w:tc>
          <w:tcPr>
            <w:tcW w:w="1181" w:type="dxa"/>
            <w:vMerge/>
            <w:tcBorders>
              <w:top w:val="nil"/>
              <w:left w:val="nil"/>
              <w:bottom w:val="nil"/>
              <w:right w:val="nil"/>
            </w:tcBorders>
            <w:vAlign w:val="center"/>
          </w:tcPr>
          <w:p w14:paraId="0B23054F"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598F506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6A0BB1A4"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AGCAAATCGCCTGATTGAAC</w:t>
            </w:r>
          </w:p>
        </w:tc>
        <w:tc>
          <w:tcPr>
            <w:tcW w:w="6227" w:type="dxa"/>
            <w:vMerge/>
            <w:tcBorders>
              <w:top w:val="nil"/>
              <w:left w:val="nil"/>
              <w:bottom w:val="nil"/>
              <w:right w:val="nil"/>
            </w:tcBorders>
            <w:vAlign w:val="center"/>
          </w:tcPr>
          <w:p w14:paraId="5DAACBF3"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7C5F0E47"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65B3B44C"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3A18C737"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65ED016F" w14:textId="77777777" w:rsidTr="003B264B">
        <w:trPr>
          <w:trHeight w:val="329"/>
        </w:trPr>
        <w:tc>
          <w:tcPr>
            <w:tcW w:w="1181" w:type="dxa"/>
            <w:vMerge w:val="restart"/>
            <w:tcBorders>
              <w:top w:val="nil"/>
              <w:left w:val="nil"/>
              <w:bottom w:val="nil"/>
              <w:right w:val="nil"/>
            </w:tcBorders>
            <w:vAlign w:val="center"/>
          </w:tcPr>
          <w:p w14:paraId="70CAB00F"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IL-10</w:t>
            </w:r>
          </w:p>
        </w:tc>
        <w:tc>
          <w:tcPr>
            <w:tcW w:w="297" w:type="dxa"/>
            <w:tcBorders>
              <w:top w:val="nil"/>
              <w:left w:val="nil"/>
              <w:bottom w:val="nil"/>
              <w:right w:val="nil"/>
            </w:tcBorders>
            <w:vAlign w:val="center"/>
          </w:tcPr>
          <w:p w14:paraId="2AD1210B"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33ED648F"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AAGGTGAAGAGAGTCTTCAGTGAGC</w:t>
            </w:r>
          </w:p>
        </w:tc>
        <w:tc>
          <w:tcPr>
            <w:tcW w:w="6227" w:type="dxa"/>
            <w:vMerge w:val="restart"/>
            <w:tcBorders>
              <w:top w:val="nil"/>
              <w:left w:val="nil"/>
              <w:bottom w:val="nil"/>
              <w:right w:val="nil"/>
            </w:tcBorders>
            <w:vAlign w:val="center"/>
          </w:tcPr>
          <w:p w14:paraId="35379951"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63</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72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nil"/>
              <w:left w:val="nil"/>
              <w:bottom w:val="nil"/>
              <w:right w:val="nil"/>
            </w:tcBorders>
            <w:vAlign w:val="center"/>
          </w:tcPr>
          <w:p w14:paraId="31018A5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NM_174088</w:t>
            </w:r>
          </w:p>
        </w:tc>
        <w:tc>
          <w:tcPr>
            <w:tcW w:w="593" w:type="dxa"/>
            <w:vMerge w:val="restart"/>
            <w:tcBorders>
              <w:top w:val="nil"/>
              <w:left w:val="nil"/>
              <w:bottom w:val="nil"/>
              <w:right w:val="nil"/>
            </w:tcBorders>
            <w:vAlign w:val="center"/>
          </w:tcPr>
          <w:p w14:paraId="23245A16"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208</w:t>
            </w:r>
          </w:p>
        </w:tc>
        <w:tc>
          <w:tcPr>
            <w:tcW w:w="1037" w:type="dxa"/>
            <w:vMerge w:val="restart"/>
            <w:tcBorders>
              <w:top w:val="nil"/>
              <w:left w:val="nil"/>
              <w:bottom w:val="nil"/>
              <w:right w:val="nil"/>
            </w:tcBorders>
            <w:vAlign w:val="center"/>
          </w:tcPr>
          <w:p w14:paraId="44A0BFDB" w14:textId="12F99BBC"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&lt;EndNote&gt;&lt;Cite&gt;&lt;Author&gt;Strandberg&lt;/Author&gt;&lt;Year&gt;2005&lt;/Year&gt;&lt;RecNum&gt;321&lt;/RecNum&gt;&lt;DisplayText&gt;&lt;style size="10"&gt;[25]&lt;/style&gt;&lt;/DisplayText&gt;&lt;record&gt;&lt;rec-number&gt;321&lt;/rec-number&gt;&lt;foreign-keys&gt;&lt;key app="EN" db-id="sztperpww55p5bevpwbp552m0wsweafw0aa0" timestamp="1640843623"&gt;321&lt;/key&gt;&lt;/foreign-keys&gt;&lt;ref-type name="Journal Article"&gt;17&lt;/ref-type&gt;&lt;contributors&gt;&lt;authors&gt;&lt;author&gt;Strandberg, Ylva&lt;/author&gt;&lt;author&gt;Gray, Christian&lt;/author&gt;&lt;author&gt;Vuocolo, Tony&lt;/author&gt;&lt;author&gt;Donaldson, Laurelea&lt;/author&gt;&lt;author&gt;Broadway, Mary&lt;/author&gt;&lt;author&gt;Tellam, Ross&lt;/author&gt;&lt;/authors&gt;&lt;/contributors&gt;&lt;titles&gt;&lt;title&gt;Lipopolysaccharide and lipoteichoic acid induce different innate immune responses in bovine mammary epithelial cells&lt;/title&gt;&lt;secondary-title&gt;Cytokine&lt;/secondary-title&gt;&lt;/titles&gt;&lt;periodical&gt;&lt;full-title&gt;Cytokine&lt;/full-title&gt;&lt;/periodical&gt;&lt;pages&gt;72-86&lt;/pages&gt;&lt;volume&gt;31&lt;/volume&gt;&lt;number&gt;1&lt;/number&gt;&lt;dates&gt;&lt;year&gt;2005&lt;/year&gt;&lt;/dates&gt;&lt;isbn&gt;1043-4666&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6</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778E37F3" w14:textId="77777777" w:rsidTr="003B264B">
        <w:trPr>
          <w:trHeight w:val="341"/>
        </w:trPr>
        <w:tc>
          <w:tcPr>
            <w:tcW w:w="1181" w:type="dxa"/>
            <w:vMerge/>
            <w:tcBorders>
              <w:top w:val="nil"/>
              <w:left w:val="nil"/>
              <w:bottom w:val="nil"/>
              <w:right w:val="nil"/>
            </w:tcBorders>
            <w:vAlign w:val="center"/>
          </w:tcPr>
          <w:p w14:paraId="505CE719"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171A99E1"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728E008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TGCATCTTCGTTGTCATGTAGG</w:t>
            </w:r>
          </w:p>
        </w:tc>
        <w:tc>
          <w:tcPr>
            <w:tcW w:w="6227" w:type="dxa"/>
            <w:vMerge/>
            <w:tcBorders>
              <w:top w:val="nil"/>
              <w:left w:val="nil"/>
              <w:bottom w:val="nil"/>
              <w:right w:val="nil"/>
            </w:tcBorders>
            <w:vAlign w:val="center"/>
          </w:tcPr>
          <w:p w14:paraId="4CB68F22"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129DFAC6"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51AA353A"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09C8CDDC"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6066C1F5" w14:textId="77777777" w:rsidTr="003B264B">
        <w:trPr>
          <w:trHeight w:val="329"/>
        </w:trPr>
        <w:tc>
          <w:tcPr>
            <w:tcW w:w="1181" w:type="dxa"/>
            <w:vMerge w:val="restart"/>
            <w:tcBorders>
              <w:top w:val="nil"/>
              <w:left w:val="nil"/>
              <w:bottom w:val="nil"/>
              <w:right w:val="nil"/>
            </w:tcBorders>
            <w:vAlign w:val="center"/>
          </w:tcPr>
          <w:p w14:paraId="26056CF9"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TNF-a</w:t>
            </w:r>
          </w:p>
        </w:tc>
        <w:tc>
          <w:tcPr>
            <w:tcW w:w="297" w:type="dxa"/>
            <w:tcBorders>
              <w:top w:val="nil"/>
              <w:left w:val="nil"/>
              <w:bottom w:val="nil"/>
              <w:right w:val="nil"/>
            </w:tcBorders>
            <w:vAlign w:val="center"/>
          </w:tcPr>
          <w:p w14:paraId="39326480"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5D46466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GCTCCAGAAGTTGCTTGTGC</w:t>
            </w:r>
          </w:p>
        </w:tc>
        <w:tc>
          <w:tcPr>
            <w:tcW w:w="6227" w:type="dxa"/>
            <w:vMerge w:val="restart"/>
            <w:tcBorders>
              <w:top w:val="nil"/>
              <w:left w:val="nil"/>
              <w:bottom w:val="nil"/>
              <w:right w:val="nil"/>
            </w:tcBorders>
            <w:vAlign w:val="center"/>
          </w:tcPr>
          <w:p w14:paraId="6C070D2B"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10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60</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72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nil"/>
              <w:left w:val="nil"/>
              <w:bottom w:val="nil"/>
              <w:right w:val="nil"/>
            </w:tcBorders>
            <w:vAlign w:val="center"/>
          </w:tcPr>
          <w:p w14:paraId="65911637"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NM_173966.3</w:t>
            </w:r>
          </w:p>
        </w:tc>
        <w:tc>
          <w:tcPr>
            <w:tcW w:w="593" w:type="dxa"/>
            <w:vMerge w:val="restart"/>
            <w:tcBorders>
              <w:top w:val="nil"/>
              <w:left w:val="nil"/>
              <w:bottom w:val="nil"/>
              <w:right w:val="nil"/>
            </w:tcBorders>
            <w:vAlign w:val="center"/>
          </w:tcPr>
          <w:p w14:paraId="0A0E35E4"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149</w:t>
            </w:r>
          </w:p>
        </w:tc>
        <w:tc>
          <w:tcPr>
            <w:tcW w:w="1037" w:type="dxa"/>
            <w:vMerge w:val="restart"/>
            <w:tcBorders>
              <w:top w:val="nil"/>
              <w:left w:val="nil"/>
              <w:bottom w:val="nil"/>
              <w:right w:val="nil"/>
            </w:tcBorders>
            <w:vAlign w:val="center"/>
          </w:tcPr>
          <w:p w14:paraId="5E36339C" w14:textId="3135EA23"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&lt;EndNote&gt;&lt;Cite&gt;&lt;Author&gt;O&amp;apos;Gorman&lt;/Author&gt;&lt;Year&gt;2006&lt;/Year&gt;&lt;RecNum&gt;323&lt;/RecNum&gt;&lt;DisplayText&gt;&lt;style size="10"&gt;[26]&lt;/style&gt;&lt;/DisplayText&gt;&lt;record&gt;&lt;rec-number&gt;323&lt;/rec-number&gt;&lt;foreign-keys&gt;&lt;key app="EN" db-id="sztperpww55p5bevpwbp552m0wsweafw0aa0" timestamp="1640843642"&gt;323&lt;/key&gt;&lt;/foreign-keys&gt;&lt;ref-type name="Journal Article"&gt;17&lt;/ref-type&gt;&lt;contributors&gt;&lt;authors&gt;&lt;author&gt;O&amp;apos;Gorman, Grace M&lt;/author&gt;&lt;author&gt;Park, Stephen DE&lt;/author&gt;&lt;author&gt;Hill, Emmeline W&lt;/author&gt;&lt;author&gt;Meade, Kieran G&lt;/author&gt;&lt;author&gt;Mitchell, Laura C&lt;/author&gt;&lt;author&gt;Agaba, Morris&lt;/author&gt;&lt;author&gt;Gibson, John P&lt;/author&gt;&lt;author&gt;Hanotte, Olivier&lt;/author&gt;&lt;author&gt;Naessens, Jan&lt;/author&gt;&lt;author&gt;Kemp, Stephen J&lt;/author&gt;&lt;/authors&gt;&lt;/contributors&gt;&lt;titles&gt;&lt;title&gt;Cytokine mRNA profiling of peripheral blood mononuclear cells from trypanotolerant and trypanosusceptible cattle infected with Trypanosoma congolense&lt;/title&gt;&lt;secondary-title&gt;Physiological genomics&lt;/secondary-title&gt;&lt;/titles&gt;&lt;periodical&gt;&lt;full-title&gt;Physiological genomics&lt;/full-title&gt;&lt;/periodical&gt;&lt;pages&gt;53-61&lt;/pages&gt;&lt;volume&gt;28&lt;/volume&gt;&lt;number&gt;1&lt;/number&gt;&lt;dates&gt;&lt;year&gt;2006&lt;/year&gt;&lt;/dates&gt;&lt;isbn&gt;1094-8341&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7</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77A96298" w14:textId="77777777" w:rsidTr="003B264B">
        <w:trPr>
          <w:trHeight w:val="329"/>
        </w:trPr>
        <w:tc>
          <w:tcPr>
            <w:tcW w:w="1181" w:type="dxa"/>
            <w:vMerge/>
            <w:tcBorders>
              <w:top w:val="nil"/>
              <w:left w:val="nil"/>
              <w:bottom w:val="nil"/>
              <w:right w:val="nil"/>
            </w:tcBorders>
            <w:vAlign w:val="center"/>
          </w:tcPr>
          <w:p w14:paraId="612BCF7C"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68C3AF1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36203C60"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AACCAGAGGGCTGTTGATGG</w:t>
            </w:r>
          </w:p>
        </w:tc>
        <w:tc>
          <w:tcPr>
            <w:tcW w:w="6227" w:type="dxa"/>
            <w:vMerge/>
            <w:tcBorders>
              <w:top w:val="nil"/>
              <w:left w:val="nil"/>
              <w:bottom w:val="nil"/>
              <w:right w:val="nil"/>
            </w:tcBorders>
            <w:vAlign w:val="center"/>
          </w:tcPr>
          <w:p w14:paraId="0DB90BDD"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0F08E0B9"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62A1DEF7"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76F387B0"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2D93EE65" w14:textId="77777777" w:rsidTr="003B264B">
        <w:trPr>
          <w:trHeight w:val="341"/>
        </w:trPr>
        <w:tc>
          <w:tcPr>
            <w:tcW w:w="1181" w:type="dxa"/>
            <w:vMerge w:val="restart"/>
            <w:tcBorders>
              <w:top w:val="nil"/>
              <w:left w:val="nil"/>
              <w:bottom w:val="nil"/>
              <w:right w:val="nil"/>
            </w:tcBorders>
            <w:vAlign w:val="center"/>
          </w:tcPr>
          <w:p w14:paraId="3838649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HSP 70</w:t>
            </w:r>
          </w:p>
        </w:tc>
        <w:tc>
          <w:tcPr>
            <w:tcW w:w="297" w:type="dxa"/>
            <w:tcBorders>
              <w:top w:val="nil"/>
              <w:left w:val="nil"/>
              <w:bottom w:val="nil"/>
              <w:right w:val="nil"/>
            </w:tcBorders>
            <w:vAlign w:val="center"/>
          </w:tcPr>
          <w:p w14:paraId="6676F88C"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7D2A05F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TACGTGGCCTTCACCGATAC</w:t>
            </w:r>
          </w:p>
        </w:tc>
        <w:tc>
          <w:tcPr>
            <w:tcW w:w="6227" w:type="dxa"/>
            <w:vMerge w:val="restart"/>
            <w:tcBorders>
              <w:top w:val="nil"/>
              <w:left w:val="nil"/>
              <w:bottom w:val="nil"/>
              <w:right w:val="nil"/>
            </w:tcBorders>
            <w:vAlign w:val="center"/>
          </w:tcPr>
          <w:p w14:paraId="5033151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64</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68</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nil"/>
              <w:left w:val="nil"/>
              <w:bottom w:val="nil"/>
              <w:right w:val="nil"/>
            </w:tcBorders>
            <w:vAlign w:val="center"/>
          </w:tcPr>
          <w:p w14:paraId="52BDF1A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U09861</w:t>
            </w:r>
          </w:p>
        </w:tc>
        <w:tc>
          <w:tcPr>
            <w:tcW w:w="593" w:type="dxa"/>
            <w:vMerge w:val="restart"/>
            <w:tcBorders>
              <w:top w:val="nil"/>
              <w:left w:val="nil"/>
              <w:bottom w:val="nil"/>
              <w:right w:val="nil"/>
            </w:tcBorders>
            <w:vAlign w:val="center"/>
          </w:tcPr>
          <w:p w14:paraId="5BEC274C"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171</w:t>
            </w:r>
          </w:p>
        </w:tc>
        <w:tc>
          <w:tcPr>
            <w:tcW w:w="1037" w:type="dxa"/>
            <w:vMerge w:val="restart"/>
            <w:tcBorders>
              <w:top w:val="nil"/>
              <w:left w:val="nil"/>
              <w:bottom w:val="nil"/>
              <w:right w:val="nil"/>
            </w:tcBorders>
            <w:vAlign w:val="center"/>
          </w:tcPr>
          <w:p w14:paraId="0DAC7F15" w14:textId="1402FE9B"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&lt;EndNote&gt;&lt;Cite&gt;&lt;Author&gt;Kim&lt;/Author&gt;&lt;Year&gt;2020&lt;/Year&gt;&lt;RecNum&gt;326&lt;/RecNum&gt;&lt;DisplayText&gt;&lt;style size="10"&gt;[27]&lt;/style&gt;&lt;/DisplayText&gt;&lt;record&gt;&lt;rec-number&gt;326&lt;/rec-number&gt;&lt;foreign-keys&gt;&lt;key app="EN" db-id="sztperpww55p5bevpwbp552m0wsweafw0aa0" timestamp="1640843687"&gt;326&lt;/key&gt;&lt;/foreign-keys&gt;&lt;ref-type name="Journal Article"&gt;17&lt;/ref-type&gt;&lt;contributors&gt;&lt;authors&gt;&lt;author&gt;Kim, WS&lt;/author&gt;&lt;author&gt;Nejad, J Ghassemi&lt;/author&gt;&lt;author&gt;Peng, DQ&lt;/author&gt;&lt;author&gt;Jung, US&lt;/author&gt;&lt;author&gt;Kim, MJ&lt;/author&gt;&lt;author&gt;Jo, YH&lt;/author&gt;&lt;author&gt;Jo, JH&lt;/author&gt;&lt;author&gt;Lee, JS&lt;/author&gt;&lt;author&gt;Lee, HG&lt;/author&gt;&lt;/authors&gt;&lt;/contributors&gt;&lt;titles&gt;&lt;title&gt;Identification of heat shock protein gene expression in hair follicles as a novel indicator of heat stress in beef calves&lt;/title&gt;&lt;secondary-title&gt;animal&lt;/secondary-title&gt;&lt;/titles&gt;&lt;periodical&gt;&lt;full-title&gt;animal&lt;/full-title&gt;&lt;/periodical&gt;&lt;pages&gt;1502-1509&lt;/pages&gt;&lt;volume&gt;14&lt;/volume&gt;&lt;number&gt;7&lt;/number&gt;&lt;dates&gt;&lt;year&gt;2020&lt;/year&gt;&lt;/dates&gt;&lt;isbn&gt;1751-7311&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8</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74CDD466" w14:textId="77777777" w:rsidTr="003B264B">
        <w:trPr>
          <w:trHeight w:val="329"/>
        </w:trPr>
        <w:tc>
          <w:tcPr>
            <w:tcW w:w="1181" w:type="dxa"/>
            <w:vMerge/>
            <w:tcBorders>
              <w:top w:val="nil"/>
              <w:left w:val="nil"/>
              <w:bottom w:val="nil"/>
              <w:right w:val="nil"/>
            </w:tcBorders>
            <w:vAlign w:val="center"/>
          </w:tcPr>
          <w:p w14:paraId="1F2D6126"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2AF4BB15"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09B9EB06"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GTCGTTGATGACGCGGAAAG</w:t>
            </w:r>
          </w:p>
        </w:tc>
        <w:tc>
          <w:tcPr>
            <w:tcW w:w="6227" w:type="dxa"/>
            <w:vMerge/>
            <w:tcBorders>
              <w:top w:val="nil"/>
              <w:left w:val="nil"/>
              <w:bottom w:val="nil"/>
              <w:right w:val="nil"/>
            </w:tcBorders>
            <w:vAlign w:val="center"/>
          </w:tcPr>
          <w:p w14:paraId="3C7A0937"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30C05A20"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5E4E3A9D"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7A2B93B1"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7EDD035F" w14:textId="77777777" w:rsidTr="003B264B">
        <w:trPr>
          <w:trHeight w:val="329"/>
        </w:trPr>
        <w:tc>
          <w:tcPr>
            <w:tcW w:w="1181" w:type="dxa"/>
            <w:vMerge w:val="restart"/>
            <w:tcBorders>
              <w:top w:val="nil"/>
              <w:left w:val="nil"/>
              <w:bottom w:val="nil"/>
              <w:right w:val="nil"/>
            </w:tcBorders>
            <w:vAlign w:val="center"/>
          </w:tcPr>
          <w:p w14:paraId="175A4ADD"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HSP 90</w:t>
            </w:r>
          </w:p>
        </w:tc>
        <w:tc>
          <w:tcPr>
            <w:tcW w:w="297" w:type="dxa"/>
            <w:tcBorders>
              <w:top w:val="nil"/>
              <w:left w:val="nil"/>
              <w:bottom w:val="nil"/>
              <w:right w:val="nil"/>
            </w:tcBorders>
            <w:vAlign w:val="center"/>
          </w:tcPr>
          <w:p w14:paraId="7DF6B2DC"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7C38930F"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GGAGGATCACTTGGCTGTCA</w:t>
            </w:r>
          </w:p>
        </w:tc>
        <w:tc>
          <w:tcPr>
            <w:tcW w:w="6227" w:type="dxa"/>
            <w:vMerge w:val="restart"/>
            <w:tcBorders>
              <w:top w:val="nil"/>
              <w:left w:val="nil"/>
              <w:bottom w:val="nil"/>
              <w:right w:val="nil"/>
            </w:tcBorders>
            <w:vAlign w:val="center"/>
          </w:tcPr>
          <w:p w14:paraId="216EB172"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one cycle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 min)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40 cycles (95</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10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62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30 s </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xml:space="preserve"> 72</w:t>
            </w:r>
            <w:r w:rsidRPr="007E3D1E">
              <w:rPr>
                <w:rFonts w:eastAsia="맑은 고딕" w:hint="eastAsia"/>
                <w:noProof w:val="0"/>
                <w:snapToGrid w:val="0"/>
                <w:sz w:val="16"/>
                <w:szCs w:val="16"/>
                <w:lang w:eastAsia="ko-KR" w:bidi="en-US"/>
              </w:rPr>
              <w:t>℃</w:t>
            </w:r>
            <w:r w:rsidRPr="007E3D1E">
              <w:rPr>
                <w:rFonts w:eastAsia="맑은 고딕"/>
                <w:noProof w:val="0"/>
                <w:snapToGrid w:val="0"/>
                <w:sz w:val="16"/>
                <w:szCs w:val="16"/>
                <w:lang w:eastAsia="ko-KR" w:bidi="en-US"/>
              </w:rPr>
              <w:t>, 30 s)</w:t>
            </w:r>
          </w:p>
        </w:tc>
        <w:tc>
          <w:tcPr>
            <w:tcW w:w="1483" w:type="dxa"/>
            <w:vMerge w:val="restart"/>
            <w:tcBorders>
              <w:top w:val="nil"/>
              <w:left w:val="nil"/>
              <w:bottom w:val="nil"/>
              <w:right w:val="nil"/>
            </w:tcBorders>
            <w:vAlign w:val="center"/>
          </w:tcPr>
          <w:p w14:paraId="2E9A13CB"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NM_001012670</w:t>
            </w:r>
          </w:p>
        </w:tc>
        <w:tc>
          <w:tcPr>
            <w:tcW w:w="593" w:type="dxa"/>
            <w:vMerge w:val="restart"/>
            <w:tcBorders>
              <w:top w:val="nil"/>
              <w:left w:val="nil"/>
              <w:bottom w:val="nil"/>
              <w:right w:val="nil"/>
            </w:tcBorders>
            <w:vAlign w:val="center"/>
          </w:tcPr>
          <w:p w14:paraId="67F6211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177</w:t>
            </w:r>
          </w:p>
        </w:tc>
        <w:tc>
          <w:tcPr>
            <w:tcW w:w="1037" w:type="dxa"/>
            <w:vMerge w:val="restart"/>
            <w:tcBorders>
              <w:top w:val="nil"/>
              <w:left w:val="nil"/>
              <w:bottom w:val="nil"/>
              <w:right w:val="nil"/>
            </w:tcBorders>
            <w:vAlign w:val="center"/>
          </w:tcPr>
          <w:p w14:paraId="68617BF3" w14:textId="540B873C"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&lt;EndNote&gt;&lt;Cite&gt;&lt;Author&gt;Kim&lt;/Author&gt;&lt;Year&gt;2020&lt;/Year&gt;&lt;RecNum&gt;326&lt;/RecNum&gt;&lt;DisplayText&gt;&lt;style size="10"&gt;[27]&lt;/style&gt;&lt;/DisplayText&gt;&lt;record&gt;&lt;rec-number&gt;326&lt;/rec-number&gt;&lt;foreign-keys&gt;&lt;key app="EN" db-id="sztperpww55p5bevpwbp552m0wsweafw0aa0" timestamp="1640843687"&gt;326&lt;/key&gt;&lt;/foreign-keys&gt;&lt;ref-type name="Journal Article"&gt;17&lt;/ref-type&gt;&lt;contributors&gt;&lt;authors&gt;&lt;author&gt;Kim, WS&lt;/author&gt;&lt;author&gt;Nejad, J Ghassemi&lt;/author&gt;&lt;author&gt;Peng, DQ&lt;/author&gt;&lt;author&gt;Jung, US&lt;/author&gt;&lt;author&gt;Kim, MJ&lt;/author&gt;&lt;author&gt;Jo, YH&lt;/author&gt;&lt;author&gt;Jo, JH&lt;/author&gt;&lt;author&gt;Lee, JS&lt;/author&gt;&lt;author&gt;Lee, HG&lt;/author&gt;&lt;/authors&gt;&lt;/contributors&gt;&lt;titles&gt;&lt;title&gt;Identification of heat shock protein gene expression in hair follicles as a novel indicator of heat stress in beef calves&lt;/title&gt;&lt;secondary-title&gt;animal&lt;/secondary-title&gt;&lt;/titles&gt;&lt;periodical&gt;&lt;full-title&gt;animal&lt;/full-title&gt;&lt;/periodical&gt;&lt;pages&gt;1502-1509&lt;/pages&gt;&lt;volume&gt;14&lt;/volume&gt;&lt;number&gt;7&lt;/number&gt;&lt;dates&gt;&lt;year&gt;2020&lt;/year&gt;&lt;/dates&gt;&lt;isbn&gt;1751-7311&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8</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35C8C77B" w14:textId="77777777" w:rsidTr="003B264B">
        <w:trPr>
          <w:trHeight w:val="341"/>
        </w:trPr>
        <w:tc>
          <w:tcPr>
            <w:tcW w:w="1181" w:type="dxa"/>
            <w:vMerge/>
            <w:tcBorders>
              <w:top w:val="nil"/>
              <w:left w:val="nil"/>
              <w:bottom w:val="nil"/>
              <w:right w:val="nil"/>
            </w:tcBorders>
            <w:vAlign w:val="center"/>
          </w:tcPr>
          <w:p w14:paraId="7FD75B81"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03DE57C8"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03DA472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GGGATTAGCTCCTCGCAGTT</w:t>
            </w:r>
          </w:p>
        </w:tc>
        <w:tc>
          <w:tcPr>
            <w:tcW w:w="6227" w:type="dxa"/>
            <w:vMerge/>
            <w:tcBorders>
              <w:top w:val="nil"/>
              <w:left w:val="nil"/>
              <w:bottom w:val="nil"/>
              <w:right w:val="nil"/>
            </w:tcBorders>
            <w:vAlign w:val="center"/>
          </w:tcPr>
          <w:p w14:paraId="67E7B505"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3F188092"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2A092F44"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3D670F75"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6DD1202B" w14:textId="77777777" w:rsidTr="003B264B">
        <w:trPr>
          <w:trHeight w:val="329"/>
        </w:trPr>
        <w:tc>
          <w:tcPr>
            <w:tcW w:w="1181" w:type="dxa"/>
            <w:vMerge w:val="restart"/>
            <w:tcBorders>
              <w:top w:val="nil"/>
              <w:left w:val="nil"/>
              <w:bottom w:val="nil"/>
              <w:right w:val="nil"/>
            </w:tcBorders>
            <w:vAlign w:val="center"/>
          </w:tcPr>
          <w:p w14:paraId="72999A90"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B-actin</w:t>
            </w:r>
            <w:r w:rsidRPr="007E3D1E">
              <w:rPr>
                <w:rFonts w:eastAsia="맑은 고딕"/>
                <w:noProof w:val="0"/>
                <w:snapToGrid w:val="0"/>
                <w:sz w:val="16"/>
                <w:szCs w:val="16"/>
                <w:vertAlign w:val="superscript"/>
                <w:lang w:eastAsia="ko-KR" w:bidi="en-US"/>
              </w:rPr>
              <w:t>1)</w:t>
            </w:r>
          </w:p>
        </w:tc>
        <w:tc>
          <w:tcPr>
            <w:tcW w:w="297" w:type="dxa"/>
            <w:tcBorders>
              <w:top w:val="nil"/>
              <w:left w:val="nil"/>
              <w:bottom w:val="nil"/>
              <w:right w:val="nil"/>
            </w:tcBorders>
            <w:vAlign w:val="center"/>
          </w:tcPr>
          <w:p w14:paraId="09CB813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5F2830C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AGCAAGCAGGAGTACGATGAGT</w:t>
            </w:r>
          </w:p>
        </w:tc>
        <w:tc>
          <w:tcPr>
            <w:tcW w:w="6227" w:type="dxa"/>
            <w:vMerge w:val="restart"/>
            <w:tcBorders>
              <w:top w:val="nil"/>
              <w:left w:val="nil"/>
              <w:bottom w:val="nil"/>
              <w:right w:val="nil"/>
            </w:tcBorders>
            <w:vAlign w:val="center"/>
          </w:tcPr>
          <w:p w14:paraId="23E54048"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val="restart"/>
            <w:tcBorders>
              <w:top w:val="nil"/>
              <w:left w:val="nil"/>
              <w:bottom w:val="nil"/>
              <w:right w:val="nil"/>
            </w:tcBorders>
            <w:vAlign w:val="center"/>
          </w:tcPr>
          <w:p w14:paraId="2CDFBDC9" w14:textId="77777777" w:rsidR="007E3D1E" w:rsidRPr="007E3D1E" w:rsidRDefault="005803CC" w:rsidP="007E3D1E">
            <w:pPr>
              <w:spacing w:line="240" w:lineRule="auto"/>
              <w:jc w:val="left"/>
              <w:rPr>
                <w:rFonts w:eastAsia="맑은 고딕"/>
                <w:noProof w:val="0"/>
                <w:snapToGrid w:val="0"/>
                <w:sz w:val="16"/>
                <w:szCs w:val="16"/>
                <w:lang w:eastAsia="ko-KR" w:bidi="en-US"/>
              </w:rPr>
            </w:pPr>
            <w:hyperlink r:id="rId31" w:history="1">
              <w:r w:rsidR="007E3D1E" w:rsidRPr="007E3D1E">
                <w:rPr>
                  <w:rFonts w:eastAsia="맑은 고딕"/>
                  <w:noProof w:val="0"/>
                  <w:snapToGrid w:val="0"/>
                  <w:sz w:val="16"/>
                  <w:szCs w:val="16"/>
                  <w:lang w:eastAsia="ko-KR" w:bidi="en-US"/>
                </w:rPr>
                <w:t>NM_173979.3</w:t>
              </w:r>
            </w:hyperlink>
          </w:p>
        </w:tc>
        <w:tc>
          <w:tcPr>
            <w:tcW w:w="593" w:type="dxa"/>
            <w:vMerge w:val="restart"/>
            <w:tcBorders>
              <w:top w:val="nil"/>
              <w:left w:val="nil"/>
              <w:bottom w:val="nil"/>
              <w:right w:val="nil"/>
            </w:tcBorders>
            <w:vAlign w:val="center"/>
          </w:tcPr>
          <w:p w14:paraId="1E808144"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239</w:t>
            </w:r>
          </w:p>
        </w:tc>
        <w:tc>
          <w:tcPr>
            <w:tcW w:w="1037" w:type="dxa"/>
            <w:vMerge w:val="restart"/>
            <w:tcBorders>
              <w:top w:val="nil"/>
              <w:left w:val="nil"/>
              <w:bottom w:val="nil"/>
              <w:right w:val="nil"/>
            </w:tcBorders>
            <w:vAlign w:val="center"/>
          </w:tcPr>
          <w:p w14:paraId="42EBDEDA" w14:textId="33C0C43C"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&lt;EndNote&gt;&lt;Cite&gt;&lt;Author&gt;Yadav&lt;/Author&gt;&lt;Year&gt;2012&lt;/Year&gt;&lt;RecNum&gt;328&lt;/RecNum&gt;&lt;DisplayText&gt;&lt;style size="10"&gt;[28]&lt;/style&gt;&lt;/DisplayText&gt;&lt;record&gt;&lt;rec-number&gt;328&lt;/rec-number&gt;&lt;foreign-keys&gt;&lt;key app="EN" db-id="sztperpww55p5bevpwbp552m0wsweafw0aa0" timestamp="1640843735"&gt;328&lt;/key&gt;&lt;/foreign-keys&gt;&lt;ref-type name="Journal Article"&gt;17&lt;/ref-type&gt;&lt;contributors&gt;&lt;authors&gt;&lt;author&gt;Yadav, Poonam&lt;/author&gt;&lt;author&gt;Singh, Desh Deepak&lt;/author&gt;&lt;author&gt;Mukesh, Manishi&lt;/author&gt;&lt;author&gt;Kataria, RS&lt;/author&gt;&lt;author&gt;Yadav, Anita&lt;/author&gt;&lt;author&gt;Mohanty, AK&lt;/author&gt;&lt;author&gt;Mishra, BP&lt;/author&gt;&lt;/authors&gt;&lt;/contributors&gt;&lt;titles&gt;&lt;title&gt;Identification of suitable housekeeping genes for expression analysis in mammary epithelial cells of buffalo (Bubalus bubalis) during lactation cycle&lt;/title&gt;&lt;secondary-title&gt;Livestock Science&lt;/secondary-title&gt;&lt;/titles&gt;&lt;periodical&gt;&lt;full-title&gt;Livestock Science&lt;/full-title&gt;&lt;/periodical&gt;&lt;pages&gt;72-76&lt;/pages&gt;&lt;volume&gt;147&lt;/volume&gt;&lt;number&gt;1-3&lt;/number&gt;&lt;dates&gt;&lt;year&gt;2012&lt;/year&gt;&lt;/dates&gt;&lt;isbn&gt;1871-1413&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9</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39CA54C2" w14:textId="77777777" w:rsidTr="00815C36">
        <w:trPr>
          <w:trHeight w:val="329"/>
        </w:trPr>
        <w:tc>
          <w:tcPr>
            <w:tcW w:w="1181" w:type="dxa"/>
            <w:vMerge/>
            <w:tcBorders>
              <w:top w:val="nil"/>
              <w:left w:val="nil"/>
              <w:bottom w:val="nil"/>
              <w:right w:val="nil"/>
            </w:tcBorders>
            <w:vAlign w:val="center"/>
          </w:tcPr>
          <w:p w14:paraId="0ACBFCB2"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297" w:type="dxa"/>
            <w:tcBorders>
              <w:top w:val="nil"/>
              <w:left w:val="nil"/>
              <w:bottom w:val="nil"/>
              <w:right w:val="nil"/>
            </w:tcBorders>
            <w:vAlign w:val="center"/>
          </w:tcPr>
          <w:p w14:paraId="4EAA01D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R</w:t>
            </w:r>
          </w:p>
        </w:tc>
        <w:tc>
          <w:tcPr>
            <w:tcW w:w="3559" w:type="dxa"/>
            <w:tcBorders>
              <w:top w:val="nil"/>
              <w:left w:val="nil"/>
              <w:bottom w:val="nil"/>
              <w:right w:val="nil"/>
            </w:tcBorders>
            <w:vAlign w:val="center"/>
          </w:tcPr>
          <w:p w14:paraId="6B168D3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ATCCAACCGACTGCTGTCA</w:t>
            </w:r>
          </w:p>
        </w:tc>
        <w:tc>
          <w:tcPr>
            <w:tcW w:w="6227" w:type="dxa"/>
            <w:vMerge/>
            <w:tcBorders>
              <w:top w:val="nil"/>
              <w:left w:val="nil"/>
              <w:bottom w:val="nil"/>
              <w:right w:val="nil"/>
            </w:tcBorders>
            <w:vAlign w:val="center"/>
          </w:tcPr>
          <w:p w14:paraId="5B357D6E"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tcBorders>
              <w:top w:val="nil"/>
              <w:left w:val="nil"/>
              <w:bottom w:val="nil"/>
              <w:right w:val="nil"/>
            </w:tcBorders>
            <w:vAlign w:val="center"/>
          </w:tcPr>
          <w:p w14:paraId="2E19D32F"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593" w:type="dxa"/>
            <w:vMerge/>
            <w:tcBorders>
              <w:top w:val="nil"/>
              <w:left w:val="nil"/>
              <w:bottom w:val="nil"/>
              <w:right w:val="nil"/>
            </w:tcBorders>
            <w:vAlign w:val="center"/>
          </w:tcPr>
          <w:p w14:paraId="2FC76CF8"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037" w:type="dxa"/>
            <w:vMerge/>
            <w:tcBorders>
              <w:top w:val="nil"/>
              <w:left w:val="nil"/>
              <w:bottom w:val="nil"/>
              <w:right w:val="nil"/>
            </w:tcBorders>
            <w:vAlign w:val="center"/>
          </w:tcPr>
          <w:p w14:paraId="10AC3718"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r>
      <w:tr w:rsidR="007E3D1E" w:rsidRPr="007E3D1E" w14:paraId="7A643446" w14:textId="77777777" w:rsidTr="00815C36">
        <w:trPr>
          <w:trHeight w:val="329"/>
        </w:trPr>
        <w:tc>
          <w:tcPr>
            <w:tcW w:w="1181" w:type="dxa"/>
            <w:vMerge w:val="restart"/>
            <w:tcBorders>
              <w:top w:val="nil"/>
              <w:left w:val="nil"/>
              <w:bottom w:val="single" w:sz="12" w:space="0" w:color="auto"/>
              <w:right w:val="nil"/>
            </w:tcBorders>
            <w:vAlign w:val="center"/>
          </w:tcPr>
          <w:p w14:paraId="2222636E"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B-actin</w:t>
            </w:r>
            <w:r w:rsidRPr="007E3D1E">
              <w:rPr>
                <w:rFonts w:eastAsia="맑은 고딕"/>
                <w:noProof w:val="0"/>
                <w:snapToGrid w:val="0"/>
                <w:sz w:val="16"/>
                <w:szCs w:val="16"/>
                <w:vertAlign w:val="superscript"/>
                <w:lang w:eastAsia="ko-KR" w:bidi="en-US"/>
              </w:rPr>
              <w:t>2)</w:t>
            </w:r>
          </w:p>
        </w:tc>
        <w:tc>
          <w:tcPr>
            <w:tcW w:w="297" w:type="dxa"/>
            <w:tcBorders>
              <w:top w:val="nil"/>
              <w:left w:val="nil"/>
              <w:bottom w:val="nil"/>
              <w:right w:val="nil"/>
            </w:tcBorders>
            <w:vAlign w:val="center"/>
          </w:tcPr>
          <w:p w14:paraId="1C4D3B58"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F</w:t>
            </w:r>
          </w:p>
        </w:tc>
        <w:tc>
          <w:tcPr>
            <w:tcW w:w="3559" w:type="dxa"/>
            <w:tcBorders>
              <w:top w:val="nil"/>
              <w:left w:val="nil"/>
              <w:bottom w:val="nil"/>
              <w:right w:val="nil"/>
            </w:tcBorders>
            <w:vAlign w:val="center"/>
          </w:tcPr>
          <w:p w14:paraId="59EA6447"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CAGCAGATGTGGATCAGCAAGC</w:t>
            </w:r>
          </w:p>
        </w:tc>
        <w:tc>
          <w:tcPr>
            <w:tcW w:w="6227" w:type="dxa"/>
            <w:vMerge w:val="restart"/>
            <w:tcBorders>
              <w:top w:val="nil"/>
              <w:left w:val="nil"/>
              <w:bottom w:val="single" w:sz="4" w:space="0" w:color="auto"/>
              <w:right w:val="nil"/>
            </w:tcBorders>
            <w:vAlign w:val="center"/>
          </w:tcPr>
          <w:p w14:paraId="1015D24F" w14:textId="77777777" w:rsidR="007E3D1E" w:rsidRPr="007E3D1E" w:rsidRDefault="007E3D1E" w:rsidP="007E3D1E">
            <w:pPr>
              <w:spacing w:line="240" w:lineRule="auto"/>
              <w:jc w:val="left"/>
              <w:rPr>
                <w:rFonts w:eastAsia="맑은 고딕"/>
                <w:noProof w:val="0"/>
                <w:snapToGrid w:val="0"/>
                <w:sz w:val="16"/>
                <w:szCs w:val="16"/>
                <w:lang w:eastAsia="ko-KR" w:bidi="en-US"/>
              </w:rPr>
            </w:pPr>
          </w:p>
        </w:tc>
        <w:tc>
          <w:tcPr>
            <w:tcW w:w="1483" w:type="dxa"/>
            <w:vMerge w:val="restart"/>
            <w:tcBorders>
              <w:top w:val="nil"/>
              <w:left w:val="nil"/>
              <w:bottom w:val="single" w:sz="4" w:space="0" w:color="auto"/>
              <w:right w:val="nil"/>
            </w:tcBorders>
            <w:vAlign w:val="center"/>
          </w:tcPr>
          <w:p w14:paraId="3031E45C" w14:textId="77777777" w:rsidR="007E3D1E" w:rsidRPr="007E3D1E" w:rsidRDefault="005803CC" w:rsidP="007E3D1E">
            <w:pPr>
              <w:spacing w:line="240" w:lineRule="auto"/>
              <w:jc w:val="left"/>
              <w:rPr>
                <w:rFonts w:eastAsia="맑은 고딕"/>
                <w:noProof w:val="0"/>
                <w:snapToGrid w:val="0"/>
                <w:sz w:val="16"/>
                <w:szCs w:val="16"/>
                <w:lang w:eastAsia="ko-KR" w:bidi="en-US"/>
              </w:rPr>
            </w:pPr>
            <w:hyperlink r:id="rId32" w:history="1">
              <w:r w:rsidR="007E3D1E" w:rsidRPr="007E3D1E">
                <w:rPr>
                  <w:rFonts w:eastAsia="맑은 고딕"/>
                  <w:noProof w:val="0"/>
                  <w:snapToGrid w:val="0"/>
                  <w:sz w:val="16"/>
                  <w:szCs w:val="16"/>
                  <w:lang w:eastAsia="ko-KR" w:bidi="en-US"/>
                </w:rPr>
                <w:t>NM_173979.3 </w:t>
              </w:r>
            </w:hyperlink>
          </w:p>
        </w:tc>
        <w:tc>
          <w:tcPr>
            <w:tcW w:w="593" w:type="dxa"/>
            <w:vMerge w:val="restart"/>
            <w:tcBorders>
              <w:top w:val="nil"/>
              <w:left w:val="nil"/>
              <w:bottom w:val="single" w:sz="4" w:space="0" w:color="auto"/>
              <w:right w:val="nil"/>
            </w:tcBorders>
            <w:vAlign w:val="center"/>
          </w:tcPr>
          <w:p w14:paraId="05127817"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91</w:t>
            </w:r>
          </w:p>
        </w:tc>
        <w:tc>
          <w:tcPr>
            <w:tcW w:w="1037" w:type="dxa"/>
            <w:vMerge w:val="restart"/>
            <w:tcBorders>
              <w:top w:val="nil"/>
              <w:left w:val="nil"/>
              <w:bottom w:val="single" w:sz="4" w:space="0" w:color="auto"/>
              <w:right w:val="nil"/>
            </w:tcBorders>
            <w:vAlign w:val="center"/>
          </w:tcPr>
          <w:p w14:paraId="3095B597" w14:textId="0B64A78B"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fldChar w:fldCharType="begin"/>
            </w:r>
            <w:r w:rsidR="00805292">
              <w:rPr>
                <w:rFonts w:eastAsia="맑은 고딕"/>
                <w:noProof w:val="0"/>
                <w:snapToGrid w:val="0"/>
                <w:sz w:val="16"/>
                <w:szCs w:val="16"/>
                <w:lang w:eastAsia="ko-KR" w:bidi="en-US"/>
              </w:rPr>
              <w:instrText xml:space="preserve"> ADDIN EN.CITE &lt;EndNote&gt;&lt;Cite&gt;&lt;Author&gt;O&amp;apos;Gorman&lt;/Author&gt;&lt;Year&gt;2006&lt;/Year&gt;&lt;RecNum&gt;323&lt;/RecNum&gt;&lt;DisplayText&gt;&lt;style size="10"&gt;[26]&lt;/style&gt;&lt;/DisplayText&gt;&lt;record&gt;&lt;rec-number&gt;323&lt;/rec-number&gt;&lt;foreign-keys&gt;&lt;key app="EN" db-id="sztperpww55p5bevpwbp552m0wsweafw0aa0" timestamp="1640843642"&gt;323&lt;/key&gt;&lt;/foreign-keys&gt;&lt;ref-type name="Journal Article"&gt;17&lt;/ref-type&gt;&lt;contributors&gt;&lt;authors&gt;&lt;author&gt;O&amp;apos;Gorman, Grace M&lt;/author&gt;&lt;author&gt;Park, Stephen DE&lt;/author&gt;&lt;author&gt;Hill, Emmeline W&lt;/author&gt;&lt;author&gt;Meade, Kieran G&lt;/author&gt;&lt;author&gt;Mitchell, Laura C&lt;/author&gt;&lt;author&gt;Agaba, Morris&lt;/author&gt;&lt;author&gt;Gibson, John P&lt;/author&gt;&lt;author&gt;Hanotte, Olivier&lt;/author&gt;&lt;author&gt;Naessens, Jan&lt;/author&gt;&lt;author&gt;Kemp, Stephen J&lt;/author&gt;&lt;/authors&gt;&lt;/contributors&gt;&lt;titles&gt;&lt;title&gt;Cytokine mRNA profiling of peripheral blood mononuclear cells from trypanotolerant and trypanosusceptible cattle infected with Trypanosoma congolense&lt;/title&gt;&lt;secondary-title&gt;Physiological genomics&lt;/secondary-title&gt;&lt;/titles&gt;&lt;periodical&gt;&lt;full-title&gt;Physiological genomics&lt;/full-title&gt;&lt;/periodical&gt;&lt;pages&gt;53-61&lt;/pages&gt;&lt;volume&gt;28&lt;/volume&gt;&lt;number&gt;1&lt;/number&gt;&lt;dates&gt;&lt;year&gt;2006&lt;/year&gt;&lt;/dates&gt;&lt;isbn&gt;1094-8341&lt;/isbn&gt;&lt;urls&gt;&lt;/urls&gt;&lt;/record&gt;&lt;/Cite&gt;&lt;/EndNote&gt;</w:instrText>
            </w:r>
            <w:r w:rsidRPr="007E3D1E">
              <w:rPr>
                <w:rFonts w:eastAsia="맑은 고딕"/>
                <w:noProof w:val="0"/>
                <w:snapToGrid w:val="0"/>
                <w:sz w:val="16"/>
                <w:szCs w:val="16"/>
                <w:lang w:eastAsia="ko-KR" w:bidi="en-US"/>
              </w:rPr>
              <w:fldChar w:fldCharType="separate"/>
            </w:r>
            <w:r w:rsidR="00805292" w:rsidRPr="00805292">
              <w:rPr>
                <w:rFonts w:eastAsia="맑은 고딕"/>
                <w:snapToGrid w:val="0"/>
                <w:szCs w:val="16"/>
                <w:lang w:eastAsia="ko-KR" w:bidi="en-US"/>
              </w:rPr>
              <w:t>[2</w:t>
            </w:r>
            <w:r w:rsidR="00E867BE">
              <w:rPr>
                <w:rFonts w:eastAsia="맑은 고딕"/>
                <w:snapToGrid w:val="0"/>
                <w:szCs w:val="16"/>
                <w:lang w:eastAsia="ko-KR" w:bidi="en-US"/>
              </w:rPr>
              <w:t>7</w:t>
            </w:r>
            <w:r w:rsidR="00805292" w:rsidRPr="00805292">
              <w:rPr>
                <w:rFonts w:eastAsia="맑은 고딕"/>
                <w:snapToGrid w:val="0"/>
                <w:szCs w:val="16"/>
                <w:lang w:eastAsia="ko-KR" w:bidi="en-US"/>
              </w:rPr>
              <w:t>]</w:t>
            </w:r>
            <w:r w:rsidRPr="007E3D1E">
              <w:rPr>
                <w:rFonts w:eastAsia="맑은 고딕"/>
                <w:noProof w:val="0"/>
                <w:snapToGrid w:val="0"/>
                <w:sz w:val="16"/>
                <w:szCs w:val="16"/>
                <w:lang w:eastAsia="ko-KR" w:bidi="en-US"/>
              </w:rPr>
              <w:fldChar w:fldCharType="end"/>
            </w:r>
          </w:p>
        </w:tc>
      </w:tr>
      <w:tr w:rsidR="007E3D1E" w:rsidRPr="007E3D1E" w14:paraId="1FE2A473" w14:textId="77777777" w:rsidTr="00815C36">
        <w:trPr>
          <w:trHeight w:val="364"/>
        </w:trPr>
        <w:tc>
          <w:tcPr>
            <w:tcW w:w="1181" w:type="dxa"/>
            <w:vMerge/>
            <w:tcBorders>
              <w:top w:val="nil"/>
              <w:left w:val="nil"/>
              <w:bottom w:val="single" w:sz="8" w:space="0" w:color="auto"/>
              <w:right w:val="nil"/>
            </w:tcBorders>
          </w:tcPr>
          <w:p w14:paraId="71365A23" w14:textId="77777777" w:rsidR="007E3D1E" w:rsidRPr="007E3D1E" w:rsidRDefault="007E3D1E" w:rsidP="007E3D1E">
            <w:pPr>
              <w:spacing w:line="240" w:lineRule="auto"/>
              <w:jc w:val="left"/>
              <w:rPr>
                <w:rFonts w:eastAsia="맑은 고딕"/>
                <w:noProof w:val="0"/>
                <w:snapToGrid w:val="0"/>
                <w:sz w:val="18"/>
                <w:szCs w:val="18"/>
                <w:lang w:eastAsia="ko-KR" w:bidi="en-US"/>
              </w:rPr>
            </w:pPr>
          </w:p>
        </w:tc>
        <w:tc>
          <w:tcPr>
            <w:tcW w:w="297" w:type="dxa"/>
            <w:tcBorders>
              <w:top w:val="nil"/>
              <w:left w:val="nil"/>
              <w:bottom w:val="single" w:sz="8" w:space="0" w:color="auto"/>
              <w:right w:val="nil"/>
            </w:tcBorders>
          </w:tcPr>
          <w:p w14:paraId="4D2CE288" w14:textId="77777777" w:rsidR="007E3D1E" w:rsidRPr="007E3D1E" w:rsidRDefault="007E3D1E" w:rsidP="007E3D1E">
            <w:pPr>
              <w:spacing w:line="240" w:lineRule="auto"/>
              <w:jc w:val="left"/>
              <w:rPr>
                <w:rFonts w:eastAsia="맑은 고딕"/>
                <w:noProof w:val="0"/>
                <w:snapToGrid w:val="0"/>
                <w:sz w:val="18"/>
                <w:szCs w:val="18"/>
                <w:lang w:eastAsia="ko-KR" w:bidi="en-US"/>
              </w:rPr>
            </w:pPr>
            <w:r w:rsidRPr="007E3D1E">
              <w:rPr>
                <w:rFonts w:eastAsia="맑은 고딕"/>
                <w:noProof w:val="0"/>
                <w:snapToGrid w:val="0"/>
                <w:sz w:val="18"/>
                <w:szCs w:val="18"/>
                <w:lang w:eastAsia="ko-KR" w:bidi="en-US"/>
              </w:rPr>
              <w:t>R</w:t>
            </w:r>
          </w:p>
        </w:tc>
        <w:tc>
          <w:tcPr>
            <w:tcW w:w="3559" w:type="dxa"/>
            <w:tcBorders>
              <w:top w:val="nil"/>
              <w:left w:val="nil"/>
              <w:bottom w:val="single" w:sz="8" w:space="0" w:color="auto"/>
              <w:right w:val="nil"/>
            </w:tcBorders>
            <w:vAlign w:val="center"/>
          </w:tcPr>
          <w:p w14:paraId="4DFB51F3" w14:textId="77777777" w:rsidR="007E3D1E" w:rsidRPr="007E3D1E" w:rsidRDefault="007E3D1E" w:rsidP="007E3D1E">
            <w:pPr>
              <w:spacing w:line="240" w:lineRule="auto"/>
              <w:jc w:val="left"/>
              <w:rPr>
                <w:rFonts w:eastAsia="맑은 고딕"/>
                <w:noProof w:val="0"/>
                <w:snapToGrid w:val="0"/>
                <w:sz w:val="16"/>
                <w:szCs w:val="16"/>
                <w:lang w:eastAsia="ko-KR" w:bidi="en-US"/>
              </w:rPr>
            </w:pPr>
            <w:r w:rsidRPr="007E3D1E">
              <w:rPr>
                <w:rFonts w:eastAsia="맑은 고딕"/>
                <w:noProof w:val="0"/>
                <w:snapToGrid w:val="0"/>
                <w:sz w:val="16"/>
                <w:szCs w:val="16"/>
                <w:lang w:eastAsia="ko-KR" w:bidi="en-US"/>
              </w:rPr>
              <w:t>AAC GCA GCT AAC AGT CCG CC</w:t>
            </w:r>
          </w:p>
        </w:tc>
        <w:tc>
          <w:tcPr>
            <w:tcW w:w="6227" w:type="dxa"/>
            <w:vMerge/>
            <w:tcBorders>
              <w:top w:val="nil"/>
              <w:left w:val="nil"/>
              <w:bottom w:val="single" w:sz="4" w:space="0" w:color="auto"/>
              <w:right w:val="nil"/>
            </w:tcBorders>
          </w:tcPr>
          <w:p w14:paraId="3D83A940" w14:textId="77777777" w:rsidR="007E3D1E" w:rsidRPr="007E3D1E" w:rsidRDefault="007E3D1E" w:rsidP="007E3D1E">
            <w:pPr>
              <w:spacing w:line="240" w:lineRule="auto"/>
              <w:jc w:val="left"/>
            </w:pPr>
          </w:p>
        </w:tc>
        <w:tc>
          <w:tcPr>
            <w:tcW w:w="1483" w:type="dxa"/>
            <w:vMerge/>
            <w:tcBorders>
              <w:top w:val="nil"/>
              <w:left w:val="nil"/>
              <w:bottom w:val="single" w:sz="4" w:space="0" w:color="auto"/>
              <w:right w:val="nil"/>
            </w:tcBorders>
          </w:tcPr>
          <w:p w14:paraId="7F00CB25" w14:textId="77777777" w:rsidR="007E3D1E" w:rsidRPr="007E3D1E" w:rsidRDefault="007E3D1E" w:rsidP="007E3D1E">
            <w:pPr>
              <w:spacing w:line="240" w:lineRule="auto"/>
              <w:jc w:val="left"/>
            </w:pPr>
          </w:p>
        </w:tc>
        <w:tc>
          <w:tcPr>
            <w:tcW w:w="593" w:type="dxa"/>
            <w:vMerge/>
            <w:tcBorders>
              <w:top w:val="nil"/>
              <w:left w:val="nil"/>
              <w:bottom w:val="single" w:sz="4" w:space="0" w:color="auto"/>
              <w:right w:val="nil"/>
            </w:tcBorders>
          </w:tcPr>
          <w:p w14:paraId="5C7E54E8" w14:textId="77777777" w:rsidR="007E3D1E" w:rsidRPr="007E3D1E" w:rsidRDefault="007E3D1E" w:rsidP="007E3D1E">
            <w:pPr>
              <w:spacing w:line="240" w:lineRule="auto"/>
              <w:jc w:val="left"/>
            </w:pPr>
          </w:p>
        </w:tc>
        <w:tc>
          <w:tcPr>
            <w:tcW w:w="1037" w:type="dxa"/>
            <w:vMerge/>
            <w:tcBorders>
              <w:top w:val="nil"/>
              <w:left w:val="nil"/>
              <w:bottom w:val="single" w:sz="4" w:space="0" w:color="auto"/>
              <w:right w:val="nil"/>
            </w:tcBorders>
          </w:tcPr>
          <w:p w14:paraId="758C3BE5" w14:textId="77777777" w:rsidR="007E3D1E" w:rsidRPr="007E3D1E" w:rsidRDefault="007E3D1E" w:rsidP="007E3D1E">
            <w:pPr>
              <w:spacing w:line="240" w:lineRule="auto"/>
              <w:jc w:val="left"/>
            </w:pPr>
          </w:p>
        </w:tc>
      </w:tr>
    </w:tbl>
    <w:permEnd w:id="830822677"/>
    <w:p w14:paraId="54CB84C0" w14:textId="77777777" w:rsidR="007E3D1E" w:rsidRPr="007E3D1E" w:rsidRDefault="007E3D1E" w:rsidP="007E3D1E">
      <w:pPr>
        <w:spacing w:line="240" w:lineRule="auto"/>
        <w:jc w:val="left"/>
        <w:rPr>
          <w:rFonts w:eastAsia="Times New Roman" w:cs="Cordia New"/>
          <w:noProof w:val="0"/>
          <w:sz w:val="18"/>
          <w:szCs w:val="22"/>
          <w:lang w:eastAsia="de-DE" w:bidi="en-US"/>
        </w:rPr>
      </w:pPr>
      <w:r w:rsidRPr="007E3D1E">
        <w:rPr>
          <w:rFonts w:eastAsia="Times New Roman" w:cs="Cordia New"/>
          <w:noProof w:val="0"/>
          <w:sz w:val="18"/>
          <w:szCs w:val="22"/>
          <w:vertAlign w:val="superscript"/>
          <w:lang w:eastAsia="de-DE" w:bidi="en-US"/>
        </w:rPr>
        <w:t>1)</w:t>
      </w:r>
      <w:r w:rsidRPr="007E3D1E">
        <w:rPr>
          <w:rFonts w:eastAsia="Times New Roman" w:cs="Cordia New"/>
          <w:noProof w:val="0"/>
          <w:sz w:val="18"/>
          <w:szCs w:val="22"/>
          <w:lang w:eastAsia="de-DE" w:bidi="en-US"/>
        </w:rPr>
        <w:t>Used as a housekeeping gene for IL-1B, IL-6, IL-10, HSP 70, and HSP 90.</w:t>
      </w:r>
    </w:p>
    <w:p w14:paraId="26664041" w14:textId="1EB0A3B3" w:rsidR="00244B1A" w:rsidRPr="007E3D1E" w:rsidRDefault="007E3D1E" w:rsidP="007E3D1E">
      <w:pPr>
        <w:spacing w:line="240" w:lineRule="auto"/>
        <w:jc w:val="left"/>
        <w:rPr>
          <w:rFonts w:eastAsia="Times New Roman" w:cs="Cordia New"/>
          <w:noProof w:val="0"/>
          <w:sz w:val="18"/>
          <w:szCs w:val="22"/>
          <w:lang w:eastAsia="de-DE" w:bidi="en-US"/>
        </w:rPr>
      </w:pPr>
      <w:r w:rsidRPr="007E3D1E">
        <w:rPr>
          <w:rFonts w:eastAsia="Times New Roman" w:cs="Cordia New"/>
          <w:noProof w:val="0"/>
          <w:sz w:val="18"/>
          <w:szCs w:val="22"/>
          <w:vertAlign w:val="superscript"/>
          <w:lang w:eastAsia="de-DE" w:bidi="en-US"/>
        </w:rPr>
        <w:t>2)</w:t>
      </w:r>
      <w:r w:rsidRPr="007E3D1E">
        <w:rPr>
          <w:rFonts w:eastAsia="Times New Roman" w:cs="Cordia New"/>
          <w:noProof w:val="0"/>
          <w:sz w:val="18"/>
          <w:szCs w:val="22"/>
          <w:lang w:eastAsia="de-DE" w:bidi="en-US"/>
        </w:rPr>
        <w:t>Used as a housekeeping gene for TNF-a</w:t>
      </w:r>
    </w:p>
    <w:p w14:paraId="52D9DCE3" w14:textId="77777777" w:rsidR="007E3D1E" w:rsidRDefault="007E3D1E" w:rsidP="005504DD">
      <w:pPr>
        <w:pStyle w:val="MDPI22heading2"/>
        <w:spacing w:before="240"/>
        <w:sectPr w:rsidR="007E3D1E" w:rsidSect="007E3D1E">
          <w:type w:val="continuous"/>
          <w:pgSz w:w="16838" w:h="11906" w:orient="landscape" w:code="9"/>
          <w:pgMar w:top="720" w:right="1418" w:bottom="720" w:left="1077" w:header="1021" w:footer="340" w:gutter="0"/>
          <w:lnNumType w:countBy="1" w:distance="255" w:restart="continuous"/>
          <w:pgNumType w:start="1"/>
          <w:cols w:space="425"/>
          <w:titlePg/>
          <w:bidi/>
          <w:docGrid w:type="linesAndChars" w:linePitch="326"/>
        </w:sectPr>
      </w:pPr>
    </w:p>
    <w:p w14:paraId="39F9E82E" w14:textId="3F9085B5" w:rsidR="00DA44EE" w:rsidRPr="00DA44EE" w:rsidRDefault="005504DD" w:rsidP="005504DD">
      <w:pPr>
        <w:pStyle w:val="MDPI22heading2"/>
        <w:spacing w:before="240"/>
      </w:pPr>
      <w:r w:rsidRPr="005504DD">
        <w:lastRenderedPageBreak/>
        <w:t>2.</w:t>
      </w:r>
      <w:r>
        <w:t>9</w:t>
      </w:r>
      <w:r w:rsidRPr="005504DD">
        <w:t xml:space="preserve">. </w:t>
      </w:r>
      <w:r w:rsidR="00DA44EE" w:rsidRPr="00DA44EE">
        <w:t>Statistical analysis</w:t>
      </w:r>
    </w:p>
    <w:p w14:paraId="434D0DAB" w14:textId="4AE77B48" w:rsidR="00DA44EE" w:rsidRPr="00DA44EE" w:rsidRDefault="00DA44EE" w:rsidP="00DA44EE">
      <w:pPr>
        <w:pStyle w:val="MDPI31text"/>
      </w:pPr>
      <w:r w:rsidRPr="00DA44EE">
        <w:t xml:space="preserve">All data were checked for normal distribution using the Shapiro–Wilk test in the SAS 9.4 (SAS Institute Inc., NC, USA) package. When the data did not show normal distribution, the data were transformed (log or square root) to have a normal distribution. Then all the </w:t>
      </w:r>
      <w:r w:rsidRPr="00DA44EE">
        <w:rPr>
          <w:i/>
          <w:iCs/>
        </w:rPr>
        <w:t>in vitro</w:t>
      </w:r>
      <w:r w:rsidRPr="00DA44EE">
        <w:t xml:space="preserve"> data were analyzed using </w:t>
      </w:r>
      <w:r w:rsidRPr="00DA44EE">
        <w:rPr>
          <w:i/>
          <w:iCs/>
        </w:rPr>
        <w:t>t</w:t>
      </w:r>
      <w:r w:rsidRPr="00DA44EE">
        <w:t>-tests in SAS 9.4 (SAS Institute Inc., NC, USA).</w:t>
      </w:r>
    </w:p>
    <w:p w14:paraId="7E12349B" w14:textId="77777777" w:rsidR="00DA44EE" w:rsidRPr="00DA44EE" w:rsidRDefault="00DA44EE" w:rsidP="00DA44EE">
      <w:pPr>
        <w:pStyle w:val="MDPI31text"/>
      </w:pPr>
      <w:r w:rsidRPr="00DA44EE">
        <w:t xml:space="preserve">The data of in </w:t>
      </w:r>
      <w:r w:rsidRPr="00DA44EE">
        <w:rPr>
          <w:i/>
        </w:rPr>
        <w:t>vivo</w:t>
      </w:r>
      <w:r w:rsidRPr="00DA44EE">
        <w:t xml:space="preserve"> experiment were analyzed using the PROC GLIMMIX procedure of SAS 9.4 (SAS Institute Inc., NC, USA) according to the following model.</w:t>
      </w:r>
    </w:p>
    <w:p w14:paraId="65BBA830" w14:textId="77777777" w:rsidR="00DA44EE" w:rsidRDefault="00DA44EE" w:rsidP="00DA44EE">
      <w:pPr>
        <w:pStyle w:val="MDPI31text"/>
        <w:jc w:val="center"/>
        <w:rPr>
          <w:i/>
          <w:iCs/>
        </w:rPr>
      </w:pPr>
    </w:p>
    <w:p w14:paraId="1B791632" w14:textId="481B98A4" w:rsidR="00DA44EE" w:rsidRPr="00DA44EE" w:rsidRDefault="00DA44EE" w:rsidP="00DA44EE">
      <w:pPr>
        <w:pStyle w:val="MDPI31text"/>
        <w:jc w:val="center"/>
      </w:pPr>
      <w:proofErr w:type="spellStart"/>
      <w:r w:rsidRPr="00DA44EE">
        <w:rPr>
          <w:i/>
          <w:iCs/>
        </w:rPr>
        <w:t>Y</w:t>
      </w:r>
      <w:r w:rsidRPr="00DA44EE">
        <w:rPr>
          <w:i/>
          <w:iCs/>
          <w:vertAlign w:val="subscript"/>
        </w:rPr>
        <w:t>ij</w:t>
      </w:r>
      <w:proofErr w:type="spellEnd"/>
      <w:r w:rsidRPr="00DA44EE">
        <w:t xml:space="preserve"> = </w:t>
      </w:r>
      <w:r w:rsidRPr="00DA44EE">
        <w:rPr>
          <w:i/>
          <w:iCs/>
        </w:rPr>
        <w:t>µ</w:t>
      </w:r>
      <w:r w:rsidRPr="00DA44EE">
        <w:t xml:space="preserve"> + </w:t>
      </w:r>
      <w:r w:rsidRPr="00DA44EE">
        <w:rPr>
          <w:i/>
          <w:iCs/>
        </w:rPr>
        <w:t>R</w:t>
      </w:r>
      <w:r w:rsidRPr="00DA44EE">
        <w:rPr>
          <w:i/>
          <w:iCs/>
          <w:vertAlign w:val="subscript"/>
        </w:rPr>
        <w:t>i</w:t>
      </w:r>
      <w:r w:rsidRPr="00DA44EE">
        <w:t xml:space="preserve"> + </w:t>
      </w:r>
      <w:proofErr w:type="spellStart"/>
      <w:r w:rsidRPr="00DA44EE">
        <w:rPr>
          <w:i/>
          <w:iCs/>
        </w:rPr>
        <w:t>T</w:t>
      </w:r>
      <w:r w:rsidRPr="00DA44EE">
        <w:rPr>
          <w:i/>
          <w:iCs/>
          <w:vertAlign w:val="subscript"/>
        </w:rPr>
        <w:t>j</w:t>
      </w:r>
      <w:proofErr w:type="spellEnd"/>
      <w:r w:rsidRPr="00DA44EE">
        <w:t xml:space="preserve"> + </w:t>
      </w:r>
      <w:proofErr w:type="spellStart"/>
      <w:r w:rsidRPr="00DA44EE">
        <w:rPr>
          <w:i/>
          <w:iCs/>
        </w:rPr>
        <w:t>E</w:t>
      </w:r>
      <w:r w:rsidRPr="00DA44EE">
        <w:rPr>
          <w:i/>
          <w:iCs/>
          <w:vertAlign w:val="subscript"/>
        </w:rPr>
        <w:t>ij</w:t>
      </w:r>
      <w:proofErr w:type="spellEnd"/>
    </w:p>
    <w:p w14:paraId="4ECE0519" w14:textId="77777777" w:rsidR="00DA44EE" w:rsidRDefault="00DA44EE" w:rsidP="00DA44EE">
      <w:pPr>
        <w:pStyle w:val="MDPI31text"/>
      </w:pPr>
    </w:p>
    <w:p w14:paraId="3026AF35" w14:textId="4E66C831" w:rsidR="00FE13FD" w:rsidRDefault="00DA44EE" w:rsidP="005504DD">
      <w:pPr>
        <w:pStyle w:val="MDPI31text"/>
      </w:pPr>
      <w:r w:rsidRPr="00DA44EE">
        <w:t>I</w:t>
      </w:r>
      <w:r w:rsidRPr="00DA44EE">
        <w:rPr>
          <w:rFonts w:hint="eastAsia"/>
        </w:rPr>
        <w:t xml:space="preserve">n </w:t>
      </w:r>
      <w:r w:rsidRPr="00DA44EE">
        <w:t xml:space="preserve">which </w:t>
      </w:r>
      <w:proofErr w:type="spellStart"/>
      <w:r w:rsidRPr="00DA44EE">
        <w:rPr>
          <w:i/>
          <w:iCs/>
        </w:rPr>
        <w:t>Y</w:t>
      </w:r>
      <w:r w:rsidRPr="00DA44EE">
        <w:rPr>
          <w:i/>
          <w:iCs/>
          <w:vertAlign w:val="subscript"/>
        </w:rPr>
        <w:t>ij</w:t>
      </w:r>
      <w:proofErr w:type="spellEnd"/>
      <w:r w:rsidRPr="00DA44EE">
        <w:rPr>
          <w:i/>
          <w:iCs/>
          <w:vertAlign w:val="subscript"/>
        </w:rPr>
        <w:t xml:space="preserve"> </w:t>
      </w:r>
      <w:r w:rsidRPr="00DA44EE">
        <w:t xml:space="preserve">is the response variable, </w:t>
      </w:r>
      <w:r w:rsidRPr="00DA44EE">
        <w:rPr>
          <w:i/>
          <w:iCs/>
        </w:rPr>
        <w:t>µ</w:t>
      </w:r>
      <w:r w:rsidRPr="00DA44EE">
        <w:t xml:space="preserve"> is the overall mean, </w:t>
      </w:r>
      <w:r w:rsidRPr="00DA44EE">
        <w:rPr>
          <w:rFonts w:hint="eastAsia"/>
          <w:i/>
          <w:iCs/>
        </w:rPr>
        <w:t>R</w:t>
      </w:r>
      <w:r w:rsidRPr="00DA44EE">
        <w:t xml:space="preserve"> </w:t>
      </w:r>
      <w:r w:rsidRPr="00DA44EE">
        <w:rPr>
          <w:rFonts w:hint="eastAsia"/>
        </w:rPr>
        <w:t>i</w:t>
      </w:r>
      <w:r w:rsidRPr="00DA44EE">
        <w:t>s the random effect of the pen within block (</w:t>
      </w:r>
      <w:proofErr w:type="spellStart"/>
      <w:r w:rsidRPr="00DA44EE">
        <w:rPr>
          <w:i/>
          <w:iCs/>
        </w:rPr>
        <w:t>i</w:t>
      </w:r>
      <w:proofErr w:type="spellEnd"/>
      <w:r w:rsidRPr="00DA44EE">
        <w:t xml:space="preserve">=1 to 3), </w:t>
      </w:r>
      <w:r w:rsidRPr="00DA44EE">
        <w:rPr>
          <w:i/>
          <w:iCs/>
        </w:rPr>
        <w:t>T</w:t>
      </w:r>
      <w:r w:rsidRPr="00DA44EE">
        <w:t xml:space="preserve"> is fixed effect of treatment (</w:t>
      </w:r>
      <w:r w:rsidRPr="00DA44EE">
        <w:rPr>
          <w:i/>
          <w:iCs/>
        </w:rPr>
        <w:t>j=</w:t>
      </w:r>
      <w:r w:rsidRPr="00DA44EE">
        <w:t xml:space="preserve"> 1 to 2), and </w:t>
      </w:r>
      <w:r w:rsidRPr="00DA44EE">
        <w:rPr>
          <w:i/>
          <w:iCs/>
        </w:rPr>
        <w:t>E</w:t>
      </w:r>
      <w:r w:rsidRPr="00DA44EE">
        <w:t xml:space="preserve"> is the residual error. Differences among treatments were also compared with the Tukey's test when there was a significant overall treatment effect.</w:t>
      </w:r>
      <w:r w:rsidRPr="00DA44EE">
        <w:rPr>
          <w:rFonts w:hint="eastAsia"/>
        </w:rPr>
        <w:t xml:space="preserve"> </w:t>
      </w:r>
      <w:r w:rsidRPr="00DA44EE">
        <w:rPr>
          <w:iCs/>
        </w:rPr>
        <w:t xml:space="preserve">Statistical significance was declared at </w:t>
      </w:r>
      <w:r w:rsidRPr="00DA44EE">
        <w:rPr>
          <w:i/>
        </w:rPr>
        <w:t>P</w:t>
      </w:r>
      <w:r w:rsidRPr="00DA44EE">
        <w:rPr>
          <w:iCs/>
        </w:rPr>
        <w:t xml:space="preserve"> &lt; 0.05, and a trend was speculated at 0.05 ≤ </w:t>
      </w:r>
      <w:r w:rsidRPr="00DA44EE">
        <w:rPr>
          <w:i/>
        </w:rPr>
        <w:t>P</w:t>
      </w:r>
      <w:r w:rsidRPr="00DA44EE">
        <w:rPr>
          <w:iCs/>
        </w:rPr>
        <w:t xml:space="preserve"> &lt; 0.15.</w:t>
      </w:r>
    </w:p>
    <w:p w14:paraId="571C478A" w14:textId="77777777" w:rsidR="00FE13FD" w:rsidRPr="001F31D1" w:rsidRDefault="00FE13FD" w:rsidP="00A75A22">
      <w:pPr>
        <w:pStyle w:val="MDPI21heading1"/>
      </w:pPr>
      <w:r w:rsidRPr="001F31D1">
        <w:t>3. Results</w:t>
      </w:r>
    </w:p>
    <w:p w14:paraId="2C254B07" w14:textId="3EC99DFF" w:rsidR="00922635" w:rsidRPr="00922635" w:rsidRDefault="00922635" w:rsidP="00922635">
      <w:pPr>
        <w:pStyle w:val="MDPI22heading2"/>
        <w:spacing w:before="240"/>
      </w:pPr>
      <w:r w:rsidRPr="00922635">
        <w:t>3.1. In vitro experiment</w:t>
      </w:r>
    </w:p>
    <w:p w14:paraId="5C311508" w14:textId="16E300CB" w:rsidR="00922635" w:rsidRDefault="00922635" w:rsidP="00922635">
      <w:pPr>
        <w:pStyle w:val="MDPI31text"/>
      </w:pPr>
      <w:r w:rsidRPr="00922635">
        <w:t xml:space="preserve">The effects of GINSENG on gas production, gas parameters and </w:t>
      </w:r>
      <w:r w:rsidRPr="00922635">
        <w:rPr>
          <w:i/>
          <w:iCs/>
        </w:rPr>
        <w:t>in vitro</w:t>
      </w:r>
      <w:r w:rsidRPr="00922635">
        <w:t xml:space="preserve"> fermentation characteristics are presented in Table 5. There was no difference in gas production between the treatments until 36 h of incubation. The gas production at final incubation (48 h), tended to be higher in the GINSENG group than in the CON group (</w:t>
      </w:r>
      <w:r w:rsidRPr="00922635">
        <w:rPr>
          <w:i/>
          <w:iCs/>
        </w:rPr>
        <w:t xml:space="preserve">p </w:t>
      </w:r>
      <w:r w:rsidRPr="00922635">
        <w:t xml:space="preserve">= 0.057). No significant differences were detected in </w:t>
      </w:r>
      <w:r w:rsidRPr="00922635">
        <w:rPr>
          <w:i/>
          <w:iCs/>
        </w:rPr>
        <w:t>V</w:t>
      </w:r>
      <w:r w:rsidRPr="00922635">
        <w:rPr>
          <w:i/>
          <w:iCs/>
          <w:vertAlign w:val="subscript"/>
        </w:rPr>
        <w:t>max</w:t>
      </w:r>
      <w:r w:rsidRPr="00922635">
        <w:t xml:space="preserve"> and </w:t>
      </w:r>
      <w:r w:rsidRPr="00922635">
        <w:rPr>
          <w:i/>
          <w:iCs/>
        </w:rPr>
        <w:t>K</w:t>
      </w:r>
      <w:r w:rsidRPr="00922635">
        <w:rPr>
          <w:i/>
          <w:iCs/>
          <w:vertAlign w:val="subscript"/>
        </w:rPr>
        <w:t>g</w:t>
      </w:r>
      <w:r w:rsidRPr="00922635">
        <w:t xml:space="preserve"> between the treatments. GINSENG supplementation significantly increased the IVDMD, IVNDFD, IVCPD and NH</w:t>
      </w:r>
      <w:r w:rsidRPr="00922635">
        <w:rPr>
          <w:vertAlign w:val="subscript"/>
        </w:rPr>
        <w:t>3</w:t>
      </w:r>
      <w:r w:rsidRPr="00922635">
        <w:t>-N (</w:t>
      </w:r>
      <w:r w:rsidRPr="00922635">
        <w:rPr>
          <w:i/>
          <w:iCs/>
        </w:rPr>
        <w:t xml:space="preserve">p </w:t>
      </w:r>
      <w:r w:rsidRPr="00922635">
        <w:t xml:space="preserve">= 0.006, </w:t>
      </w:r>
      <w:r w:rsidRPr="00922635">
        <w:rPr>
          <w:i/>
          <w:iCs/>
        </w:rPr>
        <w:t xml:space="preserve">p </w:t>
      </w:r>
      <w:r w:rsidRPr="00922635">
        <w:t xml:space="preserve">= 0.002, </w:t>
      </w:r>
      <w:r w:rsidRPr="00922635">
        <w:rPr>
          <w:i/>
          <w:iCs/>
        </w:rPr>
        <w:t xml:space="preserve">p </w:t>
      </w:r>
      <w:r w:rsidRPr="00922635">
        <w:t xml:space="preserve">&lt; 0.001 and </w:t>
      </w:r>
      <w:r w:rsidRPr="00922635">
        <w:rPr>
          <w:i/>
          <w:iCs/>
        </w:rPr>
        <w:t>p</w:t>
      </w:r>
      <w:r w:rsidRPr="00922635" w:rsidDel="00474347">
        <w:rPr>
          <w:i/>
          <w:iCs/>
        </w:rPr>
        <w:t xml:space="preserve"> </w:t>
      </w:r>
      <w:r w:rsidRPr="00922635">
        <w:t>= 0.043 respectively). There were no differences in the VFA concentration and individual VFA proportions between treatments. The pH was significantly lower in the GINSENG group than that in the CON group (</w:t>
      </w:r>
      <w:r w:rsidRPr="00922635">
        <w:rPr>
          <w:i/>
          <w:iCs/>
        </w:rPr>
        <w:t xml:space="preserve">p </w:t>
      </w:r>
      <w:r w:rsidRPr="00922635">
        <w:t>= 0.001).</w:t>
      </w:r>
    </w:p>
    <w:p w14:paraId="475753B5" w14:textId="27E40632" w:rsidR="00922635" w:rsidRPr="00B918CF" w:rsidRDefault="00922635" w:rsidP="00922635">
      <w:pPr>
        <w:pStyle w:val="MDPI41tablecaption"/>
        <w:rPr>
          <w:b/>
          <w:bCs/>
        </w:rPr>
      </w:pPr>
      <w:r>
        <w:rPr>
          <w:b/>
        </w:rPr>
        <w:t>Table 5</w:t>
      </w:r>
      <w:r w:rsidRPr="00325902">
        <w:rPr>
          <w:b/>
        </w:rPr>
        <w:t>.</w:t>
      </w:r>
      <w:r w:rsidRPr="00325902">
        <w:t xml:space="preserve"> </w:t>
      </w:r>
      <w:r w:rsidR="00C80F1A" w:rsidRPr="00C80F1A">
        <w:t xml:space="preserve">After 48 h of incubation, </w:t>
      </w:r>
      <w:r w:rsidR="00C80F1A" w:rsidRPr="00C80F1A">
        <w:rPr>
          <w:i/>
          <w:iCs/>
        </w:rPr>
        <w:t>in vitro</w:t>
      </w:r>
      <w:r w:rsidR="00C80F1A" w:rsidRPr="00C80F1A">
        <w:t xml:space="preserve"> fermentation characteristics of the experimental diets</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354"/>
        <w:gridCol w:w="1162"/>
        <w:gridCol w:w="213"/>
        <w:gridCol w:w="1234"/>
        <w:gridCol w:w="142"/>
        <w:gridCol w:w="1305"/>
        <w:gridCol w:w="71"/>
        <w:gridCol w:w="1376"/>
      </w:tblGrid>
      <w:tr w:rsidR="0072233F" w:rsidRPr="00FC16B4" w14:paraId="26C91E04" w14:textId="77777777" w:rsidTr="00122202">
        <w:tc>
          <w:tcPr>
            <w:tcW w:w="2354" w:type="dxa"/>
            <w:tcBorders>
              <w:bottom w:val="single" w:sz="4" w:space="0" w:color="auto"/>
            </w:tcBorders>
            <w:shd w:val="clear" w:color="auto" w:fill="auto"/>
            <w:vAlign w:val="center"/>
          </w:tcPr>
          <w:p w14:paraId="38A642D7" w14:textId="4820C90A" w:rsidR="0072233F" w:rsidRPr="006A1A41" w:rsidRDefault="006A1A41" w:rsidP="00F606FA">
            <w:pPr>
              <w:pStyle w:val="MDPI42tablebody"/>
              <w:spacing w:line="240" w:lineRule="auto"/>
              <w:rPr>
                <w:rFonts w:eastAsia="맑은 고딕"/>
                <w:b/>
                <w:snapToGrid/>
                <w:lang w:eastAsia="ko-KR"/>
              </w:rPr>
            </w:pPr>
            <w:permStart w:id="2021030989" w:edGrp="everyone"/>
            <w:r>
              <w:rPr>
                <w:rFonts w:eastAsia="맑은 고딕"/>
                <w:b/>
                <w:snapToGrid/>
                <w:lang w:eastAsia="ko-KR"/>
              </w:rPr>
              <w:t>Items</w:t>
            </w:r>
          </w:p>
        </w:tc>
        <w:tc>
          <w:tcPr>
            <w:tcW w:w="1375" w:type="dxa"/>
            <w:gridSpan w:val="2"/>
            <w:tcBorders>
              <w:bottom w:val="single" w:sz="4" w:space="0" w:color="auto"/>
            </w:tcBorders>
            <w:shd w:val="clear" w:color="auto" w:fill="auto"/>
            <w:vAlign w:val="center"/>
          </w:tcPr>
          <w:p w14:paraId="7C331A85" w14:textId="28E0B2E1" w:rsidR="0072233F" w:rsidRPr="006A1A41" w:rsidRDefault="006A1A41" w:rsidP="00F606FA">
            <w:pPr>
              <w:pStyle w:val="MDPI42tablebody"/>
              <w:spacing w:line="240" w:lineRule="auto"/>
              <w:rPr>
                <w:rFonts w:eastAsia="맑은 고딕"/>
                <w:b/>
                <w:snapToGrid/>
                <w:lang w:eastAsia="ko-KR"/>
              </w:rPr>
            </w:pPr>
            <w:r>
              <w:rPr>
                <w:rFonts w:eastAsia="맑은 고딕"/>
                <w:b/>
                <w:snapToGrid/>
                <w:lang w:eastAsia="ko-KR"/>
              </w:rPr>
              <w:t>CON</w:t>
            </w:r>
          </w:p>
        </w:tc>
        <w:tc>
          <w:tcPr>
            <w:tcW w:w="1376" w:type="dxa"/>
            <w:gridSpan w:val="2"/>
            <w:tcBorders>
              <w:bottom w:val="single" w:sz="4" w:space="0" w:color="auto"/>
            </w:tcBorders>
            <w:shd w:val="clear" w:color="auto" w:fill="auto"/>
            <w:vAlign w:val="center"/>
          </w:tcPr>
          <w:p w14:paraId="04D291A3" w14:textId="5F3F9A2B" w:rsidR="0072233F" w:rsidRPr="00AB48BF" w:rsidRDefault="006A1A41" w:rsidP="00F606FA">
            <w:pPr>
              <w:pStyle w:val="MDPI42tablebody"/>
              <w:spacing w:line="240" w:lineRule="auto"/>
              <w:rPr>
                <w:rFonts w:eastAsia="맑은 고딕"/>
                <w:b/>
                <w:snapToGrid/>
                <w:lang w:eastAsia="ko-KR"/>
              </w:rPr>
            </w:pPr>
            <w:r>
              <w:rPr>
                <w:rFonts w:eastAsia="맑은 고딕"/>
                <w:b/>
                <w:snapToGrid/>
                <w:lang w:eastAsia="ko-KR"/>
              </w:rPr>
              <w:t>GINSENG</w:t>
            </w:r>
          </w:p>
        </w:tc>
        <w:tc>
          <w:tcPr>
            <w:tcW w:w="1376" w:type="dxa"/>
            <w:gridSpan w:val="2"/>
            <w:tcBorders>
              <w:bottom w:val="single" w:sz="4" w:space="0" w:color="auto"/>
            </w:tcBorders>
            <w:shd w:val="clear" w:color="auto" w:fill="auto"/>
            <w:vAlign w:val="center"/>
          </w:tcPr>
          <w:p w14:paraId="4F8D635E" w14:textId="72EF927D" w:rsidR="0072233F" w:rsidRPr="00AB48BF" w:rsidRDefault="006A1A41" w:rsidP="00F606FA">
            <w:pPr>
              <w:pStyle w:val="MDPI42tablebody"/>
              <w:spacing w:line="240" w:lineRule="auto"/>
              <w:rPr>
                <w:rFonts w:eastAsia="맑은 고딕"/>
                <w:b/>
                <w:snapToGrid/>
                <w:lang w:eastAsia="ko-KR"/>
              </w:rPr>
            </w:pPr>
            <w:r>
              <w:rPr>
                <w:rFonts w:eastAsia="맑은 고딕" w:hint="eastAsia"/>
                <w:b/>
                <w:snapToGrid/>
                <w:lang w:eastAsia="ko-KR"/>
              </w:rPr>
              <w:t>S</w:t>
            </w:r>
            <w:r>
              <w:rPr>
                <w:rFonts w:eastAsia="맑은 고딕"/>
                <w:b/>
                <w:snapToGrid/>
                <w:lang w:eastAsia="ko-KR"/>
              </w:rPr>
              <w:t>EM</w:t>
            </w:r>
          </w:p>
        </w:tc>
        <w:tc>
          <w:tcPr>
            <w:tcW w:w="1376" w:type="dxa"/>
            <w:tcBorders>
              <w:bottom w:val="single" w:sz="4" w:space="0" w:color="auto"/>
            </w:tcBorders>
            <w:shd w:val="clear" w:color="auto" w:fill="auto"/>
            <w:vAlign w:val="center"/>
          </w:tcPr>
          <w:p w14:paraId="7E29DB25" w14:textId="2F8DE0ED" w:rsidR="0072233F" w:rsidRPr="006A1A41" w:rsidRDefault="006A1A41" w:rsidP="00F606FA">
            <w:pPr>
              <w:pStyle w:val="MDPI42tablebody"/>
              <w:spacing w:line="240" w:lineRule="auto"/>
              <w:rPr>
                <w:rFonts w:eastAsia="맑은 고딕"/>
                <w:b/>
                <w:snapToGrid/>
                <w:lang w:eastAsia="ko-KR"/>
              </w:rPr>
            </w:pPr>
            <w:r w:rsidRPr="006A1A41">
              <w:rPr>
                <w:rFonts w:eastAsia="맑은 고딕"/>
                <w:b/>
                <w:i/>
                <w:iCs/>
                <w:snapToGrid/>
                <w:lang w:eastAsia="ko-KR"/>
              </w:rPr>
              <w:t>p</w:t>
            </w:r>
            <w:r>
              <w:rPr>
                <w:rFonts w:eastAsia="맑은 고딕"/>
                <w:b/>
                <w:snapToGrid/>
                <w:lang w:eastAsia="ko-KR"/>
              </w:rPr>
              <w:t>-value</w:t>
            </w:r>
          </w:p>
        </w:tc>
      </w:tr>
      <w:tr w:rsidR="00122202" w:rsidRPr="00FC16B4" w14:paraId="517B7962" w14:textId="77777777" w:rsidTr="00F606FA">
        <w:tc>
          <w:tcPr>
            <w:tcW w:w="7857" w:type="dxa"/>
            <w:gridSpan w:val="8"/>
            <w:shd w:val="clear" w:color="auto" w:fill="auto"/>
            <w:vAlign w:val="center"/>
          </w:tcPr>
          <w:p w14:paraId="303A8E8D" w14:textId="0ECCB77C" w:rsidR="00122202" w:rsidRPr="00B918CF" w:rsidRDefault="00122202" w:rsidP="006A1A41">
            <w:pPr>
              <w:pStyle w:val="MDPI42tablebody"/>
              <w:spacing w:line="240" w:lineRule="auto"/>
              <w:jc w:val="both"/>
              <w:rPr>
                <w:rFonts w:eastAsia="맑은 고딕"/>
                <w:lang w:eastAsia="ko-KR"/>
              </w:rPr>
            </w:pPr>
            <w:r>
              <w:rPr>
                <w:rFonts w:eastAsia="맑은 고딕"/>
                <w:lang w:eastAsia="ko-KR"/>
              </w:rPr>
              <w:t>Rumen parameters</w:t>
            </w:r>
          </w:p>
        </w:tc>
      </w:tr>
      <w:tr w:rsidR="0072233F" w:rsidRPr="00FC16B4" w14:paraId="3B0AD760" w14:textId="77777777" w:rsidTr="00122202">
        <w:tc>
          <w:tcPr>
            <w:tcW w:w="2354" w:type="dxa"/>
            <w:shd w:val="clear" w:color="auto" w:fill="auto"/>
            <w:vAlign w:val="center"/>
          </w:tcPr>
          <w:p w14:paraId="57861111" w14:textId="1A91BBE9" w:rsidR="0072233F" w:rsidRPr="00AB48BF" w:rsidRDefault="006A1A41" w:rsidP="00F606FA">
            <w:pPr>
              <w:pStyle w:val="MDPI42tablebody"/>
              <w:spacing w:line="240" w:lineRule="auto"/>
              <w:jc w:val="left"/>
              <w:rPr>
                <w:rFonts w:eastAsia="맑은 고딕"/>
                <w:lang w:eastAsia="ko-KR"/>
              </w:rPr>
            </w:pPr>
            <w:r>
              <w:rPr>
                <w:rFonts w:eastAsia="맑은 고딕" w:hint="eastAsia"/>
                <w:lang w:eastAsia="ko-KR"/>
              </w:rPr>
              <w:t>I</w:t>
            </w:r>
            <w:r>
              <w:rPr>
                <w:rFonts w:eastAsia="맑은 고딕"/>
                <w:lang w:eastAsia="ko-KR"/>
              </w:rPr>
              <w:t>VDMD (%)</w:t>
            </w:r>
          </w:p>
        </w:tc>
        <w:tc>
          <w:tcPr>
            <w:tcW w:w="1375" w:type="dxa"/>
            <w:gridSpan w:val="2"/>
            <w:shd w:val="clear" w:color="auto" w:fill="auto"/>
            <w:vAlign w:val="center"/>
          </w:tcPr>
          <w:p w14:paraId="55EE6A61" w14:textId="730F75A3" w:rsidR="0072233F" w:rsidRPr="00AB48BF" w:rsidRDefault="00122202" w:rsidP="006A1A41">
            <w:pPr>
              <w:pStyle w:val="MDPI42tablebody"/>
              <w:spacing w:line="240" w:lineRule="auto"/>
              <w:rPr>
                <w:rFonts w:eastAsia="맑은 고딕"/>
                <w:lang w:eastAsia="ko-KR"/>
              </w:rPr>
            </w:pPr>
            <w:r>
              <w:rPr>
                <w:rFonts w:eastAsia="맑은 고딕" w:hint="eastAsia"/>
                <w:lang w:eastAsia="ko-KR"/>
              </w:rPr>
              <w:t>8</w:t>
            </w:r>
            <w:r>
              <w:rPr>
                <w:rFonts w:eastAsia="맑은 고딕"/>
                <w:lang w:eastAsia="ko-KR"/>
              </w:rPr>
              <w:t>5.6</w:t>
            </w:r>
          </w:p>
        </w:tc>
        <w:tc>
          <w:tcPr>
            <w:tcW w:w="1376" w:type="dxa"/>
            <w:gridSpan w:val="2"/>
            <w:shd w:val="clear" w:color="auto" w:fill="auto"/>
            <w:vAlign w:val="center"/>
          </w:tcPr>
          <w:p w14:paraId="72E3A9E0" w14:textId="4D7E3C64" w:rsidR="0072233F" w:rsidRPr="00AB48BF" w:rsidRDefault="00122202" w:rsidP="006A1A41">
            <w:pPr>
              <w:pStyle w:val="MDPI42tablebody"/>
              <w:spacing w:line="240" w:lineRule="auto"/>
              <w:rPr>
                <w:rFonts w:eastAsia="맑은 고딕"/>
                <w:lang w:eastAsia="ko-KR"/>
              </w:rPr>
            </w:pPr>
            <w:r>
              <w:rPr>
                <w:rFonts w:eastAsia="맑은 고딕" w:hint="eastAsia"/>
                <w:lang w:eastAsia="ko-KR"/>
              </w:rPr>
              <w:t>8</w:t>
            </w:r>
            <w:r>
              <w:rPr>
                <w:rFonts w:eastAsia="맑은 고딕"/>
                <w:lang w:eastAsia="ko-KR"/>
              </w:rPr>
              <w:t>8.1</w:t>
            </w:r>
          </w:p>
        </w:tc>
        <w:tc>
          <w:tcPr>
            <w:tcW w:w="1376" w:type="dxa"/>
            <w:gridSpan w:val="2"/>
            <w:shd w:val="clear" w:color="auto" w:fill="auto"/>
            <w:vAlign w:val="center"/>
          </w:tcPr>
          <w:p w14:paraId="36740200" w14:textId="01A9D96A" w:rsidR="0072233F" w:rsidRPr="00AB48BF" w:rsidRDefault="00122202" w:rsidP="006A1A41">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.52</w:t>
            </w:r>
          </w:p>
        </w:tc>
        <w:tc>
          <w:tcPr>
            <w:tcW w:w="1376" w:type="dxa"/>
            <w:shd w:val="clear" w:color="auto" w:fill="auto"/>
            <w:vAlign w:val="center"/>
          </w:tcPr>
          <w:p w14:paraId="1B7D9005" w14:textId="17D138AC" w:rsidR="0072233F" w:rsidRPr="00B918CF" w:rsidRDefault="00AA08F2" w:rsidP="006A1A41">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.006</w:t>
            </w:r>
          </w:p>
        </w:tc>
      </w:tr>
      <w:tr w:rsidR="009E69F4" w:rsidRPr="00FC16B4" w14:paraId="2FF262D2" w14:textId="77777777" w:rsidTr="00122202">
        <w:tc>
          <w:tcPr>
            <w:tcW w:w="2354" w:type="dxa"/>
            <w:shd w:val="clear" w:color="auto" w:fill="auto"/>
            <w:vAlign w:val="center"/>
          </w:tcPr>
          <w:p w14:paraId="68AB31F7" w14:textId="3CE09FA2"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I</w:t>
            </w:r>
            <w:r>
              <w:rPr>
                <w:rFonts w:eastAsia="맑은 고딕"/>
                <w:lang w:eastAsia="ko-KR"/>
              </w:rPr>
              <w:t>VNDFD (%</w:t>
            </w:r>
            <w:proofErr w:type="spellStart"/>
            <w:r>
              <w:rPr>
                <w:rFonts w:eastAsia="맑은 고딕"/>
                <w:lang w:eastAsia="ko-KR"/>
              </w:rPr>
              <w:t>aNDF</w:t>
            </w:r>
            <w:proofErr w:type="spellEnd"/>
            <w:r>
              <w:rPr>
                <w:rFonts w:eastAsia="맑은 고딕"/>
                <w:lang w:eastAsia="ko-KR"/>
              </w:rPr>
              <w:t>)</w:t>
            </w:r>
          </w:p>
        </w:tc>
        <w:tc>
          <w:tcPr>
            <w:tcW w:w="1375" w:type="dxa"/>
            <w:gridSpan w:val="2"/>
            <w:shd w:val="clear" w:color="auto" w:fill="auto"/>
            <w:vAlign w:val="center"/>
          </w:tcPr>
          <w:p w14:paraId="29F54343" w14:textId="1058D23C"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6.0</w:t>
            </w:r>
          </w:p>
        </w:tc>
        <w:tc>
          <w:tcPr>
            <w:tcW w:w="1376" w:type="dxa"/>
            <w:gridSpan w:val="2"/>
            <w:shd w:val="clear" w:color="auto" w:fill="auto"/>
            <w:vAlign w:val="center"/>
          </w:tcPr>
          <w:p w14:paraId="622EE4B2" w14:textId="3A860D1B"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2.9</w:t>
            </w:r>
          </w:p>
        </w:tc>
        <w:tc>
          <w:tcPr>
            <w:tcW w:w="1376" w:type="dxa"/>
            <w:gridSpan w:val="2"/>
            <w:shd w:val="clear" w:color="auto" w:fill="auto"/>
            <w:vAlign w:val="center"/>
          </w:tcPr>
          <w:p w14:paraId="41221C75" w14:textId="43B19F52"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.19</w:t>
            </w:r>
          </w:p>
        </w:tc>
        <w:tc>
          <w:tcPr>
            <w:tcW w:w="1376" w:type="dxa"/>
            <w:shd w:val="clear" w:color="auto" w:fill="auto"/>
            <w:vAlign w:val="center"/>
          </w:tcPr>
          <w:p w14:paraId="54AA9A68" w14:textId="1039F6D1"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.002</w:t>
            </w:r>
          </w:p>
        </w:tc>
      </w:tr>
      <w:tr w:rsidR="009E69F4" w:rsidRPr="00FC16B4" w14:paraId="1FEA7BE0" w14:textId="77777777" w:rsidTr="00122202">
        <w:tc>
          <w:tcPr>
            <w:tcW w:w="2354" w:type="dxa"/>
            <w:shd w:val="clear" w:color="auto" w:fill="auto"/>
            <w:vAlign w:val="center"/>
          </w:tcPr>
          <w:p w14:paraId="4C819AD8" w14:textId="7F007F6B"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I</w:t>
            </w:r>
            <w:r>
              <w:rPr>
                <w:rFonts w:eastAsia="맑은 고딕"/>
                <w:lang w:eastAsia="ko-KR"/>
              </w:rPr>
              <w:t>VCPD (%CP)</w:t>
            </w:r>
          </w:p>
        </w:tc>
        <w:tc>
          <w:tcPr>
            <w:tcW w:w="1375" w:type="dxa"/>
            <w:gridSpan w:val="2"/>
            <w:shd w:val="clear" w:color="auto" w:fill="auto"/>
            <w:vAlign w:val="center"/>
          </w:tcPr>
          <w:p w14:paraId="00C5E05E" w14:textId="5125189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1.3</w:t>
            </w:r>
          </w:p>
        </w:tc>
        <w:tc>
          <w:tcPr>
            <w:tcW w:w="1376" w:type="dxa"/>
            <w:gridSpan w:val="2"/>
            <w:shd w:val="clear" w:color="auto" w:fill="auto"/>
            <w:vAlign w:val="center"/>
          </w:tcPr>
          <w:p w14:paraId="337153BA" w14:textId="172D484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6.8</w:t>
            </w:r>
          </w:p>
        </w:tc>
        <w:tc>
          <w:tcPr>
            <w:tcW w:w="1376" w:type="dxa"/>
            <w:gridSpan w:val="2"/>
            <w:shd w:val="clear" w:color="auto" w:fill="auto"/>
            <w:vAlign w:val="center"/>
          </w:tcPr>
          <w:p w14:paraId="423D33F7" w14:textId="3F3A831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.50</w:t>
            </w:r>
          </w:p>
        </w:tc>
        <w:tc>
          <w:tcPr>
            <w:tcW w:w="1376" w:type="dxa"/>
            <w:shd w:val="clear" w:color="auto" w:fill="auto"/>
            <w:vAlign w:val="center"/>
          </w:tcPr>
          <w:p w14:paraId="40FF5EF4" w14:textId="42C3E525"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&lt;</w:t>
            </w:r>
            <w:r>
              <w:rPr>
                <w:rFonts w:eastAsia="맑은 고딕"/>
                <w:lang w:eastAsia="ko-KR"/>
              </w:rPr>
              <w:t>0.001</w:t>
            </w:r>
          </w:p>
        </w:tc>
      </w:tr>
      <w:tr w:rsidR="009E69F4" w:rsidRPr="00FC16B4" w14:paraId="450E711B" w14:textId="77777777" w:rsidTr="00122202">
        <w:tc>
          <w:tcPr>
            <w:tcW w:w="2354" w:type="dxa"/>
            <w:shd w:val="clear" w:color="auto" w:fill="auto"/>
            <w:vAlign w:val="center"/>
          </w:tcPr>
          <w:p w14:paraId="62147E11" w14:textId="71C5CA88" w:rsidR="009E69F4" w:rsidRPr="00B918CF" w:rsidRDefault="009E69F4" w:rsidP="009E69F4">
            <w:pPr>
              <w:pStyle w:val="MDPI42tablebody"/>
              <w:spacing w:line="240" w:lineRule="auto"/>
              <w:jc w:val="left"/>
              <w:rPr>
                <w:rFonts w:eastAsia="맑은 고딕"/>
                <w:lang w:eastAsia="ko-KR"/>
              </w:rPr>
            </w:pPr>
            <w:r>
              <w:rPr>
                <w:rFonts w:eastAsia="맑은 고딕"/>
                <w:lang w:eastAsia="ko-KR"/>
              </w:rPr>
              <w:t>pH</w:t>
            </w:r>
          </w:p>
        </w:tc>
        <w:tc>
          <w:tcPr>
            <w:tcW w:w="1375" w:type="dxa"/>
            <w:gridSpan w:val="2"/>
            <w:shd w:val="clear" w:color="auto" w:fill="auto"/>
            <w:vAlign w:val="center"/>
          </w:tcPr>
          <w:p w14:paraId="019F13ED" w14:textId="23067D7D"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.34</w:t>
            </w:r>
          </w:p>
        </w:tc>
        <w:tc>
          <w:tcPr>
            <w:tcW w:w="1376" w:type="dxa"/>
            <w:gridSpan w:val="2"/>
            <w:shd w:val="clear" w:color="auto" w:fill="auto"/>
            <w:vAlign w:val="center"/>
          </w:tcPr>
          <w:p w14:paraId="138116B0" w14:textId="7ED9AA09"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.24</w:t>
            </w:r>
          </w:p>
        </w:tc>
        <w:tc>
          <w:tcPr>
            <w:tcW w:w="1376" w:type="dxa"/>
            <w:gridSpan w:val="2"/>
            <w:shd w:val="clear" w:color="auto" w:fill="auto"/>
            <w:vAlign w:val="center"/>
          </w:tcPr>
          <w:p w14:paraId="4ECC0C84" w14:textId="26A1D47A"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.010</w:t>
            </w:r>
          </w:p>
        </w:tc>
        <w:tc>
          <w:tcPr>
            <w:tcW w:w="1376" w:type="dxa"/>
            <w:shd w:val="clear" w:color="auto" w:fill="auto"/>
            <w:vAlign w:val="center"/>
          </w:tcPr>
          <w:p w14:paraId="0508FE3F" w14:textId="3A077588"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.001</w:t>
            </w:r>
          </w:p>
        </w:tc>
      </w:tr>
      <w:tr w:rsidR="009E69F4" w:rsidRPr="00FC16B4" w14:paraId="4443893B" w14:textId="77777777" w:rsidTr="00122202">
        <w:tc>
          <w:tcPr>
            <w:tcW w:w="2354" w:type="dxa"/>
            <w:shd w:val="clear" w:color="auto" w:fill="auto"/>
            <w:vAlign w:val="center"/>
          </w:tcPr>
          <w:p w14:paraId="6B57FBE9" w14:textId="4CD84976" w:rsidR="009E69F4" w:rsidRPr="00AB48BF" w:rsidRDefault="009E69F4" w:rsidP="009E69F4">
            <w:pPr>
              <w:pStyle w:val="MDPI42tablebody"/>
              <w:spacing w:line="240" w:lineRule="auto"/>
              <w:jc w:val="left"/>
              <w:rPr>
                <w:rFonts w:eastAsia="맑은 고딕"/>
                <w:lang w:eastAsia="ko-KR"/>
              </w:rPr>
            </w:pPr>
            <w:r>
              <w:rPr>
                <w:rFonts w:eastAsia="맑은 고딕"/>
                <w:lang w:eastAsia="ko-KR"/>
              </w:rPr>
              <w:t>TVFA (</w:t>
            </w:r>
            <w:r>
              <w:rPr>
                <w:rFonts w:eastAsia="맑은 고딕" w:hint="eastAsia"/>
                <w:lang w:eastAsia="ko-KR"/>
              </w:rPr>
              <w:t>m</w:t>
            </w:r>
            <w:r>
              <w:rPr>
                <w:rFonts w:eastAsia="맑은 고딕"/>
                <w:lang w:eastAsia="ko-KR"/>
              </w:rPr>
              <w:t>M)</w:t>
            </w:r>
          </w:p>
        </w:tc>
        <w:tc>
          <w:tcPr>
            <w:tcW w:w="1375" w:type="dxa"/>
            <w:gridSpan w:val="2"/>
            <w:shd w:val="clear" w:color="auto" w:fill="auto"/>
            <w:vAlign w:val="center"/>
          </w:tcPr>
          <w:p w14:paraId="220929AB" w14:textId="20871B58"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8</w:t>
            </w:r>
            <w:r>
              <w:rPr>
                <w:rFonts w:eastAsia="맑은 고딕"/>
                <w:lang w:eastAsia="ko-KR"/>
              </w:rPr>
              <w:t>1.2</w:t>
            </w:r>
          </w:p>
        </w:tc>
        <w:tc>
          <w:tcPr>
            <w:tcW w:w="1376" w:type="dxa"/>
            <w:gridSpan w:val="2"/>
            <w:shd w:val="clear" w:color="auto" w:fill="auto"/>
            <w:vAlign w:val="center"/>
          </w:tcPr>
          <w:p w14:paraId="533ED2F2" w14:textId="7A30D2E3"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8</w:t>
            </w:r>
            <w:r>
              <w:rPr>
                <w:rFonts w:eastAsia="맑은 고딕"/>
                <w:lang w:eastAsia="ko-KR"/>
              </w:rPr>
              <w:t>7.5</w:t>
            </w:r>
          </w:p>
        </w:tc>
        <w:tc>
          <w:tcPr>
            <w:tcW w:w="1376" w:type="dxa"/>
            <w:gridSpan w:val="2"/>
            <w:shd w:val="clear" w:color="auto" w:fill="auto"/>
            <w:vAlign w:val="center"/>
          </w:tcPr>
          <w:p w14:paraId="549046D5" w14:textId="3E17391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4</w:t>
            </w:r>
            <w:r>
              <w:rPr>
                <w:rFonts w:eastAsia="맑은 고딕"/>
                <w:lang w:eastAsia="ko-KR"/>
              </w:rPr>
              <w:t>.34</w:t>
            </w:r>
          </w:p>
        </w:tc>
        <w:tc>
          <w:tcPr>
            <w:tcW w:w="1376" w:type="dxa"/>
            <w:shd w:val="clear" w:color="auto" w:fill="auto"/>
            <w:vAlign w:val="center"/>
          </w:tcPr>
          <w:p w14:paraId="3DFA3EAF" w14:textId="1BF5ED1E"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.227</w:t>
            </w:r>
          </w:p>
        </w:tc>
      </w:tr>
      <w:tr w:rsidR="009E69F4" w:rsidRPr="00FC16B4" w14:paraId="48CB5C67" w14:textId="77777777" w:rsidTr="00122202">
        <w:tc>
          <w:tcPr>
            <w:tcW w:w="2354" w:type="dxa"/>
            <w:shd w:val="clear" w:color="auto" w:fill="auto"/>
            <w:vAlign w:val="center"/>
          </w:tcPr>
          <w:p w14:paraId="3DB11476" w14:textId="44964F7F" w:rsidR="009E69F4" w:rsidRPr="00AB48BF" w:rsidRDefault="009E69F4" w:rsidP="009E69F4">
            <w:pPr>
              <w:pStyle w:val="MDPI42tablebody"/>
              <w:spacing w:line="240" w:lineRule="auto"/>
              <w:jc w:val="left"/>
              <w:rPr>
                <w:rFonts w:eastAsia="맑은 고딕"/>
                <w:lang w:eastAsia="ko-KR"/>
              </w:rPr>
            </w:pPr>
            <w:r>
              <w:rPr>
                <w:rFonts w:eastAsia="맑은 고딕"/>
                <w:lang w:eastAsia="ko-KR"/>
              </w:rPr>
              <w:t xml:space="preserve">Acetate </w:t>
            </w:r>
            <w:r w:rsidRPr="00C73834">
              <w:rPr>
                <w:rFonts w:eastAsia="굴림"/>
                <w:color w:val="000000" w:themeColor="text1"/>
                <w:sz w:val="22"/>
                <w:szCs w:val="22"/>
              </w:rPr>
              <w:t>(mmol/mol)</w:t>
            </w:r>
          </w:p>
        </w:tc>
        <w:tc>
          <w:tcPr>
            <w:tcW w:w="1375" w:type="dxa"/>
            <w:gridSpan w:val="2"/>
            <w:shd w:val="clear" w:color="auto" w:fill="auto"/>
            <w:vAlign w:val="center"/>
          </w:tcPr>
          <w:p w14:paraId="6DF4651D" w14:textId="55748C6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08.4</w:t>
            </w:r>
          </w:p>
        </w:tc>
        <w:tc>
          <w:tcPr>
            <w:tcW w:w="1376" w:type="dxa"/>
            <w:gridSpan w:val="2"/>
            <w:shd w:val="clear" w:color="auto" w:fill="auto"/>
            <w:vAlign w:val="center"/>
          </w:tcPr>
          <w:p w14:paraId="2F656299" w14:textId="733C5B3C"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10.0</w:t>
            </w:r>
          </w:p>
        </w:tc>
        <w:tc>
          <w:tcPr>
            <w:tcW w:w="1376" w:type="dxa"/>
            <w:gridSpan w:val="2"/>
            <w:shd w:val="clear" w:color="auto" w:fill="auto"/>
            <w:vAlign w:val="center"/>
          </w:tcPr>
          <w:p w14:paraId="53D7EAB7" w14:textId="6D84EFA0"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.35</w:t>
            </w:r>
          </w:p>
        </w:tc>
        <w:tc>
          <w:tcPr>
            <w:tcW w:w="1376" w:type="dxa"/>
            <w:shd w:val="clear" w:color="auto" w:fill="auto"/>
            <w:vAlign w:val="center"/>
          </w:tcPr>
          <w:p w14:paraId="1D545EF3" w14:textId="1FE9BD72"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.685</w:t>
            </w:r>
          </w:p>
        </w:tc>
      </w:tr>
      <w:tr w:rsidR="009E69F4" w:rsidRPr="00FC16B4" w14:paraId="4BDE0EAA" w14:textId="77777777" w:rsidTr="00122202">
        <w:tc>
          <w:tcPr>
            <w:tcW w:w="2354" w:type="dxa"/>
            <w:shd w:val="clear" w:color="auto" w:fill="auto"/>
            <w:vAlign w:val="center"/>
          </w:tcPr>
          <w:p w14:paraId="6A421B6F" w14:textId="65157CAD"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P</w:t>
            </w:r>
            <w:r>
              <w:rPr>
                <w:rFonts w:eastAsia="맑은 고딕"/>
                <w:lang w:eastAsia="ko-KR"/>
              </w:rPr>
              <w:t xml:space="preserve">ropionate </w:t>
            </w:r>
            <w:r w:rsidRPr="00C73834">
              <w:rPr>
                <w:rFonts w:eastAsia="굴림"/>
                <w:color w:val="000000" w:themeColor="text1"/>
                <w:sz w:val="22"/>
                <w:szCs w:val="22"/>
              </w:rPr>
              <w:t>(mmol/mol)</w:t>
            </w:r>
          </w:p>
        </w:tc>
        <w:tc>
          <w:tcPr>
            <w:tcW w:w="1375" w:type="dxa"/>
            <w:gridSpan w:val="2"/>
            <w:shd w:val="clear" w:color="auto" w:fill="auto"/>
            <w:vAlign w:val="center"/>
          </w:tcPr>
          <w:p w14:paraId="3CA4CA3D" w14:textId="045CF6E2"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02.3</w:t>
            </w:r>
          </w:p>
        </w:tc>
        <w:tc>
          <w:tcPr>
            <w:tcW w:w="1376" w:type="dxa"/>
            <w:gridSpan w:val="2"/>
            <w:shd w:val="clear" w:color="auto" w:fill="auto"/>
            <w:vAlign w:val="center"/>
          </w:tcPr>
          <w:p w14:paraId="3D186ADD" w14:textId="7D77DD24"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02.2</w:t>
            </w:r>
          </w:p>
        </w:tc>
        <w:tc>
          <w:tcPr>
            <w:tcW w:w="1376" w:type="dxa"/>
            <w:gridSpan w:val="2"/>
            <w:shd w:val="clear" w:color="auto" w:fill="auto"/>
            <w:vAlign w:val="center"/>
          </w:tcPr>
          <w:p w14:paraId="18EF5271" w14:textId="7A6BB240"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.33</w:t>
            </w:r>
          </w:p>
        </w:tc>
        <w:tc>
          <w:tcPr>
            <w:tcW w:w="1376" w:type="dxa"/>
            <w:shd w:val="clear" w:color="auto" w:fill="auto"/>
            <w:vAlign w:val="center"/>
          </w:tcPr>
          <w:p w14:paraId="303A6915" w14:textId="10A22AFA"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.678</w:t>
            </w:r>
          </w:p>
        </w:tc>
      </w:tr>
      <w:tr w:rsidR="009E69F4" w:rsidRPr="00FC16B4" w14:paraId="73878C49" w14:textId="77777777" w:rsidTr="00122202">
        <w:tc>
          <w:tcPr>
            <w:tcW w:w="2354" w:type="dxa"/>
            <w:shd w:val="clear" w:color="auto" w:fill="auto"/>
            <w:vAlign w:val="center"/>
          </w:tcPr>
          <w:p w14:paraId="550C8CF2" w14:textId="385777B0"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B</w:t>
            </w:r>
            <w:r>
              <w:rPr>
                <w:rFonts w:eastAsia="맑은 고딕"/>
                <w:lang w:eastAsia="ko-KR"/>
              </w:rPr>
              <w:t xml:space="preserve">utyrate </w:t>
            </w:r>
            <w:r w:rsidRPr="00C73834">
              <w:rPr>
                <w:rFonts w:eastAsia="굴림"/>
                <w:color w:val="000000" w:themeColor="text1"/>
                <w:sz w:val="22"/>
                <w:szCs w:val="22"/>
              </w:rPr>
              <w:t>(mmol/mol)</w:t>
            </w:r>
          </w:p>
        </w:tc>
        <w:tc>
          <w:tcPr>
            <w:tcW w:w="1375" w:type="dxa"/>
            <w:gridSpan w:val="2"/>
            <w:shd w:val="clear" w:color="auto" w:fill="auto"/>
            <w:vAlign w:val="center"/>
          </w:tcPr>
          <w:p w14:paraId="20E566E7" w14:textId="0E975DA1"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38.3</w:t>
            </w:r>
          </w:p>
        </w:tc>
        <w:tc>
          <w:tcPr>
            <w:tcW w:w="1376" w:type="dxa"/>
            <w:gridSpan w:val="2"/>
            <w:shd w:val="clear" w:color="auto" w:fill="auto"/>
            <w:vAlign w:val="center"/>
          </w:tcPr>
          <w:p w14:paraId="1850A706" w14:textId="5FEF8FED"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35.9</w:t>
            </w:r>
          </w:p>
        </w:tc>
        <w:tc>
          <w:tcPr>
            <w:tcW w:w="1376" w:type="dxa"/>
            <w:gridSpan w:val="2"/>
            <w:shd w:val="clear" w:color="auto" w:fill="auto"/>
            <w:vAlign w:val="center"/>
          </w:tcPr>
          <w:p w14:paraId="1BA968EA" w14:textId="047157E9"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.42</w:t>
            </w:r>
          </w:p>
        </w:tc>
        <w:tc>
          <w:tcPr>
            <w:tcW w:w="1376" w:type="dxa"/>
            <w:shd w:val="clear" w:color="auto" w:fill="auto"/>
            <w:vAlign w:val="center"/>
          </w:tcPr>
          <w:p w14:paraId="4D2A86F0" w14:textId="0B462CD6"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.256</w:t>
            </w:r>
          </w:p>
        </w:tc>
      </w:tr>
      <w:tr w:rsidR="009E69F4" w:rsidRPr="00FC16B4" w14:paraId="05EA269F" w14:textId="77777777" w:rsidTr="00122202">
        <w:tc>
          <w:tcPr>
            <w:tcW w:w="2354" w:type="dxa"/>
            <w:shd w:val="clear" w:color="auto" w:fill="auto"/>
            <w:vAlign w:val="center"/>
          </w:tcPr>
          <w:p w14:paraId="26FAE563" w14:textId="1E32C125" w:rsidR="009E69F4" w:rsidRPr="00AB48BF" w:rsidRDefault="009E69F4" w:rsidP="009E69F4">
            <w:pPr>
              <w:pStyle w:val="MDPI42tablebody"/>
              <w:spacing w:line="240" w:lineRule="auto"/>
              <w:jc w:val="left"/>
              <w:rPr>
                <w:rFonts w:eastAsia="맑은 고딕"/>
                <w:lang w:eastAsia="ko-KR"/>
              </w:rPr>
            </w:pPr>
            <w:r>
              <w:rPr>
                <w:rFonts w:eastAsia="맑은 고딕"/>
                <w:lang w:eastAsia="ko-KR"/>
              </w:rPr>
              <w:t>A:P ratio</w:t>
            </w:r>
          </w:p>
        </w:tc>
        <w:tc>
          <w:tcPr>
            <w:tcW w:w="1375" w:type="dxa"/>
            <w:gridSpan w:val="2"/>
            <w:shd w:val="clear" w:color="auto" w:fill="auto"/>
            <w:vAlign w:val="center"/>
          </w:tcPr>
          <w:p w14:paraId="321DCA53" w14:textId="1C287326"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.68</w:t>
            </w:r>
          </w:p>
        </w:tc>
        <w:tc>
          <w:tcPr>
            <w:tcW w:w="1376" w:type="dxa"/>
            <w:gridSpan w:val="2"/>
            <w:shd w:val="clear" w:color="auto" w:fill="auto"/>
            <w:vAlign w:val="center"/>
          </w:tcPr>
          <w:p w14:paraId="49EED84D" w14:textId="56D62FF3"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.70</w:t>
            </w:r>
          </w:p>
        </w:tc>
        <w:tc>
          <w:tcPr>
            <w:tcW w:w="1376" w:type="dxa"/>
            <w:gridSpan w:val="2"/>
            <w:shd w:val="clear" w:color="auto" w:fill="auto"/>
            <w:vAlign w:val="center"/>
          </w:tcPr>
          <w:p w14:paraId="3BE7AB18" w14:textId="71FA717D"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.024</w:t>
            </w:r>
          </w:p>
        </w:tc>
        <w:tc>
          <w:tcPr>
            <w:tcW w:w="1376" w:type="dxa"/>
            <w:shd w:val="clear" w:color="auto" w:fill="auto"/>
            <w:vAlign w:val="center"/>
          </w:tcPr>
          <w:p w14:paraId="419B827F" w14:textId="2FE0BE0D"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.577</w:t>
            </w:r>
          </w:p>
        </w:tc>
      </w:tr>
      <w:tr w:rsidR="009E69F4" w:rsidRPr="00FC16B4" w14:paraId="3F2E4933" w14:textId="77777777" w:rsidTr="00122202">
        <w:tc>
          <w:tcPr>
            <w:tcW w:w="2354" w:type="dxa"/>
            <w:shd w:val="clear" w:color="auto" w:fill="auto"/>
            <w:vAlign w:val="center"/>
          </w:tcPr>
          <w:p w14:paraId="524DA011" w14:textId="34FC64D3"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N</w:t>
            </w:r>
            <w:r>
              <w:rPr>
                <w:rFonts w:eastAsia="맑은 고딕"/>
                <w:lang w:eastAsia="ko-KR"/>
              </w:rPr>
              <w:t>H</w:t>
            </w:r>
            <w:r w:rsidRPr="006A1A41">
              <w:rPr>
                <w:rFonts w:eastAsia="맑은 고딕"/>
                <w:vertAlign w:val="subscript"/>
                <w:lang w:eastAsia="ko-KR"/>
              </w:rPr>
              <w:t>3</w:t>
            </w:r>
            <w:r>
              <w:rPr>
                <w:rFonts w:eastAsia="맑은 고딕"/>
                <w:lang w:eastAsia="ko-KR"/>
              </w:rPr>
              <w:t>-N (</w:t>
            </w:r>
            <w:r w:rsidRPr="006A1A41">
              <w:rPr>
                <w:rFonts w:eastAsia="맑은 고딕"/>
                <w:lang w:eastAsia="ko-KR"/>
              </w:rPr>
              <w:t>mg/dL</w:t>
            </w:r>
            <w:r>
              <w:rPr>
                <w:rFonts w:eastAsia="맑은 고딕"/>
                <w:lang w:eastAsia="ko-KR"/>
              </w:rPr>
              <w:t>)</w:t>
            </w:r>
          </w:p>
        </w:tc>
        <w:tc>
          <w:tcPr>
            <w:tcW w:w="1375" w:type="dxa"/>
            <w:gridSpan w:val="2"/>
            <w:shd w:val="clear" w:color="auto" w:fill="auto"/>
            <w:vAlign w:val="center"/>
          </w:tcPr>
          <w:p w14:paraId="02D84522" w14:textId="51B4C85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5.2</w:t>
            </w:r>
          </w:p>
        </w:tc>
        <w:tc>
          <w:tcPr>
            <w:tcW w:w="1376" w:type="dxa"/>
            <w:gridSpan w:val="2"/>
            <w:shd w:val="clear" w:color="auto" w:fill="auto"/>
            <w:vAlign w:val="center"/>
          </w:tcPr>
          <w:p w14:paraId="5DC82DCE" w14:textId="1F77B68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7.6</w:t>
            </w:r>
          </w:p>
        </w:tc>
        <w:tc>
          <w:tcPr>
            <w:tcW w:w="1376" w:type="dxa"/>
            <w:gridSpan w:val="2"/>
            <w:shd w:val="clear" w:color="auto" w:fill="auto"/>
            <w:vAlign w:val="center"/>
          </w:tcPr>
          <w:p w14:paraId="3DE0D2A3" w14:textId="4EA361D1"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.68</w:t>
            </w:r>
          </w:p>
        </w:tc>
        <w:tc>
          <w:tcPr>
            <w:tcW w:w="1376" w:type="dxa"/>
            <w:shd w:val="clear" w:color="auto" w:fill="auto"/>
            <w:vAlign w:val="center"/>
          </w:tcPr>
          <w:p w14:paraId="74FD9446" w14:textId="6CEC6EE8"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.043</w:t>
            </w:r>
          </w:p>
        </w:tc>
      </w:tr>
      <w:tr w:rsidR="009E69F4" w:rsidRPr="00FC16B4" w14:paraId="243AC9F8" w14:textId="77777777" w:rsidTr="00F606FA">
        <w:tc>
          <w:tcPr>
            <w:tcW w:w="7857" w:type="dxa"/>
            <w:gridSpan w:val="8"/>
            <w:shd w:val="clear" w:color="auto" w:fill="auto"/>
            <w:vAlign w:val="center"/>
          </w:tcPr>
          <w:p w14:paraId="32FCB865" w14:textId="0B9F9CC0" w:rsidR="009E69F4" w:rsidRPr="00B918CF" w:rsidRDefault="009E69F4" w:rsidP="009E69F4">
            <w:pPr>
              <w:pStyle w:val="MDPI42tablebody"/>
              <w:spacing w:line="240" w:lineRule="auto"/>
              <w:jc w:val="both"/>
              <w:rPr>
                <w:rFonts w:eastAsia="맑은 고딕"/>
                <w:lang w:eastAsia="ko-KR"/>
              </w:rPr>
            </w:pPr>
            <w:r>
              <w:rPr>
                <w:rFonts w:eastAsia="맑은 고딕"/>
                <w:lang w:eastAsia="ko-KR"/>
              </w:rPr>
              <w:t>Gas (</w:t>
            </w:r>
            <w:r w:rsidRPr="00122202">
              <w:rPr>
                <w:rFonts w:eastAsia="맑은 고딕"/>
                <w:lang w:eastAsia="ko-KR"/>
              </w:rPr>
              <w:t>mL/g DM</w:t>
            </w:r>
            <w:r>
              <w:rPr>
                <w:rFonts w:eastAsia="맑은 고딕"/>
                <w:lang w:eastAsia="ko-KR"/>
              </w:rPr>
              <w:t>)</w:t>
            </w:r>
          </w:p>
        </w:tc>
      </w:tr>
      <w:tr w:rsidR="009E69F4" w:rsidRPr="00FC16B4" w14:paraId="4E47EAB3" w14:textId="77777777" w:rsidTr="00122202">
        <w:tc>
          <w:tcPr>
            <w:tcW w:w="2354" w:type="dxa"/>
            <w:shd w:val="clear" w:color="auto" w:fill="auto"/>
            <w:vAlign w:val="center"/>
          </w:tcPr>
          <w:p w14:paraId="52DB9878" w14:textId="4F6F00AC"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3</w:t>
            </w:r>
            <w:r>
              <w:rPr>
                <w:rFonts w:eastAsia="맑은 고딕"/>
                <w:lang w:eastAsia="ko-KR"/>
              </w:rPr>
              <w:t xml:space="preserve"> h</w:t>
            </w:r>
          </w:p>
        </w:tc>
        <w:tc>
          <w:tcPr>
            <w:tcW w:w="1375" w:type="dxa"/>
            <w:gridSpan w:val="2"/>
            <w:shd w:val="clear" w:color="auto" w:fill="auto"/>
            <w:vAlign w:val="center"/>
          </w:tcPr>
          <w:p w14:paraId="7E62E94F" w14:textId="338D5854"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6.7</w:t>
            </w:r>
          </w:p>
        </w:tc>
        <w:tc>
          <w:tcPr>
            <w:tcW w:w="1376" w:type="dxa"/>
            <w:gridSpan w:val="2"/>
            <w:shd w:val="clear" w:color="auto" w:fill="auto"/>
            <w:vAlign w:val="center"/>
          </w:tcPr>
          <w:p w14:paraId="5C835BEC" w14:textId="100855F4"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6.9</w:t>
            </w:r>
          </w:p>
        </w:tc>
        <w:tc>
          <w:tcPr>
            <w:tcW w:w="1376" w:type="dxa"/>
            <w:gridSpan w:val="2"/>
            <w:shd w:val="clear" w:color="auto" w:fill="auto"/>
            <w:vAlign w:val="center"/>
          </w:tcPr>
          <w:p w14:paraId="339D8113" w14:textId="319CE81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.91</w:t>
            </w:r>
          </w:p>
        </w:tc>
        <w:tc>
          <w:tcPr>
            <w:tcW w:w="1376" w:type="dxa"/>
            <w:shd w:val="clear" w:color="auto" w:fill="auto"/>
            <w:vAlign w:val="center"/>
          </w:tcPr>
          <w:p w14:paraId="3C6D75AB" w14:textId="223F102E"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.876</w:t>
            </w:r>
          </w:p>
        </w:tc>
      </w:tr>
      <w:tr w:rsidR="009E69F4" w:rsidRPr="00FC16B4" w14:paraId="4A7A9C77" w14:textId="77777777" w:rsidTr="00122202">
        <w:tc>
          <w:tcPr>
            <w:tcW w:w="2354" w:type="dxa"/>
            <w:shd w:val="clear" w:color="auto" w:fill="auto"/>
            <w:vAlign w:val="center"/>
          </w:tcPr>
          <w:p w14:paraId="3F33CA06" w14:textId="445CEC28" w:rsidR="009E69F4" w:rsidRPr="00AB48BF" w:rsidRDefault="009E69F4" w:rsidP="009E69F4">
            <w:pPr>
              <w:pStyle w:val="MDPI42tablebody"/>
              <w:spacing w:line="240" w:lineRule="auto"/>
              <w:jc w:val="left"/>
              <w:rPr>
                <w:rFonts w:eastAsia="맑은 고딕"/>
                <w:lang w:eastAsia="ko-KR"/>
              </w:rPr>
            </w:pPr>
            <w:r>
              <w:rPr>
                <w:rFonts w:eastAsia="맑은 고딕" w:hint="eastAsia"/>
                <w:lang w:eastAsia="ko-KR"/>
              </w:rPr>
              <w:t>6</w:t>
            </w:r>
            <w:r>
              <w:rPr>
                <w:rFonts w:eastAsia="맑은 고딕"/>
                <w:lang w:eastAsia="ko-KR"/>
              </w:rPr>
              <w:t xml:space="preserve"> h</w:t>
            </w:r>
          </w:p>
        </w:tc>
        <w:tc>
          <w:tcPr>
            <w:tcW w:w="1375" w:type="dxa"/>
            <w:gridSpan w:val="2"/>
            <w:shd w:val="clear" w:color="auto" w:fill="auto"/>
            <w:vAlign w:val="center"/>
          </w:tcPr>
          <w:p w14:paraId="3803BD1B" w14:textId="6BF4F124"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4.3</w:t>
            </w:r>
          </w:p>
        </w:tc>
        <w:tc>
          <w:tcPr>
            <w:tcW w:w="1376" w:type="dxa"/>
            <w:gridSpan w:val="2"/>
            <w:shd w:val="clear" w:color="auto" w:fill="auto"/>
            <w:vAlign w:val="center"/>
          </w:tcPr>
          <w:p w14:paraId="01BED6DD" w14:textId="00EDC0F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6.3</w:t>
            </w:r>
          </w:p>
        </w:tc>
        <w:tc>
          <w:tcPr>
            <w:tcW w:w="1376" w:type="dxa"/>
            <w:gridSpan w:val="2"/>
            <w:shd w:val="clear" w:color="auto" w:fill="auto"/>
            <w:vAlign w:val="center"/>
          </w:tcPr>
          <w:p w14:paraId="027A73C1" w14:textId="430B8B8A" w:rsidR="009E69F4" w:rsidRPr="00AB48BF" w:rsidRDefault="009E69F4" w:rsidP="009E69F4">
            <w:pPr>
              <w:pStyle w:val="MDPI42tablebody"/>
              <w:spacing w:line="240" w:lineRule="auto"/>
              <w:rPr>
                <w:rFonts w:eastAsia="맑은 고딕"/>
                <w:lang w:eastAsia="ko-KR"/>
              </w:rPr>
            </w:pPr>
            <w:r>
              <w:rPr>
                <w:rFonts w:eastAsia="맑은 고딕"/>
                <w:lang w:eastAsia="ko-KR"/>
              </w:rPr>
              <w:t>2.36</w:t>
            </w:r>
          </w:p>
        </w:tc>
        <w:tc>
          <w:tcPr>
            <w:tcW w:w="1376" w:type="dxa"/>
            <w:shd w:val="clear" w:color="auto" w:fill="auto"/>
            <w:vAlign w:val="center"/>
          </w:tcPr>
          <w:p w14:paraId="2EB75668" w14:textId="52EE9C81"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.472</w:t>
            </w:r>
          </w:p>
        </w:tc>
      </w:tr>
      <w:tr w:rsidR="009E69F4" w:rsidRPr="00FC16B4" w14:paraId="02FBC0FE" w14:textId="77777777" w:rsidTr="00122202">
        <w:tc>
          <w:tcPr>
            <w:tcW w:w="2354" w:type="dxa"/>
            <w:shd w:val="clear" w:color="auto" w:fill="auto"/>
            <w:vAlign w:val="center"/>
          </w:tcPr>
          <w:p w14:paraId="36A6C487" w14:textId="23CF7B96" w:rsidR="009E69F4" w:rsidRDefault="009E69F4" w:rsidP="009E69F4">
            <w:pPr>
              <w:pStyle w:val="MDPI42tablebody"/>
              <w:spacing w:line="240" w:lineRule="auto"/>
              <w:jc w:val="left"/>
              <w:rPr>
                <w:rFonts w:eastAsia="맑은 고딕"/>
                <w:lang w:eastAsia="ko-KR"/>
              </w:rPr>
            </w:pPr>
            <w:r>
              <w:rPr>
                <w:rFonts w:eastAsia="맑은 고딕" w:hint="eastAsia"/>
                <w:lang w:eastAsia="ko-KR"/>
              </w:rPr>
              <w:t>1</w:t>
            </w:r>
            <w:r>
              <w:rPr>
                <w:rFonts w:eastAsia="맑은 고딕"/>
                <w:lang w:eastAsia="ko-KR"/>
              </w:rPr>
              <w:t>2 h</w:t>
            </w:r>
          </w:p>
        </w:tc>
        <w:tc>
          <w:tcPr>
            <w:tcW w:w="1375" w:type="dxa"/>
            <w:gridSpan w:val="2"/>
            <w:shd w:val="clear" w:color="auto" w:fill="auto"/>
            <w:vAlign w:val="center"/>
          </w:tcPr>
          <w:p w14:paraId="36CE4FED" w14:textId="125ACCA5"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24.6</w:t>
            </w:r>
          </w:p>
        </w:tc>
        <w:tc>
          <w:tcPr>
            <w:tcW w:w="1376" w:type="dxa"/>
            <w:gridSpan w:val="2"/>
            <w:shd w:val="clear" w:color="auto" w:fill="auto"/>
            <w:vAlign w:val="center"/>
          </w:tcPr>
          <w:p w14:paraId="23DD1715" w14:textId="7E7423B7"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25.5</w:t>
            </w:r>
          </w:p>
        </w:tc>
        <w:tc>
          <w:tcPr>
            <w:tcW w:w="1376" w:type="dxa"/>
            <w:gridSpan w:val="2"/>
            <w:shd w:val="clear" w:color="auto" w:fill="auto"/>
            <w:vAlign w:val="center"/>
          </w:tcPr>
          <w:p w14:paraId="73CB4E40" w14:textId="6658BCFE"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4</w:t>
            </w:r>
            <w:r>
              <w:rPr>
                <w:rFonts w:eastAsia="맑은 고딕"/>
                <w:lang w:eastAsia="ko-KR"/>
              </w:rPr>
              <w:t>.13</w:t>
            </w:r>
          </w:p>
        </w:tc>
        <w:tc>
          <w:tcPr>
            <w:tcW w:w="1376" w:type="dxa"/>
            <w:shd w:val="clear" w:color="auto" w:fill="auto"/>
            <w:vAlign w:val="center"/>
          </w:tcPr>
          <w:p w14:paraId="5985F458" w14:textId="3B62A294"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.878</w:t>
            </w:r>
          </w:p>
        </w:tc>
      </w:tr>
      <w:tr w:rsidR="009E69F4" w:rsidRPr="00FC16B4" w14:paraId="35703764" w14:textId="77777777" w:rsidTr="00122202">
        <w:tc>
          <w:tcPr>
            <w:tcW w:w="2354" w:type="dxa"/>
            <w:shd w:val="clear" w:color="auto" w:fill="auto"/>
            <w:vAlign w:val="center"/>
          </w:tcPr>
          <w:p w14:paraId="0BB13712" w14:textId="2D08AC5B" w:rsidR="009E69F4" w:rsidRDefault="009E69F4" w:rsidP="009E69F4">
            <w:pPr>
              <w:pStyle w:val="MDPI42tablebody"/>
              <w:spacing w:line="240" w:lineRule="auto"/>
              <w:jc w:val="left"/>
              <w:rPr>
                <w:rFonts w:eastAsia="맑은 고딕"/>
                <w:lang w:eastAsia="ko-KR"/>
              </w:rPr>
            </w:pPr>
            <w:r>
              <w:rPr>
                <w:rFonts w:eastAsia="맑은 고딕" w:hint="eastAsia"/>
                <w:lang w:eastAsia="ko-KR"/>
              </w:rPr>
              <w:t>2</w:t>
            </w:r>
            <w:r>
              <w:rPr>
                <w:rFonts w:eastAsia="맑은 고딕"/>
                <w:lang w:eastAsia="ko-KR"/>
              </w:rPr>
              <w:t>4 h</w:t>
            </w:r>
          </w:p>
        </w:tc>
        <w:tc>
          <w:tcPr>
            <w:tcW w:w="1375" w:type="dxa"/>
            <w:gridSpan w:val="2"/>
            <w:shd w:val="clear" w:color="auto" w:fill="auto"/>
            <w:vAlign w:val="center"/>
          </w:tcPr>
          <w:p w14:paraId="289A61EA" w14:textId="0A275A0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09.4</w:t>
            </w:r>
          </w:p>
        </w:tc>
        <w:tc>
          <w:tcPr>
            <w:tcW w:w="1376" w:type="dxa"/>
            <w:gridSpan w:val="2"/>
            <w:shd w:val="clear" w:color="auto" w:fill="auto"/>
            <w:vAlign w:val="center"/>
          </w:tcPr>
          <w:p w14:paraId="45AB2693" w14:textId="5924D6B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12.0</w:t>
            </w:r>
          </w:p>
        </w:tc>
        <w:tc>
          <w:tcPr>
            <w:tcW w:w="1376" w:type="dxa"/>
            <w:gridSpan w:val="2"/>
            <w:shd w:val="clear" w:color="auto" w:fill="auto"/>
            <w:vAlign w:val="center"/>
          </w:tcPr>
          <w:p w14:paraId="51F3A3B4" w14:textId="70AE7D4F"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.87</w:t>
            </w:r>
          </w:p>
        </w:tc>
        <w:tc>
          <w:tcPr>
            <w:tcW w:w="1376" w:type="dxa"/>
            <w:shd w:val="clear" w:color="auto" w:fill="auto"/>
            <w:vAlign w:val="center"/>
          </w:tcPr>
          <w:p w14:paraId="0ADC031D" w14:textId="62DE0788"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.519</w:t>
            </w:r>
          </w:p>
        </w:tc>
      </w:tr>
      <w:tr w:rsidR="009E69F4" w:rsidRPr="00FC16B4" w14:paraId="1611CE26" w14:textId="77777777" w:rsidTr="00122202">
        <w:tc>
          <w:tcPr>
            <w:tcW w:w="2354" w:type="dxa"/>
            <w:shd w:val="clear" w:color="auto" w:fill="auto"/>
            <w:vAlign w:val="center"/>
          </w:tcPr>
          <w:p w14:paraId="6F9C8661" w14:textId="60175E9E" w:rsidR="009E69F4" w:rsidRDefault="009E69F4" w:rsidP="009E69F4">
            <w:pPr>
              <w:pStyle w:val="MDPI42tablebody"/>
              <w:spacing w:line="240" w:lineRule="auto"/>
              <w:jc w:val="left"/>
              <w:rPr>
                <w:rFonts w:eastAsia="맑은 고딕"/>
                <w:lang w:eastAsia="ko-KR"/>
              </w:rPr>
            </w:pPr>
            <w:r>
              <w:rPr>
                <w:rFonts w:eastAsia="맑은 고딕" w:hint="eastAsia"/>
                <w:lang w:eastAsia="ko-KR"/>
              </w:rPr>
              <w:t>3</w:t>
            </w:r>
            <w:r>
              <w:rPr>
                <w:rFonts w:eastAsia="맑은 고딕"/>
                <w:lang w:eastAsia="ko-KR"/>
              </w:rPr>
              <w:t>6 h</w:t>
            </w:r>
          </w:p>
        </w:tc>
        <w:tc>
          <w:tcPr>
            <w:tcW w:w="1375" w:type="dxa"/>
            <w:gridSpan w:val="2"/>
            <w:shd w:val="clear" w:color="auto" w:fill="auto"/>
            <w:vAlign w:val="center"/>
          </w:tcPr>
          <w:p w14:paraId="62DC25C1" w14:textId="2078334C"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54.2</w:t>
            </w:r>
          </w:p>
        </w:tc>
        <w:tc>
          <w:tcPr>
            <w:tcW w:w="1376" w:type="dxa"/>
            <w:gridSpan w:val="2"/>
            <w:shd w:val="clear" w:color="auto" w:fill="auto"/>
            <w:vAlign w:val="center"/>
          </w:tcPr>
          <w:p w14:paraId="32A15A52" w14:textId="00C3322E"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59.0</w:t>
            </w:r>
          </w:p>
        </w:tc>
        <w:tc>
          <w:tcPr>
            <w:tcW w:w="1376" w:type="dxa"/>
            <w:gridSpan w:val="2"/>
            <w:shd w:val="clear" w:color="auto" w:fill="auto"/>
            <w:vAlign w:val="center"/>
          </w:tcPr>
          <w:p w14:paraId="7312C345" w14:textId="51C784B1"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.68</w:t>
            </w:r>
          </w:p>
        </w:tc>
        <w:tc>
          <w:tcPr>
            <w:tcW w:w="1376" w:type="dxa"/>
            <w:shd w:val="clear" w:color="auto" w:fill="auto"/>
            <w:vAlign w:val="center"/>
          </w:tcPr>
          <w:p w14:paraId="31DA12D9" w14:textId="50137C11"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.208</w:t>
            </w:r>
          </w:p>
        </w:tc>
      </w:tr>
      <w:tr w:rsidR="009E69F4" w:rsidRPr="00FC16B4" w14:paraId="6CCDA2A8" w14:textId="77777777" w:rsidTr="00122202">
        <w:tc>
          <w:tcPr>
            <w:tcW w:w="2354" w:type="dxa"/>
            <w:shd w:val="clear" w:color="auto" w:fill="auto"/>
            <w:vAlign w:val="center"/>
          </w:tcPr>
          <w:p w14:paraId="438D9D89" w14:textId="406234A0" w:rsidR="009E69F4" w:rsidRDefault="009E69F4" w:rsidP="009E69F4">
            <w:pPr>
              <w:pStyle w:val="MDPI42tablebody"/>
              <w:spacing w:line="240" w:lineRule="auto"/>
              <w:jc w:val="left"/>
              <w:rPr>
                <w:rFonts w:eastAsia="맑은 고딕"/>
                <w:lang w:eastAsia="ko-KR"/>
              </w:rPr>
            </w:pPr>
            <w:r>
              <w:rPr>
                <w:rFonts w:eastAsia="맑은 고딕" w:hint="eastAsia"/>
                <w:lang w:eastAsia="ko-KR"/>
              </w:rPr>
              <w:t>4</w:t>
            </w:r>
            <w:r>
              <w:rPr>
                <w:rFonts w:eastAsia="맑은 고딕"/>
                <w:lang w:eastAsia="ko-KR"/>
              </w:rPr>
              <w:t>8 h</w:t>
            </w:r>
          </w:p>
        </w:tc>
        <w:tc>
          <w:tcPr>
            <w:tcW w:w="1375" w:type="dxa"/>
            <w:gridSpan w:val="2"/>
            <w:shd w:val="clear" w:color="auto" w:fill="auto"/>
            <w:vAlign w:val="center"/>
          </w:tcPr>
          <w:p w14:paraId="2AE17447" w14:textId="263483D6"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82.4</w:t>
            </w:r>
          </w:p>
        </w:tc>
        <w:tc>
          <w:tcPr>
            <w:tcW w:w="1376" w:type="dxa"/>
            <w:gridSpan w:val="2"/>
            <w:shd w:val="clear" w:color="auto" w:fill="auto"/>
            <w:vAlign w:val="center"/>
          </w:tcPr>
          <w:p w14:paraId="263683AA" w14:textId="4E4E6185"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89.6</w:t>
            </w:r>
          </w:p>
        </w:tc>
        <w:tc>
          <w:tcPr>
            <w:tcW w:w="1376" w:type="dxa"/>
            <w:gridSpan w:val="2"/>
            <w:shd w:val="clear" w:color="auto" w:fill="auto"/>
            <w:vAlign w:val="center"/>
          </w:tcPr>
          <w:p w14:paraId="1465C942" w14:textId="4B73C74C"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.26</w:t>
            </w:r>
          </w:p>
        </w:tc>
        <w:tc>
          <w:tcPr>
            <w:tcW w:w="1376" w:type="dxa"/>
            <w:shd w:val="clear" w:color="auto" w:fill="auto"/>
            <w:vAlign w:val="center"/>
          </w:tcPr>
          <w:p w14:paraId="1FE69ACE" w14:textId="05C400E0"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.057</w:t>
            </w:r>
          </w:p>
        </w:tc>
      </w:tr>
      <w:tr w:rsidR="009E69F4" w:rsidRPr="00FC16B4" w14:paraId="4E1777D7" w14:textId="77777777" w:rsidTr="00F606FA">
        <w:tc>
          <w:tcPr>
            <w:tcW w:w="7857" w:type="dxa"/>
            <w:gridSpan w:val="8"/>
            <w:shd w:val="clear" w:color="auto" w:fill="auto"/>
            <w:vAlign w:val="center"/>
          </w:tcPr>
          <w:p w14:paraId="16CCE91B" w14:textId="49489497" w:rsidR="009E69F4" w:rsidRPr="00B918CF" w:rsidRDefault="009E69F4" w:rsidP="009E69F4">
            <w:pPr>
              <w:pStyle w:val="MDPI42tablebody"/>
              <w:spacing w:line="240" w:lineRule="auto"/>
              <w:jc w:val="both"/>
              <w:rPr>
                <w:rFonts w:eastAsia="맑은 고딕"/>
                <w:lang w:eastAsia="ko-KR"/>
              </w:rPr>
            </w:pPr>
            <w:r>
              <w:rPr>
                <w:rFonts w:eastAsia="맑은 고딕"/>
                <w:lang w:eastAsia="ko-KR"/>
              </w:rPr>
              <w:t>Fitted parameters of gas</w:t>
            </w:r>
            <w:r w:rsidRPr="00AA08F2">
              <w:rPr>
                <w:rFonts w:eastAsia="맑은 고딕"/>
                <w:vertAlign w:val="superscript"/>
                <w:lang w:eastAsia="ko-KR"/>
              </w:rPr>
              <w:t>1)</w:t>
            </w:r>
          </w:p>
        </w:tc>
      </w:tr>
      <w:tr w:rsidR="009E69F4" w:rsidRPr="00FC16B4" w14:paraId="7B8E65CC" w14:textId="77777777" w:rsidTr="00122202">
        <w:tc>
          <w:tcPr>
            <w:tcW w:w="2354" w:type="dxa"/>
            <w:shd w:val="clear" w:color="auto" w:fill="auto"/>
            <w:vAlign w:val="center"/>
          </w:tcPr>
          <w:p w14:paraId="7C1D2A0A" w14:textId="3AFF345A" w:rsidR="009E69F4" w:rsidRPr="00501FA1" w:rsidRDefault="009E69F4" w:rsidP="009E69F4">
            <w:pPr>
              <w:pStyle w:val="MDPI42tablebody"/>
              <w:spacing w:line="240" w:lineRule="auto"/>
              <w:jc w:val="left"/>
              <w:rPr>
                <w:rFonts w:eastAsia="맑은 고딕"/>
                <w:i/>
                <w:iCs/>
                <w:lang w:eastAsia="ko-KR"/>
              </w:rPr>
            </w:pPr>
            <w:r w:rsidRPr="00501FA1">
              <w:rPr>
                <w:rFonts w:eastAsia="맑은 고딕"/>
                <w:i/>
                <w:iCs/>
                <w:lang w:eastAsia="ko-KR"/>
              </w:rPr>
              <w:t>K</w:t>
            </w:r>
            <w:r w:rsidRPr="00501FA1">
              <w:rPr>
                <w:rFonts w:eastAsia="맑은 고딕"/>
                <w:i/>
                <w:iCs/>
                <w:vertAlign w:val="subscript"/>
                <w:lang w:eastAsia="ko-KR"/>
              </w:rPr>
              <w:t>g</w:t>
            </w:r>
          </w:p>
        </w:tc>
        <w:tc>
          <w:tcPr>
            <w:tcW w:w="1375" w:type="dxa"/>
            <w:gridSpan w:val="2"/>
            <w:shd w:val="clear" w:color="auto" w:fill="auto"/>
            <w:vAlign w:val="center"/>
          </w:tcPr>
          <w:p w14:paraId="05E2CAC1" w14:textId="6B882986"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.038</w:t>
            </w:r>
          </w:p>
        </w:tc>
        <w:tc>
          <w:tcPr>
            <w:tcW w:w="1376" w:type="dxa"/>
            <w:gridSpan w:val="2"/>
            <w:shd w:val="clear" w:color="auto" w:fill="auto"/>
            <w:vAlign w:val="center"/>
          </w:tcPr>
          <w:p w14:paraId="6889112C" w14:textId="61ADE8CC"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.038</w:t>
            </w:r>
          </w:p>
        </w:tc>
        <w:tc>
          <w:tcPr>
            <w:tcW w:w="1376" w:type="dxa"/>
            <w:gridSpan w:val="2"/>
            <w:shd w:val="clear" w:color="auto" w:fill="auto"/>
            <w:vAlign w:val="center"/>
          </w:tcPr>
          <w:p w14:paraId="6D64B4A0" w14:textId="67C8C255"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.0003</w:t>
            </w:r>
          </w:p>
        </w:tc>
        <w:tc>
          <w:tcPr>
            <w:tcW w:w="1376" w:type="dxa"/>
            <w:shd w:val="clear" w:color="auto" w:fill="auto"/>
            <w:vAlign w:val="center"/>
          </w:tcPr>
          <w:p w14:paraId="4B7250B1" w14:textId="1BD42A1F"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.000</w:t>
            </w:r>
          </w:p>
        </w:tc>
      </w:tr>
      <w:tr w:rsidR="009E69F4" w:rsidRPr="00FC16B4" w14:paraId="77A6D2A5" w14:textId="77777777" w:rsidTr="00122202">
        <w:tc>
          <w:tcPr>
            <w:tcW w:w="2354" w:type="dxa"/>
            <w:shd w:val="clear" w:color="auto" w:fill="auto"/>
            <w:vAlign w:val="center"/>
          </w:tcPr>
          <w:p w14:paraId="4971CD0E" w14:textId="10C5F19F" w:rsidR="009E69F4" w:rsidRPr="00501FA1" w:rsidRDefault="009E69F4" w:rsidP="009E69F4">
            <w:pPr>
              <w:pStyle w:val="MDPI42tablebody"/>
              <w:spacing w:line="240" w:lineRule="auto"/>
              <w:jc w:val="left"/>
              <w:rPr>
                <w:rFonts w:eastAsia="맑은 고딕"/>
                <w:i/>
                <w:iCs/>
                <w:lang w:eastAsia="ko-KR"/>
              </w:rPr>
            </w:pPr>
            <w:r w:rsidRPr="00501FA1">
              <w:rPr>
                <w:rFonts w:eastAsia="맑은 고딕" w:hint="eastAsia"/>
                <w:i/>
                <w:iCs/>
                <w:lang w:eastAsia="ko-KR"/>
              </w:rPr>
              <w:lastRenderedPageBreak/>
              <w:t>V</w:t>
            </w:r>
            <w:r w:rsidRPr="00501FA1">
              <w:rPr>
                <w:rFonts w:eastAsia="맑은 고딕"/>
                <w:i/>
                <w:iCs/>
                <w:vertAlign w:val="subscript"/>
                <w:lang w:eastAsia="ko-KR"/>
              </w:rPr>
              <w:t>max</w:t>
            </w:r>
          </w:p>
        </w:tc>
        <w:tc>
          <w:tcPr>
            <w:tcW w:w="1162" w:type="dxa"/>
            <w:shd w:val="clear" w:color="auto" w:fill="auto"/>
            <w:vAlign w:val="center"/>
          </w:tcPr>
          <w:p w14:paraId="2DD47119" w14:textId="14D3087A"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41.7</w:t>
            </w:r>
          </w:p>
        </w:tc>
        <w:tc>
          <w:tcPr>
            <w:tcW w:w="1447" w:type="dxa"/>
            <w:gridSpan w:val="2"/>
            <w:shd w:val="clear" w:color="auto" w:fill="auto"/>
            <w:vAlign w:val="center"/>
          </w:tcPr>
          <w:p w14:paraId="4A038BD9" w14:textId="7EF8EE22"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53.8</w:t>
            </w:r>
          </w:p>
        </w:tc>
        <w:tc>
          <w:tcPr>
            <w:tcW w:w="1447" w:type="dxa"/>
            <w:gridSpan w:val="2"/>
            <w:shd w:val="clear" w:color="auto" w:fill="auto"/>
            <w:vAlign w:val="center"/>
          </w:tcPr>
          <w:p w14:paraId="0518CD6A" w14:textId="2ED488F0" w:rsidR="009E69F4" w:rsidRPr="00AB48BF" w:rsidRDefault="009E69F4" w:rsidP="009E69F4">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.14</w:t>
            </w:r>
          </w:p>
        </w:tc>
        <w:tc>
          <w:tcPr>
            <w:tcW w:w="1447" w:type="dxa"/>
            <w:gridSpan w:val="2"/>
            <w:shd w:val="clear" w:color="auto" w:fill="auto"/>
            <w:vAlign w:val="center"/>
          </w:tcPr>
          <w:p w14:paraId="238D1D39" w14:textId="2A9618F5" w:rsidR="009E69F4" w:rsidRPr="00B918CF" w:rsidRDefault="009E69F4" w:rsidP="009E69F4">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.210</w:t>
            </w:r>
          </w:p>
        </w:tc>
      </w:tr>
    </w:tbl>
    <w:permEnd w:id="2021030989"/>
    <w:p w14:paraId="7F7C5969" w14:textId="37873951" w:rsidR="00AA08F2" w:rsidRPr="00AA08F2" w:rsidRDefault="00AA08F2" w:rsidP="00AA08F2">
      <w:pPr>
        <w:pStyle w:val="MDPI43tablefooter"/>
      </w:pPr>
      <w:r w:rsidRPr="00AA08F2">
        <w:t>SEM, standard error of the mean; DM, dry matter; IVDMD, dry matter digestibility; IVNDFD, neutral detergent fiber digestibility;</w:t>
      </w:r>
      <w:r w:rsidR="009E69F4">
        <w:t xml:space="preserve"> </w:t>
      </w:r>
      <w:r w:rsidR="009E69F4" w:rsidRPr="00AA08F2">
        <w:t>IVCPD, crude protein digestibility;</w:t>
      </w:r>
      <w:r w:rsidRPr="00AA08F2">
        <w:t xml:space="preserve"> </w:t>
      </w:r>
      <w:r w:rsidR="009E69F4" w:rsidRPr="00AA08F2">
        <w:t>TVFA, total volatile fatty acids; and A:P ratio, acetate-to-propionate ratio</w:t>
      </w:r>
      <w:r w:rsidR="009E69F4">
        <w:t xml:space="preserve">; </w:t>
      </w:r>
      <w:r w:rsidRPr="00AA08F2">
        <w:t>NH</w:t>
      </w:r>
      <w:r w:rsidRPr="00AA08F2">
        <w:rPr>
          <w:vertAlign w:val="subscript"/>
        </w:rPr>
        <w:t>3</w:t>
      </w:r>
      <w:r w:rsidRPr="00AA08F2">
        <w:t xml:space="preserve">-N, ammonia nitrogen </w:t>
      </w:r>
    </w:p>
    <w:p w14:paraId="1DA22DD6" w14:textId="59D952EC" w:rsidR="00922635" w:rsidRPr="00922635" w:rsidRDefault="00AA08F2" w:rsidP="00AA08F2">
      <w:pPr>
        <w:pStyle w:val="MDPI43tablefooter"/>
        <w:rPr>
          <w:snapToGrid w:val="0"/>
        </w:rPr>
      </w:pPr>
      <w:r>
        <w:rPr>
          <w:vertAlign w:val="superscript"/>
        </w:rPr>
        <w:t>1</w:t>
      </w:r>
      <w:r w:rsidRPr="00AA08F2">
        <w:rPr>
          <w:vertAlign w:val="superscript"/>
        </w:rPr>
        <w:t>)</w:t>
      </w:r>
      <w:r w:rsidRPr="00501FA1">
        <w:rPr>
          <w:i/>
          <w:iCs/>
        </w:rPr>
        <w:t>k</w:t>
      </w:r>
      <w:r w:rsidRPr="00501FA1">
        <w:rPr>
          <w:i/>
          <w:iCs/>
          <w:vertAlign w:val="subscript"/>
        </w:rPr>
        <w:t>g</w:t>
      </w:r>
      <w:r w:rsidRPr="00AA08F2">
        <w:t>, fractional rate of gas production (h</w:t>
      </w:r>
      <w:r w:rsidRPr="00AA08F2">
        <w:rPr>
          <w:vertAlign w:val="superscript"/>
        </w:rPr>
        <w:t>-1</w:t>
      </w:r>
      <w:r w:rsidRPr="00AA08F2">
        <w:t>)</w:t>
      </w:r>
      <w:r w:rsidR="009E69F4">
        <w:t xml:space="preserve">; </w:t>
      </w:r>
      <w:r w:rsidR="009E69F4" w:rsidRPr="00501FA1">
        <w:rPr>
          <w:i/>
          <w:iCs/>
        </w:rPr>
        <w:t>V</w:t>
      </w:r>
      <w:r w:rsidR="009E69F4" w:rsidRPr="00501FA1">
        <w:rPr>
          <w:i/>
          <w:iCs/>
          <w:vertAlign w:val="subscript"/>
        </w:rPr>
        <w:t>max</w:t>
      </w:r>
      <w:r w:rsidR="009E69F4" w:rsidRPr="00AA08F2">
        <w:t>, theoretical maximum gas production (mL/g DM)</w:t>
      </w:r>
    </w:p>
    <w:p w14:paraId="172A1E00" w14:textId="0DAB98FC" w:rsidR="00922635" w:rsidRPr="00922635" w:rsidRDefault="00922635" w:rsidP="00922635">
      <w:pPr>
        <w:pStyle w:val="MDPI22heading2"/>
        <w:spacing w:before="240"/>
      </w:pPr>
      <w:r w:rsidRPr="00922635">
        <w:t>3.2. In vivo experiment</w:t>
      </w:r>
    </w:p>
    <w:p w14:paraId="674D320E" w14:textId="77777777" w:rsidR="00922635" w:rsidRPr="00922635" w:rsidRDefault="00922635" w:rsidP="00922635">
      <w:pPr>
        <w:pStyle w:val="MDPI31text"/>
      </w:pPr>
      <w:r w:rsidRPr="00922635">
        <w:t xml:space="preserve">The data for growth performance, RR, and RT of </w:t>
      </w:r>
      <w:proofErr w:type="spellStart"/>
      <w:r w:rsidRPr="00922635">
        <w:t>Hanwoo</w:t>
      </w:r>
      <w:proofErr w:type="spellEnd"/>
      <w:r w:rsidRPr="00922635">
        <w:t xml:space="preserve"> steers fed each experimental diet are shown in Table 6. There were no significant differences in the final BW, ADG, and </w:t>
      </w:r>
      <w:r w:rsidRPr="00922635">
        <w:rPr>
          <w:bCs/>
        </w:rPr>
        <w:t xml:space="preserve">FCR between treatments. Also, GINSENG did not exhibit the significant difference in RR, and RT compared to CON. </w:t>
      </w:r>
    </w:p>
    <w:p w14:paraId="17864085" w14:textId="77777777" w:rsidR="00922635" w:rsidRPr="00922635" w:rsidRDefault="00922635" w:rsidP="00922635">
      <w:pPr>
        <w:pStyle w:val="MDPI31text"/>
      </w:pPr>
      <w:r w:rsidRPr="00922635">
        <w:t xml:space="preserve">The rumen fermentation characteristics were also measured in </w:t>
      </w:r>
      <w:proofErr w:type="gramStart"/>
      <w:r w:rsidRPr="00922635">
        <w:rPr>
          <w:i/>
        </w:rPr>
        <w:t>in vivo</w:t>
      </w:r>
      <w:proofErr w:type="gramEnd"/>
      <w:r w:rsidRPr="00922635">
        <w:t xml:space="preserve"> and the results are shown in Table 7. There were no significant changes in total VFA production, VFA proportion, and pH between treatments but the NH</w:t>
      </w:r>
      <w:r w:rsidRPr="00922635">
        <w:rPr>
          <w:vertAlign w:val="subscript"/>
        </w:rPr>
        <w:t>3</w:t>
      </w:r>
      <w:r w:rsidRPr="00922635">
        <w:t>-N concentration was significantly higher in the GINSENG group compared to CON (</w:t>
      </w:r>
      <w:r w:rsidRPr="00922635">
        <w:rPr>
          <w:i/>
          <w:iCs/>
        </w:rPr>
        <w:t xml:space="preserve">p </w:t>
      </w:r>
      <w:r w:rsidRPr="00922635">
        <w:t xml:space="preserve">= 0.003). </w:t>
      </w:r>
    </w:p>
    <w:p w14:paraId="1465E458" w14:textId="77777777" w:rsidR="00922635" w:rsidRPr="00922635" w:rsidRDefault="00922635" w:rsidP="00922635">
      <w:pPr>
        <w:pStyle w:val="MDPI31text"/>
      </w:pPr>
      <w:r w:rsidRPr="00922635">
        <w:t xml:space="preserve">The comparison of blood metabolites from steers fed different diets are shown in Table 8. Compared to the CON group, GINSENG significantly increased the BUN and </w:t>
      </w:r>
      <w:r w:rsidRPr="00922635">
        <w:rPr>
          <w:rFonts w:hint="eastAsia"/>
        </w:rPr>
        <w:t>A</w:t>
      </w:r>
      <w:r w:rsidRPr="00922635">
        <w:t>ST levels in the blood (</w:t>
      </w:r>
      <w:r w:rsidRPr="00922635">
        <w:rPr>
          <w:i/>
          <w:iCs/>
        </w:rPr>
        <w:t xml:space="preserve">p </w:t>
      </w:r>
      <w:r w:rsidRPr="00922635">
        <w:t xml:space="preserve">= 0.013 and </w:t>
      </w:r>
      <w:r w:rsidRPr="00922635">
        <w:rPr>
          <w:i/>
          <w:iCs/>
        </w:rPr>
        <w:t xml:space="preserve">p </w:t>
      </w:r>
      <w:r w:rsidRPr="00922635">
        <w:t>&lt; 0.001, respectively). The ALT tended to be higher in the GINSENG group than in the CON group (</w:t>
      </w:r>
      <w:r w:rsidRPr="00922635">
        <w:rPr>
          <w:i/>
          <w:iCs/>
        </w:rPr>
        <w:t xml:space="preserve">p </w:t>
      </w:r>
      <w:r w:rsidRPr="00922635">
        <w:t xml:space="preserve">= 0.088). Differences in Ca, IP, Mg, TG, Alb, T-Chol, Glu, and </w:t>
      </w:r>
      <w:proofErr w:type="spellStart"/>
      <w:r w:rsidRPr="00922635">
        <w:t>Crea</w:t>
      </w:r>
      <w:proofErr w:type="spellEnd"/>
      <w:r w:rsidRPr="00922635">
        <w:t xml:space="preserve"> were not observed.</w:t>
      </w:r>
    </w:p>
    <w:p w14:paraId="23F5B606" w14:textId="61AD0A98" w:rsidR="00922635" w:rsidRPr="00922635" w:rsidRDefault="00922635" w:rsidP="00922635">
      <w:pPr>
        <w:pStyle w:val="MDPI31text"/>
      </w:pPr>
      <w:r w:rsidRPr="00922635">
        <w:t xml:space="preserve">The quantification of </w:t>
      </w:r>
      <w:r w:rsidR="00501FA1">
        <w:t>m</w:t>
      </w:r>
      <w:r w:rsidRPr="00922635">
        <w:t xml:space="preserve">RNA expression regarding inflammatory cytokines, and HSP </w:t>
      </w:r>
      <w:r w:rsidRPr="00922635">
        <w:rPr>
          <w:rFonts w:hint="eastAsia"/>
        </w:rPr>
        <w:t xml:space="preserve">in </w:t>
      </w:r>
      <w:r w:rsidRPr="00922635">
        <w:t>PBMC are shown in Figure 1. Steers fed GINSENG showed no significant changes in pro-inflammatory cytokines (TNF-</w:t>
      </w:r>
      <w:r w:rsidRPr="00922635">
        <w:rPr>
          <w:iCs/>
        </w:rPr>
        <w:t>a</w:t>
      </w:r>
      <w:r w:rsidRPr="00922635">
        <w:t>, IL-1B, and IL-6), anti-inflammatory cytokines (IL-10), and HSP 70 in PBMC. However, HSP 90 tended to increase in GINSENG compared to CON (</w:t>
      </w:r>
      <w:r w:rsidRPr="00922635">
        <w:rPr>
          <w:i/>
          <w:iCs/>
        </w:rPr>
        <w:t xml:space="preserve">p </w:t>
      </w:r>
      <w:r w:rsidRPr="00922635">
        <w:t>= 0.119; Figure 1).</w:t>
      </w:r>
    </w:p>
    <w:p w14:paraId="1ED58A66" w14:textId="0C45BF93" w:rsidR="00686F4E" w:rsidRPr="00E95B10" w:rsidRDefault="00686F4E" w:rsidP="00686F4E">
      <w:pPr>
        <w:pStyle w:val="MDPI41tablecaption"/>
      </w:pPr>
      <w:r>
        <w:rPr>
          <w:b/>
        </w:rPr>
        <w:t>Table 6</w:t>
      </w:r>
      <w:r w:rsidRPr="00325902">
        <w:rPr>
          <w:b/>
        </w:rPr>
        <w:t>.</w:t>
      </w:r>
      <w:r w:rsidRPr="00325902">
        <w:t xml:space="preserve"> </w:t>
      </w:r>
      <w:r w:rsidRPr="00E95B10">
        <w:t xml:space="preserve">Growth performance, respiration rate, and rectal temperature of </w:t>
      </w:r>
      <w:proofErr w:type="gramStart"/>
      <w:r w:rsidRPr="00E95B10">
        <w:t>heat-stressed</w:t>
      </w:r>
      <w:proofErr w:type="gramEnd"/>
      <w:r w:rsidRPr="00E95B10">
        <w:t xml:space="preserve"> </w:t>
      </w:r>
      <w:proofErr w:type="spellStart"/>
      <w:r w:rsidRPr="00E95B10">
        <w:t>Hanwoo</w:t>
      </w:r>
      <w:proofErr w:type="spellEnd"/>
      <w:r w:rsidRPr="00E95B10">
        <w:t xml:space="preserve"> steers supplemented with red ginseng byproduct</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779"/>
        <w:gridCol w:w="1269"/>
        <w:gridCol w:w="1270"/>
        <w:gridCol w:w="1269"/>
        <w:gridCol w:w="1270"/>
      </w:tblGrid>
      <w:tr w:rsidR="00686F4E" w:rsidRPr="00FC16B4" w14:paraId="422ABCE6" w14:textId="77777777" w:rsidTr="001232D5">
        <w:tc>
          <w:tcPr>
            <w:tcW w:w="2779" w:type="dxa"/>
            <w:tcBorders>
              <w:bottom w:val="single" w:sz="4" w:space="0" w:color="auto"/>
            </w:tcBorders>
            <w:shd w:val="clear" w:color="auto" w:fill="auto"/>
            <w:vAlign w:val="center"/>
          </w:tcPr>
          <w:p w14:paraId="012B304B" w14:textId="77777777" w:rsidR="00686F4E" w:rsidRPr="006A1A41" w:rsidRDefault="00686F4E" w:rsidP="00F606FA">
            <w:pPr>
              <w:pStyle w:val="MDPI42tablebody"/>
              <w:spacing w:line="240" w:lineRule="auto"/>
              <w:rPr>
                <w:rFonts w:eastAsia="맑은 고딕"/>
                <w:b/>
                <w:snapToGrid/>
                <w:lang w:eastAsia="ko-KR"/>
              </w:rPr>
            </w:pPr>
            <w:permStart w:id="293149637" w:edGrp="everyone"/>
            <w:r>
              <w:rPr>
                <w:rFonts w:eastAsia="맑은 고딕"/>
                <w:b/>
                <w:snapToGrid/>
                <w:lang w:eastAsia="ko-KR"/>
              </w:rPr>
              <w:t>Items</w:t>
            </w:r>
          </w:p>
        </w:tc>
        <w:tc>
          <w:tcPr>
            <w:tcW w:w="1269" w:type="dxa"/>
            <w:tcBorders>
              <w:bottom w:val="single" w:sz="4" w:space="0" w:color="auto"/>
            </w:tcBorders>
            <w:shd w:val="clear" w:color="auto" w:fill="auto"/>
            <w:vAlign w:val="center"/>
          </w:tcPr>
          <w:p w14:paraId="70E85A6D" w14:textId="77777777" w:rsidR="00686F4E" w:rsidRPr="006A1A41" w:rsidRDefault="00686F4E" w:rsidP="00F606FA">
            <w:pPr>
              <w:pStyle w:val="MDPI42tablebody"/>
              <w:spacing w:line="240" w:lineRule="auto"/>
              <w:rPr>
                <w:rFonts w:eastAsia="맑은 고딕"/>
                <w:b/>
                <w:snapToGrid/>
                <w:lang w:eastAsia="ko-KR"/>
              </w:rPr>
            </w:pPr>
            <w:r>
              <w:rPr>
                <w:rFonts w:eastAsia="맑은 고딕"/>
                <w:b/>
                <w:snapToGrid/>
                <w:lang w:eastAsia="ko-KR"/>
              </w:rPr>
              <w:t>CON</w:t>
            </w:r>
          </w:p>
        </w:tc>
        <w:tc>
          <w:tcPr>
            <w:tcW w:w="1270" w:type="dxa"/>
            <w:tcBorders>
              <w:bottom w:val="single" w:sz="4" w:space="0" w:color="auto"/>
            </w:tcBorders>
            <w:shd w:val="clear" w:color="auto" w:fill="auto"/>
            <w:vAlign w:val="center"/>
          </w:tcPr>
          <w:p w14:paraId="1CE1F5BF" w14:textId="77777777" w:rsidR="00686F4E" w:rsidRPr="00AB48BF" w:rsidRDefault="00686F4E" w:rsidP="00F606FA">
            <w:pPr>
              <w:pStyle w:val="MDPI42tablebody"/>
              <w:spacing w:line="240" w:lineRule="auto"/>
              <w:rPr>
                <w:rFonts w:eastAsia="맑은 고딕"/>
                <w:b/>
                <w:snapToGrid/>
                <w:lang w:eastAsia="ko-KR"/>
              </w:rPr>
            </w:pPr>
            <w:r>
              <w:rPr>
                <w:rFonts w:eastAsia="맑은 고딕"/>
                <w:b/>
                <w:snapToGrid/>
                <w:lang w:eastAsia="ko-KR"/>
              </w:rPr>
              <w:t>GINSENG</w:t>
            </w:r>
          </w:p>
        </w:tc>
        <w:tc>
          <w:tcPr>
            <w:tcW w:w="1269" w:type="dxa"/>
            <w:tcBorders>
              <w:bottom w:val="single" w:sz="4" w:space="0" w:color="auto"/>
            </w:tcBorders>
            <w:shd w:val="clear" w:color="auto" w:fill="auto"/>
            <w:vAlign w:val="center"/>
          </w:tcPr>
          <w:p w14:paraId="239D5FDA" w14:textId="77777777" w:rsidR="00686F4E" w:rsidRPr="00AB48BF" w:rsidRDefault="00686F4E" w:rsidP="00F606FA">
            <w:pPr>
              <w:pStyle w:val="MDPI42tablebody"/>
              <w:spacing w:line="240" w:lineRule="auto"/>
              <w:rPr>
                <w:rFonts w:eastAsia="맑은 고딕"/>
                <w:b/>
                <w:snapToGrid/>
                <w:lang w:eastAsia="ko-KR"/>
              </w:rPr>
            </w:pPr>
            <w:r>
              <w:rPr>
                <w:rFonts w:eastAsia="맑은 고딕" w:hint="eastAsia"/>
                <w:b/>
                <w:snapToGrid/>
                <w:lang w:eastAsia="ko-KR"/>
              </w:rPr>
              <w:t>S</w:t>
            </w:r>
            <w:r>
              <w:rPr>
                <w:rFonts w:eastAsia="맑은 고딕"/>
                <w:b/>
                <w:snapToGrid/>
                <w:lang w:eastAsia="ko-KR"/>
              </w:rPr>
              <w:t>EM</w:t>
            </w:r>
          </w:p>
        </w:tc>
        <w:tc>
          <w:tcPr>
            <w:tcW w:w="1270" w:type="dxa"/>
            <w:tcBorders>
              <w:bottom w:val="single" w:sz="4" w:space="0" w:color="auto"/>
            </w:tcBorders>
            <w:shd w:val="clear" w:color="auto" w:fill="auto"/>
            <w:vAlign w:val="center"/>
          </w:tcPr>
          <w:p w14:paraId="67730243" w14:textId="77777777" w:rsidR="00686F4E" w:rsidRPr="006A1A41" w:rsidRDefault="00686F4E" w:rsidP="00F606FA">
            <w:pPr>
              <w:pStyle w:val="MDPI42tablebody"/>
              <w:spacing w:line="240" w:lineRule="auto"/>
              <w:rPr>
                <w:rFonts w:eastAsia="맑은 고딕"/>
                <w:b/>
                <w:snapToGrid/>
                <w:lang w:eastAsia="ko-KR"/>
              </w:rPr>
            </w:pPr>
            <w:r w:rsidRPr="006A1A41">
              <w:rPr>
                <w:rFonts w:eastAsia="맑은 고딕"/>
                <w:b/>
                <w:i/>
                <w:iCs/>
                <w:snapToGrid/>
                <w:lang w:eastAsia="ko-KR"/>
              </w:rPr>
              <w:t>p</w:t>
            </w:r>
            <w:r>
              <w:rPr>
                <w:rFonts w:eastAsia="맑은 고딕"/>
                <w:b/>
                <w:snapToGrid/>
                <w:lang w:eastAsia="ko-KR"/>
              </w:rPr>
              <w:t>-value</w:t>
            </w:r>
          </w:p>
        </w:tc>
      </w:tr>
      <w:tr w:rsidR="00686F4E" w:rsidRPr="00FC16B4" w14:paraId="5D7B5B5E" w14:textId="77777777" w:rsidTr="001232D5">
        <w:tc>
          <w:tcPr>
            <w:tcW w:w="2779" w:type="dxa"/>
            <w:shd w:val="clear" w:color="auto" w:fill="auto"/>
            <w:vAlign w:val="center"/>
          </w:tcPr>
          <w:p w14:paraId="3CB8B5B5" w14:textId="24866711" w:rsidR="00686F4E" w:rsidRPr="00AB48BF" w:rsidRDefault="00E95B10" w:rsidP="00F606FA">
            <w:pPr>
              <w:pStyle w:val="MDPI42tablebody"/>
              <w:spacing w:line="240" w:lineRule="auto"/>
              <w:jc w:val="left"/>
              <w:rPr>
                <w:rFonts w:eastAsia="맑은 고딕"/>
                <w:lang w:eastAsia="ko-KR"/>
              </w:rPr>
            </w:pPr>
            <w:r w:rsidRPr="00E95B10">
              <w:rPr>
                <w:rFonts w:eastAsia="맑은 고딕"/>
                <w:lang w:eastAsia="ko-KR"/>
              </w:rPr>
              <w:t>Initial BW (kg)</w:t>
            </w:r>
          </w:p>
        </w:tc>
        <w:tc>
          <w:tcPr>
            <w:tcW w:w="1269" w:type="dxa"/>
            <w:shd w:val="clear" w:color="auto" w:fill="auto"/>
            <w:vAlign w:val="center"/>
          </w:tcPr>
          <w:p w14:paraId="151FC16A" w14:textId="7DAB2136"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63.0</w:t>
            </w:r>
          </w:p>
        </w:tc>
        <w:tc>
          <w:tcPr>
            <w:tcW w:w="1270" w:type="dxa"/>
            <w:shd w:val="clear" w:color="auto" w:fill="auto"/>
            <w:vAlign w:val="center"/>
          </w:tcPr>
          <w:p w14:paraId="7E4BBF1E" w14:textId="626AA042"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81.1</w:t>
            </w:r>
          </w:p>
        </w:tc>
        <w:tc>
          <w:tcPr>
            <w:tcW w:w="1269" w:type="dxa"/>
            <w:shd w:val="clear" w:color="auto" w:fill="auto"/>
            <w:vAlign w:val="center"/>
          </w:tcPr>
          <w:p w14:paraId="3AEFEA45" w14:textId="3B12D339"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3.96</w:t>
            </w:r>
          </w:p>
        </w:tc>
        <w:tc>
          <w:tcPr>
            <w:tcW w:w="1270" w:type="dxa"/>
            <w:shd w:val="clear" w:color="auto" w:fill="auto"/>
            <w:vAlign w:val="center"/>
          </w:tcPr>
          <w:p w14:paraId="20FB2306" w14:textId="66F607F1" w:rsidR="00686F4E" w:rsidRPr="00B918CF" w:rsidRDefault="00E95B10" w:rsidP="00F606FA">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.310</w:t>
            </w:r>
          </w:p>
        </w:tc>
      </w:tr>
      <w:tr w:rsidR="00686F4E" w:rsidRPr="00FC16B4" w14:paraId="0645BED1" w14:textId="77777777" w:rsidTr="001232D5">
        <w:tc>
          <w:tcPr>
            <w:tcW w:w="2779" w:type="dxa"/>
            <w:shd w:val="clear" w:color="auto" w:fill="auto"/>
            <w:vAlign w:val="center"/>
          </w:tcPr>
          <w:p w14:paraId="606D1C35" w14:textId="721F4C78" w:rsidR="00686F4E" w:rsidRPr="00AB48BF" w:rsidRDefault="00E95B10" w:rsidP="00F606FA">
            <w:pPr>
              <w:pStyle w:val="MDPI42tablebody"/>
              <w:spacing w:line="240" w:lineRule="auto"/>
              <w:jc w:val="left"/>
              <w:rPr>
                <w:rFonts w:eastAsia="맑은 고딕"/>
                <w:lang w:eastAsia="ko-KR"/>
              </w:rPr>
            </w:pPr>
            <w:r w:rsidRPr="00E95B10">
              <w:rPr>
                <w:rFonts w:eastAsia="맑은 고딕"/>
                <w:lang w:eastAsia="ko-KR"/>
              </w:rPr>
              <w:t>Final BW (kg)</w:t>
            </w:r>
          </w:p>
        </w:tc>
        <w:tc>
          <w:tcPr>
            <w:tcW w:w="1269" w:type="dxa"/>
            <w:shd w:val="clear" w:color="auto" w:fill="auto"/>
            <w:vAlign w:val="center"/>
          </w:tcPr>
          <w:p w14:paraId="54E00F25" w14:textId="34313DB3"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82.6</w:t>
            </w:r>
          </w:p>
        </w:tc>
        <w:tc>
          <w:tcPr>
            <w:tcW w:w="1270" w:type="dxa"/>
            <w:shd w:val="clear" w:color="auto" w:fill="auto"/>
            <w:vAlign w:val="center"/>
          </w:tcPr>
          <w:p w14:paraId="32B1DBE1" w14:textId="6B4FD3F4"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99.3</w:t>
            </w:r>
          </w:p>
        </w:tc>
        <w:tc>
          <w:tcPr>
            <w:tcW w:w="1269" w:type="dxa"/>
            <w:shd w:val="clear" w:color="auto" w:fill="auto"/>
            <w:vAlign w:val="center"/>
          </w:tcPr>
          <w:p w14:paraId="6C4D0D9E" w14:textId="7C9A992D" w:rsidR="00686F4E" w:rsidRPr="00AB48BF" w:rsidRDefault="00E95B10" w:rsidP="00F606FA">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4.74</w:t>
            </w:r>
          </w:p>
        </w:tc>
        <w:tc>
          <w:tcPr>
            <w:tcW w:w="1270" w:type="dxa"/>
            <w:shd w:val="clear" w:color="auto" w:fill="auto"/>
            <w:vAlign w:val="center"/>
          </w:tcPr>
          <w:p w14:paraId="63106028" w14:textId="6A1DB86A" w:rsidR="00686F4E" w:rsidRPr="00B918CF" w:rsidRDefault="00E95B10" w:rsidP="00F606FA">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.379</w:t>
            </w:r>
          </w:p>
        </w:tc>
      </w:tr>
      <w:tr w:rsidR="00FE2B67" w:rsidRPr="00FC16B4" w14:paraId="44C5A6AD" w14:textId="77777777" w:rsidTr="001232D5">
        <w:tc>
          <w:tcPr>
            <w:tcW w:w="2779" w:type="dxa"/>
            <w:shd w:val="clear" w:color="auto" w:fill="auto"/>
            <w:vAlign w:val="center"/>
          </w:tcPr>
          <w:p w14:paraId="3CB61B10" w14:textId="296AFF78" w:rsidR="00FE2B67" w:rsidRPr="00AB48BF" w:rsidRDefault="00FE2B67" w:rsidP="00FE2B67">
            <w:pPr>
              <w:pStyle w:val="MDPI42tablebody"/>
              <w:spacing w:line="240" w:lineRule="auto"/>
              <w:jc w:val="left"/>
              <w:rPr>
                <w:rFonts w:eastAsia="맑은 고딕"/>
                <w:lang w:eastAsia="ko-KR"/>
              </w:rPr>
            </w:pPr>
            <w:r w:rsidRPr="00E95B10">
              <w:rPr>
                <w:rFonts w:eastAsia="맑은 고딕"/>
                <w:lang w:eastAsia="ko-KR"/>
              </w:rPr>
              <w:t>DMI (kg/d)</w:t>
            </w:r>
          </w:p>
        </w:tc>
        <w:tc>
          <w:tcPr>
            <w:tcW w:w="1269" w:type="dxa"/>
            <w:shd w:val="clear" w:color="auto" w:fill="auto"/>
            <w:vAlign w:val="center"/>
          </w:tcPr>
          <w:p w14:paraId="31390510" w14:textId="08D75944"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.82</w:t>
            </w:r>
          </w:p>
        </w:tc>
        <w:tc>
          <w:tcPr>
            <w:tcW w:w="1270" w:type="dxa"/>
            <w:shd w:val="clear" w:color="auto" w:fill="auto"/>
            <w:vAlign w:val="center"/>
          </w:tcPr>
          <w:p w14:paraId="7383FEE4" w14:textId="488841CC"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.80</w:t>
            </w:r>
          </w:p>
        </w:tc>
        <w:tc>
          <w:tcPr>
            <w:tcW w:w="1269" w:type="dxa"/>
            <w:shd w:val="clear" w:color="auto" w:fill="auto"/>
            <w:vAlign w:val="center"/>
          </w:tcPr>
          <w:p w14:paraId="29D666FE" w14:textId="2E50FC83"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.326</w:t>
            </w:r>
          </w:p>
        </w:tc>
        <w:tc>
          <w:tcPr>
            <w:tcW w:w="1270" w:type="dxa"/>
            <w:shd w:val="clear" w:color="auto" w:fill="auto"/>
            <w:vAlign w:val="center"/>
          </w:tcPr>
          <w:p w14:paraId="2139E2FC" w14:textId="73F3F96A"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.961</w:t>
            </w:r>
          </w:p>
        </w:tc>
      </w:tr>
      <w:tr w:rsidR="00FE2B67" w:rsidRPr="00FC16B4" w14:paraId="705D08EA" w14:textId="77777777" w:rsidTr="001232D5">
        <w:tc>
          <w:tcPr>
            <w:tcW w:w="2779" w:type="dxa"/>
            <w:shd w:val="clear" w:color="auto" w:fill="auto"/>
            <w:vAlign w:val="center"/>
          </w:tcPr>
          <w:p w14:paraId="6D981F79" w14:textId="479A5D1C" w:rsidR="00FE2B67" w:rsidRPr="00B918CF" w:rsidRDefault="00FE2B67" w:rsidP="00FE2B67">
            <w:pPr>
              <w:pStyle w:val="MDPI42tablebody"/>
              <w:spacing w:line="240" w:lineRule="auto"/>
              <w:jc w:val="left"/>
              <w:rPr>
                <w:rFonts w:eastAsia="맑은 고딕"/>
                <w:lang w:eastAsia="ko-KR"/>
              </w:rPr>
            </w:pPr>
            <w:r w:rsidRPr="00E95B10">
              <w:rPr>
                <w:rFonts w:eastAsia="맑은 고딕"/>
                <w:lang w:eastAsia="ko-KR"/>
              </w:rPr>
              <w:t>ADG (g/d)</w:t>
            </w:r>
          </w:p>
        </w:tc>
        <w:tc>
          <w:tcPr>
            <w:tcW w:w="1269" w:type="dxa"/>
            <w:shd w:val="clear" w:color="auto" w:fill="auto"/>
            <w:vAlign w:val="center"/>
          </w:tcPr>
          <w:p w14:paraId="7FFC62FC" w14:textId="07F2CC06"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70.4</w:t>
            </w:r>
          </w:p>
        </w:tc>
        <w:tc>
          <w:tcPr>
            <w:tcW w:w="1270" w:type="dxa"/>
            <w:shd w:val="clear" w:color="auto" w:fill="auto"/>
            <w:vAlign w:val="center"/>
          </w:tcPr>
          <w:p w14:paraId="106E4B78" w14:textId="0889B549"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95.8</w:t>
            </w:r>
          </w:p>
        </w:tc>
        <w:tc>
          <w:tcPr>
            <w:tcW w:w="1269" w:type="dxa"/>
            <w:shd w:val="clear" w:color="auto" w:fill="auto"/>
            <w:vAlign w:val="center"/>
          </w:tcPr>
          <w:p w14:paraId="7252000D" w14:textId="25FC605A"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9.20</w:t>
            </w:r>
          </w:p>
        </w:tc>
        <w:tc>
          <w:tcPr>
            <w:tcW w:w="1270" w:type="dxa"/>
            <w:shd w:val="clear" w:color="auto" w:fill="auto"/>
            <w:vAlign w:val="center"/>
          </w:tcPr>
          <w:p w14:paraId="4ED8DB2C" w14:textId="5E092453"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.614</w:t>
            </w:r>
          </w:p>
        </w:tc>
      </w:tr>
      <w:tr w:rsidR="00FE2B67" w:rsidRPr="00FC16B4" w14:paraId="1DC2200E" w14:textId="77777777" w:rsidTr="001232D5">
        <w:tc>
          <w:tcPr>
            <w:tcW w:w="2779" w:type="dxa"/>
            <w:shd w:val="clear" w:color="auto" w:fill="auto"/>
            <w:vAlign w:val="center"/>
          </w:tcPr>
          <w:p w14:paraId="3C2BE25C" w14:textId="219B0749" w:rsidR="00FE2B67" w:rsidRPr="00AB48BF" w:rsidRDefault="00FE2B67" w:rsidP="00FE2B67">
            <w:pPr>
              <w:pStyle w:val="MDPI42tablebody"/>
              <w:spacing w:line="240" w:lineRule="auto"/>
              <w:jc w:val="left"/>
              <w:rPr>
                <w:rFonts w:eastAsia="맑은 고딕"/>
                <w:lang w:eastAsia="ko-KR"/>
              </w:rPr>
            </w:pPr>
            <w:r w:rsidRPr="00E95B10">
              <w:rPr>
                <w:rFonts w:eastAsia="맑은 고딕"/>
                <w:lang w:eastAsia="ko-KR"/>
              </w:rPr>
              <w:t>FCR</w:t>
            </w:r>
          </w:p>
        </w:tc>
        <w:tc>
          <w:tcPr>
            <w:tcW w:w="1269" w:type="dxa"/>
            <w:shd w:val="clear" w:color="auto" w:fill="auto"/>
            <w:vAlign w:val="center"/>
          </w:tcPr>
          <w:p w14:paraId="7A97A5E1" w14:textId="668B76AA"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7.7</w:t>
            </w:r>
          </w:p>
        </w:tc>
        <w:tc>
          <w:tcPr>
            <w:tcW w:w="1270" w:type="dxa"/>
            <w:shd w:val="clear" w:color="auto" w:fill="auto"/>
            <w:vAlign w:val="center"/>
          </w:tcPr>
          <w:p w14:paraId="26C3AD5D" w14:textId="6D5408A0"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3.5</w:t>
            </w:r>
          </w:p>
        </w:tc>
        <w:tc>
          <w:tcPr>
            <w:tcW w:w="1269" w:type="dxa"/>
            <w:shd w:val="clear" w:color="auto" w:fill="auto"/>
            <w:vAlign w:val="center"/>
          </w:tcPr>
          <w:p w14:paraId="3BDE8FBE" w14:textId="558B6254"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.17</w:t>
            </w:r>
          </w:p>
        </w:tc>
        <w:tc>
          <w:tcPr>
            <w:tcW w:w="1270" w:type="dxa"/>
            <w:shd w:val="clear" w:color="auto" w:fill="auto"/>
            <w:vAlign w:val="center"/>
          </w:tcPr>
          <w:p w14:paraId="643D4663" w14:textId="754105E6"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.427</w:t>
            </w:r>
          </w:p>
        </w:tc>
      </w:tr>
      <w:tr w:rsidR="00FE2B67" w:rsidRPr="00FC16B4" w14:paraId="50CDE38D" w14:textId="77777777" w:rsidTr="001232D5">
        <w:tc>
          <w:tcPr>
            <w:tcW w:w="2779" w:type="dxa"/>
            <w:shd w:val="clear" w:color="auto" w:fill="auto"/>
            <w:vAlign w:val="center"/>
          </w:tcPr>
          <w:p w14:paraId="62E574FF" w14:textId="055457B5" w:rsidR="00FE2B67" w:rsidRPr="00AB48BF" w:rsidRDefault="00FE2B67" w:rsidP="00FE2B67">
            <w:pPr>
              <w:pStyle w:val="MDPI42tablebody"/>
              <w:spacing w:line="240" w:lineRule="auto"/>
              <w:jc w:val="left"/>
              <w:rPr>
                <w:rFonts w:eastAsia="맑은 고딕"/>
                <w:lang w:eastAsia="ko-KR"/>
              </w:rPr>
            </w:pPr>
            <w:r w:rsidRPr="00473232">
              <w:t>Respiration rate</w:t>
            </w:r>
            <w:r w:rsidRPr="00473232">
              <w:rPr>
                <w:rFonts w:eastAsia="맑은 고딕"/>
                <w:lang w:eastAsia="ko-KR"/>
              </w:rPr>
              <w:t xml:space="preserve"> (breaths/min)</w:t>
            </w:r>
          </w:p>
        </w:tc>
        <w:tc>
          <w:tcPr>
            <w:tcW w:w="1269" w:type="dxa"/>
            <w:shd w:val="clear" w:color="auto" w:fill="auto"/>
            <w:vAlign w:val="center"/>
          </w:tcPr>
          <w:p w14:paraId="17C640EB" w14:textId="33276DD9"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2.2</w:t>
            </w:r>
          </w:p>
        </w:tc>
        <w:tc>
          <w:tcPr>
            <w:tcW w:w="1270" w:type="dxa"/>
            <w:shd w:val="clear" w:color="auto" w:fill="auto"/>
            <w:vAlign w:val="center"/>
          </w:tcPr>
          <w:p w14:paraId="2BB52887" w14:textId="1347A9ED"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1.5</w:t>
            </w:r>
          </w:p>
        </w:tc>
        <w:tc>
          <w:tcPr>
            <w:tcW w:w="1269" w:type="dxa"/>
            <w:shd w:val="clear" w:color="auto" w:fill="auto"/>
            <w:vAlign w:val="center"/>
          </w:tcPr>
          <w:p w14:paraId="5FE07C83" w14:textId="37CD1A9F"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.93</w:t>
            </w:r>
          </w:p>
        </w:tc>
        <w:tc>
          <w:tcPr>
            <w:tcW w:w="1270" w:type="dxa"/>
            <w:shd w:val="clear" w:color="auto" w:fill="auto"/>
            <w:vAlign w:val="center"/>
          </w:tcPr>
          <w:p w14:paraId="421593A4" w14:textId="1C0EF97F"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.800</w:t>
            </w:r>
          </w:p>
        </w:tc>
      </w:tr>
      <w:tr w:rsidR="00FE2B67" w:rsidRPr="00FC16B4" w14:paraId="300B1CD5" w14:textId="77777777" w:rsidTr="001232D5">
        <w:tc>
          <w:tcPr>
            <w:tcW w:w="2779" w:type="dxa"/>
            <w:shd w:val="clear" w:color="auto" w:fill="auto"/>
            <w:vAlign w:val="center"/>
          </w:tcPr>
          <w:p w14:paraId="06CB7A26" w14:textId="57B4C0F1" w:rsidR="00FE2B67" w:rsidRDefault="00FE2B67" w:rsidP="00FE2B67">
            <w:pPr>
              <w:pStyle w:val="MDPI42tablebody"/>
              <w:spacing w:line="240" w:lineRule="auto"/>
              <w:jc w:val="left"/>
              <w:rPr>
                <w:rFonts w:eastAsia="맑은 고딕"/>
                <w:lang w:eastAsia="ko-KR"/>
              </w:rPr>
            </w:pPr>
            <w:r>
              <w:t>R</w:t>
            </w:r>
            <w:r w:rsidRPr="00E95B10">
              <w:t>ectal temperature</w:t>
            </w:r>
            <w:r>
              <w:rPr>
                <w:rFonts w:eastAsia="맑은 고딕"/>
                <w:lang w:eastAsia="ko-KR"/>
              </w:rPr>
              <w:t xml:space="preserve"> (</w:t>
            </w:r>
            <w:r w:rsidRPr="00E95B10">
              <w:rPr>
                <w:rFonts w:eastAsia="맑은 고딕"/>
                <w:iCs/>
                <w:lang w:eastAsia="ko-KR"/>
              </w:rPr>
              <w:t>°C</w:t>
            </w:r>
            <w:r>
              <w:rPr>
                <w:rFonts w:eastAsia="맑은 고딕"/>
                <w:lang w:eastAsia="ko-KR"/>
              </w:rPr>
              <w:t>)</w:t>
            </w:r>
          </w:p>
        </w:tc>
        <w:tc>
          <w:tcPr>
            <w:tcW w:w="1269" w:type="dxa"/>
            <w:shd w:val="clear" w:color="auto" w:fill="auto"/>
            <w:vAlign w:val="center"/>
          </w:tcPr>
          <w:p w14:paraId="4719AE37" w14:textId="56B81F8A"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9.0</w:t>
            </w:r>
          </w:p>
        </w:tc>
        <w:tc>
          <w:tcPr>
            <w:tcW w:w="1270" w:type="dxa"/>
            <w:shd w:val="clear" w:color="auto" w:fill="auto"/>
            <w:vAlign w:val="center"/>
          </w:tcPr>
          <w:p w14:paraId="3F3D467A" w14:textId="57D5CD69"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8.9</w:t>
            </w:r>
          </w:p>
        </w:tc>
        <w:tc>
          <w:tcPr>
            <w:tcW w:w="1269" w:type="dxa"/>
            <w:shd w:val="clear" w:color="auto" w:fill="auto"/>
            <w:vAlign w:val="center"/>
          </w:tcPr>
          <w:p w14:paraId="2CC58FA3" w14:textId="60177BE5" w:rsidR="00FE2B67" w:rsidRPr="00AB48B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.14</w:t>
            </w:r>
          </w:p>
        </w:tc>
        <w:tc>
          <w:tcPr>
            <w:tcW w:w="1270" w:type="dxa"/>
            <w:shd w:val="clear" w:color="auto" w:fill="auto"/>
            <w:vAlign w:val="center"/>
          </w:tcPr>
          <w:p w14:paraId="32242779" w14:textId="2F0D185D" w:rsidR="00FE2B67" w:rsidRPr="00B918CF" w:rsidRDefault="00FE2B67" w:rsidP="00FE2B67">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.490</w:t>
            </w:r>
          </w:p>
        </w:tc>
      </w:tr>
    </w:tbl>
    <w:permEnd w:id="293149637"/>
    <w:p w14:paraId="0419AD91" w14:textId="5DD13D0A" w:rsidR="00E95B10" w:rsidRPr="00E95B10" w:rsidRDefault="00E95B10" w:rsidP="00E95B10">
      <w:pPr>
        <w:pStyle w:val="MDPI43tablefooter"/>
      </w:pPr>
      <w:r w:rsidRPr="00E95B10">
        <w:t>BW, body weight;</w:t>
      </w:r>
      <w:r w:rsidR="00FE2B67">
        <w:t xml:space="preserve"> </w:t>
      </w:r>
      <w:r w:rsidR="00FE2B67" w:rsidRPr="00E95B10">
        <w:t>DMI, dry matter intake;</w:t>
      </w:r>
      <w:r w:rsidRPr="00E95B10">
        <w:t xml:space="preserve"> ADG, average daily gain; FCR, feed conversion ratio</w:t>
      </w:r>
      <w:r w:rsidR="009E69F4">
        <w:t xml:space="preserve">; </w:t>
      </w:r>
      <w:r w:rsidR="009E69F4" w:rsidRPr="00E95B10">
        <w:t>SEM, standard error of the mean</w:t>
      </w:r>
    </w:p>
    <w:p w14:paraId="6F84F07D" w14:textId="6DB6AA5F" w:rsidR="00FD2DE2" w:rsidRPr="00E95B10" w:rsidRDefault="00FD2DE2" w:rsidP="00FD2DE2">
      <w:pPr>
        <w:pStyle w:val="MDPI41tablecaption"/>
      </w:pPr>
      <w:r>
        <w:rPr>
          <w:b/>
        </w:rPr>
        <w:t>Table 7</w:t>
      </w:r>
      <w:r w:rsidRPr="00325902">
        <w:rPr>
          <w:b/>
        </w:rPr>
        <w:t>.</w:t>
      </w:r>
      <w:r w:rsidRPr="00325902">
        <w:t xml:space="preserve"> </w:t>
      </w:r>
      <w:r w:rsidRPr="00FD2DE2">
        <w:rPr>
          <w:iCs/>
        </w:rPr>
        <w:t>Rumen</w:t>
      </w:r>
      <w:r w:rsidRPr="00FD2DE2">
        <w:t xml:space="preserve"> fermentation characteristics of </w:t>
      </w:r>
      <w:proofErr w:type="gramStart"/>
      <w:r w:rsidRPr="00FD2DE2">
        <w:t>heat-stressed</w:t>
      </w:r>
      <w:proofErr w:type="gramEnd"/>
      <w:r w:rsidRPr="00FD2DE2">
        <w:t xml:space="preserve"> </w:t>
      </w:r>
      <w:proofErr w:type="spellStart"/>
      <w:r w:rsidRPr="00FD2DE2">
        <w:t>Hanwoo</w:t>
      </w:r>
      <w:proofErr w:type="spellEnd"/>
      <w:r w:rsidRPr="00FD2DE2">
        <w:t xml:space="preserve"> steers supplemented with red ginseng byproduc</w:t>
      </w:r>
      <w:r>
        <w:t>t</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354"/>
        <w:gridCol w:w="1375"/>
        <w:gridCol w:w="1376"/>
        <w:gridCol w:w="1376"/>
        <w:gridCol w:w="1376"/>
      </w:tblGrid>
      <w:tr w:rsidR="00FD2DE2" w:rsidRPr="00FC16B4" w14:paraId="6E43EE33" w14:textId="77777777" w:rsidTr="00F606FA">
        <w:tc>
          <w:tcPr>
            <w:tcW w:w="2354" w:type="dxa"/>
            <w:tcBorders>
              <w:bottom w:val="single" w:sz="4" w:space="0" w:color="auto"/>
            </w:tcBorders>
            <w:shd w:val="clear" w:color="auto" w:fill="auto"/>
            <w:vAlign w:val="center"/>
          </w:tcPr>
          <w:p w14:paraId="5A0ACBFE" w14:textId="77777777" w:rsidR="00FD2DE2" w:rsidRPr="006A1A41" w:rsidRDefault="00FD2DE2" w:rsidP="00F606FA">
            <w:pPr>
              <w:pStyle w:val="MDPI42tablebody"/>
              <w:spacing w:line="240" w:lineRule="auto"/>
              <w:rPr>
                <w:rFonts w:eastAsia="맑은 고딕"/>
                <w:b/>
                <w:snapToGrid/>
                <w:lang w:eastAsia="ko-KR"/>
              </w:rPr>
            </w:pPr>
            <w:permStart w:id="502404140" w:edGrp="everyone"/>
            <w:r>
              <w:rPr>
                <w:rFonts w:eastAsia="맑은 고딕"/>
                <w:b/>
                <w:snapToGrid/>
                <w:lang w:eastAsia="ko-KR"/>
              </w:rPr>
              <w:t>Items</w:t>
            </w:r>
          </w:p>
        </w:tc>
        <w:tc>
          <w:tcPr>
            <w:tcW w:w="1375" w:type="dxa"/>
            <w:tcBorders>
              <w:bottom w:val="single" w:sz="4" w:space="0" w:color="auto"/>
            </w:tcBorders>
            <w:shd w:val="clear" w:color="auto" w:fill="auto"/>
            <w:vAlign w:val="center"/>
          </w:tcPr>
          <w:p w14:paraId="6B40AE5B" w14:textId="77777777" w:rsidR="00FD2DE2" w:rsidRPr="006A1A41" w:rsidRDefault="00FD2DE2" w:rsidP="00F606FA">
            <w:pPr>
              <w:pStyle w:val="MDPI42tablebody"/>
              <w:spacing w:line="240" w:lineRule="auto"/>
              <w:rPr>
                <w:rFonts w:eastAsia="맑은 고딕"/>
                <w:b/>
                <w:snapToGrid/>
                <w:lang w:eastAsia="ko-KR"/>
              </w:rPr>
            </w:pPr>
            <w:r>
              <w:rPr>
                <w:rFonts w:eastAsia="맑은 고딕"/>
                <w:b/>
                <w:snapToGrid/>
                <w:lang w:eastAsia="ko-KR"/>
              </w:rPr>
              <w:t>CON</w:t>
            </w:r>
          </w:p>
        </w:tc>
        <w:tc>
          <w:tcPr>
            <w:tcW w:w="1376" w:type="dxa"/>
            <w:tcBorders>
              <w:bottom w:val="single" w:sz="4" w:space="0" w:color="auto"/>
            </w:tcBorders>
            <w:shd w:val="clear" w:color="auto" w:fill="auto"/>
            <w:vAlign w:val="center"/>
          </w:tcPr>
          <w:p w14:paraId="2B6DC628" w14:textId="77777777" w:rsidR="00FD2DE2" w:rsidRPr="00AB48BF" w:rsidRDefault="00FD2DE2" w:rsidP="00F606FA">
            <w:pPr>
              <w:pStyle w:val="MDPI42tablebody"/>
              <w:spacing w:line="240" w:lineRule="auto"/>
              <w:rPr>
                <w:rFonts w:eastAsia="맑은 고딕"/>
                <w:b/>
                <w:snapToGrid/>
                <w:lang w:eastAsia="ko-KR"/>
              </w:rPr>
            </w:pPr>
            <w:r>
              <w:rPr>
                <w:rFonts w:eastAsia="맑은 고딕"/>
                <w:b/>
                <w:snapToGrid/>
                <w:lang w:eastAsia="ko-KR"/>
              </w:rPr>
              <w:t>GINSENG</w:t>
            </w:r>
          </w:p>
        </w:tc>
        <w:tc>
          <w:tcPr>
            <w:tcW w:w="1376" w:type="dxa"/>
            <w:tcBorders>
              <w:bottom w:val="single" w:sz="4" w:space="0" w:color="auto"/>
            </w:tcBorders>
            <w:shd w:val="clear" w:color="auto" w:fill="auto"/>
            <w:vAlign w:val="center"/>
          </w:tcPr>
          <w:p w14:paraId="2D57B1FE" w14:textId="77777777" w:rsidR="00FD2DE2" w:rsidRPr="00AB48BF" w:rsidRDefault="00FD2DE2" w:rsidP="00F606FA">
            <w:pPr>
              <w:pStyle w:val="MDPI42tablebody"/>
              <w:spacing w:line="240" w:lineRule="auto"/>
              <w:rPr>
                <w:rFonts w:eastAsia="맑은 고딕"/>
                <w:b/>
                <w:snapToGrid/>
                <w:lang w:eastAsia="ko-KR"/>
              </w:rPr>
            </w:pPr>
            <w:r>
              <w:rPr>
                <w:rFonts w:eastAsia="맑은 고딕" w:hint="eastAsia"/>
                <w:b/>
                <w:snapToGrid/>
                <w:lang w:eastAsia="ko-KR"/>
              </w:rPr>
              <w:t>S</w:t>
            </w:r>
            <w:r>
              <w:rPr>
                <w:rFonts w:eastAsia="맑은 고딕"/>
                <w:b/>
                <w:snapToGrid/>
                <w:lang w:eastAsia="ko-KR"/>
              </w:rPr>
              <w:t>EM</w:t>
            </w:r>
          </w:p>
        </w:tc>
        <w:tc>
          <w:tcPr>
            <w:tcW w:w="1376" w:type="dxa"/>
            <w:tcBorders>
              <w:bottom w:val="single" w:sz="4" w:space="0" w:color="auto"/>
            </w:tcBorders>
            <w:shd w:val="clear" w:color="auto" w:fill="auto"/>
            <w:vAlign w:val="center"/>
          </w:tcPr>
          <w:p w14:paraId="18541F5D" w14:textId="77777777" w:rsidR="00FD2DE2" w:rsidRPr="006A1A41" w:rsidRDefault="00FD2DE2" w:rsidP="00F606FA">
            <w:pPr>
              <w:pStyle w:val="MDPI42tablebody"/>
              <w:spacing w:line="240" w:lineRule="auto"/>
              <w:rPr>
                <w:rFonts w:eastAsia="맑은 고딕"/>
                <w:b/>
                <w:snapToGrid/>
                <w:lang w:eastAsia="ko-KR"/>
              </w:rPr>
            </w:pPr>
            <w:r w:rsidRPr="006A1A41">
              <w:rPr>
                <w:rFonts w:eastAsia="맑은 고딕"/>
                <w:b/>
                <w:i/>
                <w:iCs/>
                <w:snapToGrid/>
                <w:lang w:eastAsia="ko-KR"/>
              </w:rPr>
              <w:t>p</w:t>
            </w:r>
            <w:r>
              <w:rPr>
                <w:rFonts w:eastAsia="맑은 고딕"/>
                <w:b/>
                <w:snapToGrid/>
                <w:lang w:eastAsia="ko-KR"/>
              </w:rPr>
              <w:t>-value</w:t>
            </w:r>
          </w:p>
        </w:tc>
      </w:tr>
      <w:tr w:rsidR="004D02B5" w:rsidRPr="00FC16B4" w14:paraId="16F1852A" w14:textId="77777777" w:rsidTr="00F606FA">
        <w:tc>
          <w:tcPr>
            <w:tcW w:w="2354" w:type="dxa"/>
            <w:shd w:val="clear" w:color="auto" w:fill="auto"/>
            <w:vAlign w:val="center"/>
          </w:tcPr>
          <w:p w14:paraId="3F161C4E" w14:textId="269EAB4F" w:rsidR="004D02B5" w:rsidRPr="00AB48BF" w:rsidRDefault="004D02B5" w:rsidP="004D02B5">
            <w:pPr>
              <w:pStyle w:val="MDPI42tablebody"/>
              <w:spacing w:line="240" w:lineRule="auto"/>
              <w:jc w:val="left"/>
              <w:rPr>
                <w:rFonts w:eastAsia="맑은 고딕"/>
                <w:lang w:eastAsia="ko-KR"/>
              </w:rPr>
            </w:pPr>
            <w:r>
              <w:rPr>
                <w:rFonts w:eastAsia="맑은 고딕" w:hint="eastAsia"/>
                <w:lang w:eastAsia="ko-KR"/>
              </w:rPr>
              <w:t>N</w:t>
            </w:r>
            <w:r>
              <w:rPr>
                <w:rFonts w:eastAsia="맑은 고딕"/>
                <w:lang w:eastAsia="ko-KR"/>
              </w:rPr>
              <w:t>H</w:t>
            </w:r>
            <w:r w:rsidRPr="006A1A41">
              <w:rPr>
                <w:rFonts w:eastAsia="맑은 고딕"/>
                <w:vertAlign w:val="subscript"/>
                <w:lang w:eastAsia="ko-KR"/>
              </w:rPr>
              <w:t>3</w:t>
            </w:r>
            <w:r>
              <w:rPr>
                <w:rFonts w:eastAsia="맑은 고딕"/>
                <w:lang w:eastAsia="ko-KR"/>
              </w:rPr>
              <w:t>-N (</w:t>
            </w:r>
            <w:r w:rsidRPr="006A1A41">
              <w:rPr>
                <w:rFonts w:eastAsia="맑은 고딕"/>
                <w:lang w:eastAsia="ko-KR"/>
              </w:rPr>
              <w:t>mg/dL</w:t>
            </w:r>
            <w:r>
              <w:rPr>
                <w:rFonts w:eastAsia="맑은 고딕"/>
                <w:lang w:eastAsia="ko-KR"/>
              </w:rPr>
              <w:t>)</w:t>
            </w:r>
          </w:p>
        </w:tc>
        <w:tc>
          <w:tcPr>
            <w:tcW w:w="1375" w:type="dxa"/>
            <w:shd w:val="clear" w:color="auto" w:fill="auto"/>
            <w:vAlign w:val="center"/>
          </w:tcPr>
          <w:p w14:paraId="4E48A6E4" w14:textId="0E09E969"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.56</w:t>
            </w:r>
            <w:r w:rsidRPr="004D02B5">
              <w:rPr>
                <w:rFonts w:eastAsia="맑은 고딕"/>
                <w:vertAlign w:val="superscript"/>
                <w:lang w:eastAsia="ko-KR"/>
              </w:rPr>
              <w:t>b</w:t>
            </w:r>
          </w:p>
        </w:tc>
        <w:tc>
          <w:tcPr>
            <w:tcW w:w="1376" w:type="dxa"/>
            <w:shd w:val="clear" w:color="auto" w:fill="auto"/>
            <w:vAlign w:val="center"/>
          </w:tcPr>
          <w:p w14:paraId="54374867" w14:textId="125CA9D7"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.14</w:t>
            </w:r>
            <w:r w:rsidRPr="004D02B5">
              <w:rPr>
                <w:rFonts w:eastAsia="맑은 고딕"/>
                <w:vertAlign w:val="superscript"/>
                <w:lang w:eastAsia="ko-KR"/>
              </w:rPr>
              <w:t>a</w:t>
            </w:r>
          </w:p>
        </w:tc>
        <w:tc>
          <w:tcPr>
            <w:tcW w:w="1376" w:type="dxa"/>
            <w:shd w:val="clear" w:color="auto" w:fill="auto"/>
            <w:vAlign w:val="center"/>
          </w:tcPr>
          <w:p w14:paraId="67E16D82" w14:textId="208D2956"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.815</w:t>
            </w:r>
          </w:p>
        </w:tc>
        <w:tc>
          <w:tcPr>
            <w:tcW w:w="1376" w:type="dxa"/>
            <w:shd w:val="clear" w:color="auto" w:fill="auto"/>
            <w:vAlign w:val="center"/>
          </w:tcPr>
          <w:p w14:paraId="4E33091D" w14:textId="1F5B1EB1"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.003</w:t>
            </w:r>
          </w:p>
        </w:tc>
      </w:tr>
      <w:tr w:rsidR="004D02B5" w:rsidRPr="00FC16B4" w14:paraId="162FCD0B" w14:textId="77777777" w:rsidTr="00F606FA">
        <w:tc>
          <w:tcPr>
            <w:tcW w:w="2354" w:type="dxa"/>
            <w:shd w:val="clear" w:color="auto" w:fill="auto"/>
            <w:vAlign w:val="center"/>
          </w:tcPr>
          <w:p w14:paraId="4A8E57C0" w14:textId="301ECA72" w:rsidR="004D02B5" w:rsidRPr="00AB48BF" w:rsidRDefault="004D02B5" w:rsidP="004D02B5">
            <w:pPr>
              <w:pStyle w:val="MDPI42tablebody"/>
              <w:spacing w:line="240" w:lineRule="auto"/>
              <w:jc w:val="left"/>
              <w:rPr>
                <w:rFonts w:eastAsia="맑은 고딕"/>
                <w:lang w:eastAsia="ko-KR"/>
              </w:rPr>
            </w:pPr>
            <w:r>
              <w:rPr>
                <w:rFonts w:eastAsia="맑은 고딕"/>
                <w:lang w:eastAsia="ko-KR"/>
              </w:rPr>
              <w:t>TVFA (</w:t>
            </w:r>
            <w:r>
              <w:rPr>
                <w:rFonts w:eastAsia="맑은 고딕" w:hint="eastAsia"/>
                <w:lang w:eastAsia="ko-KR"/>
              </w:rPr>
              <w:t>m</w:t>
            </w:r>
            <w:r>
              <w:rPr>
                <w:rFonts w:eastAsia="맑은 고딕"/>
                <w:lang w:eastAsia="ko-KR"/>
              </w:rPr>
              <w:t>M)</w:t>
            </w:r>
          </w:p>
        </w:tc>
        <w:tc>
          <w:tcPr>
            <w:tcW w:w="1375" w:type="dxa"/>
            <w:shd w:val="clear" w:color="auto" w:fill="auto"/>
            <w:vAlign w:val="center"/>
          </w:tcPr>
          <w:p w14:paraId="51C94321" w14:textId="24899E3C"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5.7</w:t>
            </w:r>
          </w:p>
        </w:tc>
        <w:tc>
          <w:tcPr>
            <w:tcW w:w="1376" w:type="dxa"/>
            <w:shd w:val="clear" w:color="auto" w:fill="auto"/>
            <w:vAlign w:val="center"/>
          </w:tcPr>
          <w:p w14:paraId="312135C9" w14:textId="434DD2B0"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6.1</w:t>
            </w:r>
          </w:p>
        </w:tc>
        <w:tc>
          <w:tcPr>
            <w:tcW w:w="1376" w:type="dxa"/>
            <w:shd w:val="clear" w:color="auto" w:fill="auto"/>
            <w:vAlign w:val="center"/>
          </w:tcPr>
          <w:p w14:paraId="62192FF7" w14:textId="73A42700"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.03</w:t>
            </w:r>
          </w:p>
        </w:tc>
        <w:tc>
          <w:tcPr>
            <w:tcW w:w="1376" w:type="dxa"/>
            <w:shd w:val="clear" w:color="auto" w:fill="auto"/>
            <w:vAlign w:val="center"/>
          </w:tcPr>
          <w:p w14:paraId="7B520FA9" w14:textId="0BE0A697"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.884</w:t>
            </w:r>
          </w:p>
        </w:tc>
      </w:tr>
      <w:tr w:rsidR="004D02B5" w:rsidRPr="00FC16B4" w14:paraId="62BB4D1E" w14:textId="77777777" w:rsidTr="00F606FA">
        <w:tc>
          <w:tcPr>
            <w:tcW w:w="2354" w:type="dxa"/>
            <w:shd w:val="clear" w:color="auto" w:fill="auto"/>
            <w:vAlign w:val="center"/>
          </w:tcPr>
          <w:p w14:paraId="42D9E235" w14:textId="28493B9A" w:rsidR="004D02B5" w:rsidRPr="00AB48BF" w:rsidRDefault="004D02B5" w:rsidP="004D02B5">
            <w:pPr>
              <w:pStyle w:val="MDPI42tablebody"/>
              <w:spacing w:line="240" w:lineRule="auto"/>
              <w:jc w:val="left"/>
              <w:rPr>
                <w:rFonts w:eastAsia="맑은 고딕"/>
                <w:lang w:eastAsia="ko-KR"/>
              </w:rPr>
            </w:pPr>
            <w:r>
              <w:rPr>
                <w:rFonts w:eastAsia="맑은 고딕"/>
                <w:lang w:eastAsia="ko-KR"/>
              </w:rPr>
              <w:t xml:space="preserve">Acetate </w:t>
            </w:r>
            <w:r w:rsidRPr="00C73834">
              <w:rPr>
                <w:rFonts w:eastAsia="굴림"/>
                <w:color w:val="000000" w:themeColor="text1"/>
                <w:sz w:val="22"/>
                <w:szCs w:val="22"/>
              </w:rPr>
              <w:t>(mmol/mol)</w:t>
            </w:r>
          </w:p>
        </w:tc>
        <w:tc>
          <w:tcPr>
            <w:tcW w:w="1375" w:type="dxa"/>
            <w:shd w:val="clear" w:color="auto" w:fill="auto"/>
            <w:vAlign w:val="center"/>
          </w:tcPr>
          <w:p w14:paraId="3BC7E279" w14:textId="31028026"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03.9</w:t>
            </w:r>
          </w:p>
        </w:tc>
        <w:tc>
          <w:tcPr>
            <w:tcW w:w="1376" w:type="dxa"/>
            <w:shd w:val="clear" w:color="auto" w:fill="auto"/>
            <w:vAlign w:val="center"/>
          </w:tcPr>
          <w:p w14:paraId="7E47FFEA" w14:textId="78E3C2F4"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01.7</w:t>
            </w:r>
          </w:p>
        </w:tc>
        <w:tc>
          <w:tcPr>
            <w:tcW w:w="1376" w:type="dxa"/>
            <w:shd w:val="clear" w:color="auto" w:fill="auto"/>
            <w:vAlign w:val="center"/>
          </w:tcPr>
          <w:p w14:paraId="2B31AA8C" w14:textId="050D3017"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8</w:t>
            </w:r>
            <w:r>
              <w:rPr>
                <w:rFonts w:eastAsia="맑은 고딕"/>
                <w:lang w:eastAsia="ko-KR"/>
              </w:rPr>
              <w:t>.68</w:t>
            </w:r>
          </w:p>
        </w:tc>
        <w:tc>
          <w:tcPr>
            <w:tcW w:w="1376" w:type="dxa"/>
            <w:shd w:val="clear" w:color="auto" w:fill="auto"/>
            <w:vAlign w:val="center"/>
          </w:tcPr>
          <w:p w14:paraId="2B687E20" w14:textId="6F81B929"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.795</w:t>
            </w:r>
          </w:p>
        </w:tc>
      </w:tr>
      <w:tr w:rsidR="004D02B5" w:rsidRPr="00FC16B4" w14:paraId="08703864" w14:textId="77777777" w:rsidTr="00F606FA">
        <w:tc>
          <w:tcPr>
            <w:tcW w:w="2354" w:type="dxa"/>
            <w:shd w:val="clear" w:color="auto" w:fill="auto"/>
            <w:vAlign w:val="center"/>
          </w:tcPr>
          <w:p w14:paraId="468A5A47" w14:textId="1C8041AA" w:rsidR="004D02B5" w:rsidRPr="00B918CF" w:rsidRDefault="004D02B5" w:rsidP="004D02B5">
            <w:pPr>
              <w:pStyle w:val="MDPI42tablebody"/>
              <w:spacing w:line="240" w:lineRule="auto"/>
              <w:jc w:val="left"/>
              <w:rPr>
                <w:rFonts w:eastAsia="맑은 고딕"/>
                <w:lang w:eastAsia="ko-KR"/>
              </w:rPr>
            </w:pPr>
            <w:r>
              <w:rPr>
                <w:rFonts w:eastAsia="맑은 고딕" w:hint="eastAsia"/>
                <w:lang w:eastAsia="ko-KR"/>
              </w:rPr>
              <w:t>P</w:t>
            </w:r>
            <w:r>
              <w:rPr>
                <w:rFonts w:eastAsia="맑은 고딕"/>
                <w:lang w:eastAsia="ko-KR"/>
              </w:rPr>
              <w:t xml:space="preserve">ropionate </w:t>
            </w:r>
            <w:r w:rsidRPr="00C73834">
              <w:rPr>
                <w:rFonts w:eastAsia="굴림"/>
                <w:color w:val="000000" w:themeColor="text1"/>
                <w:sz w:val="22"/>
                <w:szCs w:val="22"/>
              </w:rPr>
              <w:t>(mmol/mol)</w:t>
            </w:r>
          </w:p>
        </w:tc>
        <w:tc>
          <w:tcPr>
            <w:tcW w:w="1375" w:type="dxa"/>
            <w:shd w:val="clear" w:color="auto" w:fill="auto"/>
            <w:vAlign w:val="center"/>
          </w:tcPr>
          <w:p w14:paraId="44B64297" w14:textId="3DA248CD"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17.2</w:t>
            </w:r>
          </w:p>
        </w:tc>
        <w:tc>
          <w:tcPr>
            <w:tcW w:w="1376" w:type="dxa"/>
            <w:shd w:val="clear" w:color="auto" w:fill="auto"/>
            <w:vAlign w:val="center"/>
          </w:tcPr>
          <w:p w14:paraId="1F256ACE" w14:textId="4F3A8792"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16.3</w:t>
            </w:r>
          </w:p>
        </w:tc>
        <w:tc>
          <w:tcPr>
            <w:tcW w:w="1376" w:type="dxa"/>
            <w:shd w:val="clear" w:color="auto" w:fill="auto"/>
            <w:vAlign w:val="center"/>
          </w:tcPr>
          <w:p w14:paraId="797F3367" w14:textId="1216FC66"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.39</w:t>
            </w:r>
          </w:p>
        </w:tc>
        <w:tc>
          <w:tcPr>
            <w:tcW w:w="1376" w:type="dxa"/>
            <w:shd w:val="clear" w:color="auto" w:fill="auto"/>
            <w:vAlign w:val="center"/>
          </w:tcPr>
          <w:p w14:paraId="1FE3FD11" w14:textId="55036D2D"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.893</w:t>
            </w:r>
          </w:p>
        </w:tc>
      </w:tr>
      <w:tr w:rsidR="004D02B5" w:rsidRPr="00FC16B4" w14:paraId="499750FD" w14:textId="77777777" w:rsidTr="00F606FA">
        <w:tc>
          <w:tcPr>
            <w:tcW w:w="2354" w:type="dxa"/>
            <w:shd w:val="clear" w:color="auto" w:fill="auto"/>
            <w:vAlign w:val="center"/>
          </w:tcPr>
          <w:p w14:paraId="5430052E" w14:textId="7F63CB81" w:rsidR="004D02B5" w:rsidRPr="00AB48BF" w:rsidRDefault="004D02B5" w:rsidP="004D02B5">
            <w:pPr>
              <w:pStyle w:val="MDPI42tablebody"/>
              <w:spacing w:line="240" w:lineRule="auto"/>
              <w:jc w:val="left"/>
              <w:rPr>
                <w:rFonts w:eastAsia="맑은 고딕"/>
                <w:lang w:eastAsia="ko-KR"/>
              </w:rPr>
            </w:pPr>
            <w:r>
              <w:rPr>
                <w:rFonts w:eastAsia="맑은 고딕" w:hint="eastAsia"/>
                <w:lang w:eastAsia="ko-KR"/>
              </w:rPr>
              <w:t>B</w:t>
            </w:r>
            <w:r>
              <w:rPr>
                <w:rFonts w:eastAsia="맑은 고딕"/>
                <w:lang w:eastAsia="ko-KR"/>
              </w:rPr>
              <w:t xml:space="preserve">utyrate </w:t>
            </w:r>
            <w:r w:rsidRPr="00C73834">
              <w:rPr>
                <w:rFonts w:eastAsia="굴림"/>
                <w:color w:val="000000" w:themeColor="text1"/>
                <w:sz w:val="22"/>
                <w:szCs w:val="22"/>
              </w:rPr>
              <w:t>(mmol/mol)</w:t>
            </w:r>
          </w:p>
        </w:tc>
        <w:tc>
          <w:tcPr>
            <w:tcW w:w="1375" w:type="dxa"/>
            <w:shd w:val="clear" w:color="auto" w:fill="auto"/>
            <w:vAlign w:val="center"/>
          </w:tcPr>
          <w:p w14:paraId="5143A009" w14:textId="26DF2155"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41.3</w:t>
            </w:r>
          </w:p>
        </w:tc>
        <w:tc>
          <w:tcPr>
            <w:tcW w:w="1376" w:type="dxa"/>
            <w:shd w:val="clear" w:color="auto" w:fill="auto"/>
            <w:vAlign w:val="center"/>
          </w:tcPr>
          <w:p w14:paraId="2A5F4972" w14:textId="503FBDBF"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44.8</w:t>
            </w:r>
          </w:p>
        </w:tc>
        <w:tc>
          <w:tcPr>
            <w:tcW w:w="1376" w:type="dxa"/>
            <w:shd w:val="clear" w:color="auto" w:fill="auto"/>
            <w:vAlign w:val="center"/>
          </w:tcPr>
          <w:p w14:paraId="24915B87" w14:textId="09F9F302"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.16</w:t>
            </w:r>
          </w:p>
        </w:tc>
        <w:tc>
          <w:tcPr>
            <w:tcW w:w="1376" w:type="dxa"/>
            <w:shd w:val="clear" w:color="auto" w:fill="auto"/>
            <w:vAlign w:val="center"/>
          </w:tcPr>
          <w:p w14:paraId="77711DF6" w14:textId="61DE56F7"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.574</w:t>
            </w:r>
          </w:p>
        </w:tc>
      </w:tr>
      <w:tr w:rsidR="004D02B5" w:rsidRPr="00FC16B4" w14:paraId="7C49EFAA" w14:textId="77777777" w:rsidTr="00F606FA">
        <w:tc>
          <w:tcPr>
            <w:tcW w:w="2354" w:type="dxa"/>
            <w:shd w:val="clear" w:color="auto" w:fill="auto"/>
            <w:vAlign w:val="center"/>
          </w:tcPr>
          <w:p w14:paraId="5077BB8E" w14:textId="59719603" w:rsidR="004D02B5" w:rsidRDefault="004D02B5" w:rsidP="004D02B5">
            <w:pPr>
              <w:pStyle w:val="MDPI42tablebody"/>
              <w:spacing w:line="240" w:lineRule="auto"/>
              <w:jc w:val="left"/>
              <w:rPr>
                <w:rFonts w:eastAsia="맑은 고딕"/>
                <w:lang w:eastAsia="ko-KR"/>
              </w:rPr>
            </w:pPr>
            <w:r>
              <w:rPr>
                <w:rFonts w:eastAsia="맑은 고딕"/>
                <w:lang w:eastAsia="ko-KR"/>
              </w:rPr>
              <w:t>A:P ratio</w:t>
            </w:r>
          </w:p>
        </w:tc>
        <w:tc>
          <w:tcPr>
            <w:tcW w:w="1375" w:type="dxa"/>
            <w:shd w:val="clear" w:color="auto" w:fill="auto"/>
            <w:vAlign w:val="center"/>
          </w:tcPr>
          <w:p w14:paraId="1C630749" w14:textId="70AE94EB"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.80</w:t>
            </w:r>
          </w:p>
        </w:tc>
        <w:tc>
          <w:tcPr>
            <w:tcW w:w="1376" w:type="dxa"/>
            <w:shd w:val="clear" w:color="auto" w:fill="auto"/>
            <w:vAlign w:val="center"/>
          </w:tcPr>
          <w:p w14:paraId="1E1B470D" w14:textId="15D5E4A9"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.81</w:t>
            </w:r>
          </w:p>
        </w:tc>
        <w:tc>
          <w:tcPr>
            <w:tcW w:w="1376" w:type="dxa"/>
            <w:shd w:val="clear" w:color="auto" w:fill="auto"/>
            <w:vAlign w:val="center"/>
          </w:tcPr>
          <w:p w14:paraId="178174CC" w14:textId="3E534078"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.100</w:t>
            </w:r>
          </w:p>
        </w:tc>
        <w:tc>
          <w:tcPr>
            <w:tcW w:w="1376" w:type="dxa"/>
            <w:shd w:val="clear" w:color="auto" w:fill="auto"/>
            <w:vAlign w:val="center"/>
          </w:tcPr>
          <w:p w14:paraId="5C6A7CFD" w14:textId="39E6BDE4"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.939</w:t>
            </w:r>
          </w:p>
        </w:tc>
      </w:tr>
      <w:tr w:rsidR="004D02B5" w:rsidRPr="00FC16B4" w14:paraId="3F3D45B2" w14:textId="77777777" w:rsidTr="00F606FA">
        <w:tc>
          <w:tcPr>
            <w:tcW w:w="2354" w:type="dxa"/>
            <w:shd w:val="clear" w:color="auto" w:fill="auto"/>
            <w:vAlign w:val="center"/>
          </w:tcPr>
          <w:p w14:paraId="517D1B5B" w14:textId="45C7C112" w:rsidR="004D02B5" w:rsidRDefault="004D02B5" w:rsidP="004D02B5">
            <w:pPr>
              <w:pStyle w:val="MDPI42tablebody"/>
              <w:spacing w:line="240" w:lineRule="auto"/>
              <w:jc w:val="left"/>
              <w:rPr>
                <w:rFonts w:eastAsia="맑은 고딕"/>
                <w:lang w:eastAsia="ko-KR"/>
              </w:rPr>
            </w:pPr>
            <w:r>
              <w:rPr>
                <w:rFonts w:eastAsia="맑은 고딕"/>
                <w:lang w:eastAsia="ko-KR"/>
              </w:rPr>
              <w:t>pH</w:t>
            </w:r>
          </w:p>
        </w:tc>
        <w:tc>
          <w:tcPr>
            <w:tcW w:w="1375" w:type="dxa"/>
            <w:shd w:val="clear" w:color="auto" w:fill="auto"/>
            <w:vAlign w:val="center"/>
          </w:tcPr>
          <w:p w14:paraId="478F51D1" w14:textId="30F40253"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.71</w:t>
            </w:r>
          </w:p>
        </w:tc>
        <w:tc>
          <w:tcPr>
            <w:tcW w:w="1376" w:type="dxa"/>
            <w:shd w:val="clear" w:color="auto" w:fill="auto"/>
            <w:vAlign w:val="center"/>
          </w:tcPr>
          <w:p w14:paraId="60429E02" w14:textId="6909B52F"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.78</w:t>
            </w:r>
          </w:p>
        </w:tc>
        <w:tc>
          <w:tcPr>
            <w:tcW w:w="1376" w:type="dxa"/>
            <w:shd w:val="clear" w:color="auto" w:fill="auto"/>
            <w:vAlign w:val="center"/>
          </w:tcPr>
          <w:p w14:paraId="76B49FD2" w14:textId="354D503E" w:rsidR="004D02B5" w:rsidRPr="00AB48B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.080</w:t>
            </w:r>
          </w:p>
        </w:tc>
        <w:tc>
          <w:tcPr>
            <w:tcW w:w="1376" w:type="dxa"/>
            <w:shd w:val="clear" w:color="auto" w:fill="auto"/>
            <w:vAlign w:val="center"/>
          </w:tcPr>
          <w:p w14:paraId="0A64271D" w14:textId="73C94D37" w:rsidR="004D02B5" w:rsidRPr="00B918CF" w:rsidRDefault="004D02B5" w:rsidP="004D02B5">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.401</w:t>
            </w:r>
          </w:p>
        </w:tc>
      </w:tr>
    </w:tbl>
    <w:permEnd w:id="502404140"/>
    <w:p w14:paraId="3B7C5354" w14:textId="44E6A905" w:rsidR="00FD2DE2" w:rsidRPr="00E95B10" w:rsidRDefault="004D02B5" w:rsidP="00FD2DE2">
      <w:pPr>
        <w:pStyle w:val="MDPI43tablefooter"/>
      </w:pPr>
      <w:r w:rsidRPr="00AA08F2">
        <w:t>NH</w:t>
      </w:r>
      <w:r w:rsidRPr="00AA08F2">
        <w:rPr>
          <w:vertAlign w:val="subscript"/>
        </w:rPr>
        <w:t>3</w:t>
      </w:r>
      <w:r w:rsidRPr="00AA08F2">
        <w:t>-N, ammonia nitrogen; TVFA, total volatile fatty acids; and A:P ratio, acetate-to-propionate ratio</w:t>
      </w:r>
      <w:r w:rsidR="009E69F4">
        <w:t xml:space="preserve">; </w:t>
      </w:r>
      <w:r w:rsidR="009E69F4" w:rsidRPr="00E95B10">
        <w:t>SEM, standard error of the mean</w:t>
      </w:r>
    </w:p>
    <w:p w14:paraId="1AFB8656" w14:textId="535F3E95" w:rsidR="00913689" w:rsidRPr="008910E8" w:rsidRDefault="00913689" w:rsidP="008910E8">
      <w:pPr>
        <w:pStyle w:val="MDPI41tablecaption"/>
      </w:pPr>
      <w:r>
        <w:rPr>
          <w:b/>
        </w:rPr>
        <w:lastRenderedPageBreak/>
        <w:t xml:space="preserve">Table </w:t>
      </w:r>
      <w:r w:rsidR="008910E8">
        <w:rPr>
          <w:b/>
        </w:rPr>
        <w:t>8</w:t>
      </w:r>
      <w:r w:rsidRPr="00325902">
        <w:rPr>
          <w:b/>
        </w:rPr>
        <w:t>.</w:t>
      </w:r>
      <w:r w:rsidRPr="00325902">
        <w:t xml:space="preserve"> </w:t>
      </w:r>
      <w:r w:rsidR="008910E8" w:rsidRPr="00C61B68">
        <w:rPr>
          <w:iCs/>
        </w:rPr>
        <w:t xml:space="preserve">Blood serum metabolites </w:t>
      </w:r>
      <w:r w:rsidR="008910E8" w:rsidRPr="00C61B68">
        <w:t xml:space="preserve">of </w:t>
      </w:r>
      <w:proofErr w:type="gramStart"/>
      <w:r w:rsidR="008910E8" w:rsidRPr="00C61B68">
        <w:t>heat-stressed</w:t>
      </w:r>
      <w:proofErr w:type="gramEnd"/>
      <w:r w:rsidR="008910E8" w:rsidRPr="00C61B68">
        <w:t xml:space="preserve"> </w:t>
      </w:r>
      <w:proofErr w:type="spellStart"/>
      <w:r w:rsidR="008910E8" w:rsidRPr="00C61B68">
        <w:t>Hanwoo</w:t>
      </w:r>
      <w:proofErr w:type="spellEnd"/>
      <w:r w:rsidR="008910E8" w:rsidRPr="00C61B68">
        <w:t xml:space="preserve"> steers supplemented with red ginseng byproduct</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354"/>
        <w:gridCol w:w="1375"/>
        <w:gridCol w:w="1376"/>
        <w:gridCol w:w="1376"/>
        <w:gridCol w:w="1376"/>
      </w:tblGrid>
      <w:tr w:rsidR="00913689" w:rsidRPr="00FC16B4" w14:paraId="143D77DB" w14:textId="77777777" w:rsidTr="00F606FA">
        <w:tc>
          <w:tcPr>
            <w:tcW w:w="2354" w:type="dxa"/>
            <w:tcBorders>
              <w:bottom w:val="single" w:sz="4" w:space="0" w:color="auto"/>
            </w:tcBorders>
            <w:shd w:val="clear" w:color="auto" w:fill="auto"/>
            <w:vAlign w:val="center"/>
          </w:tcPr>
          <w:p w14:paraId="3E5D628A" w14:textId="77777777" w:rsidR="00913689" w:rsidRPr="006A1A41" w:rsidRDefault="00913689" w:rsidP="00F606FA">
            <w:pPr>
              <w:pStyle w:val="MDPI42tablebody"/>
              <w:spacing w:line="240" w:lineRule="auto"/>
              <w:rPr>
                <w:rFonts w:eastAsia="맑은 고딕"/>
                <w:b/>
                <w:snapToGrid/>
                <w:lang w:eastAsia="ko-KR"/>
              </w:rPr>
            </w:pPr>
            <w:permStart w:id="1639087805" w:edGrp="everyone"/>
            <w:r>
              <w:rPr>
                <w:rFonts w:eastAsia="맑은 고딕"/>
                <w:b/>
                <w:snapToGrid/>
                <w:lang w:eastAsia="ko-KR"/>
              </w:rPr>
              <w:t>Items</w:t>
            </w:r>
          </w:p>
        </w:tc>
        <w:tc>
          <w:tcPr>
            <w:tcW w:w="1375" w:type="dxa"/>
            <w:tcBorders>
              <w:bottom w:val="single" w:sz="4" w:space="0" w:color="auto"/>
            </w:tcBorders>
            <w:shd w:val="clear" w:color="auto" w:fill="auto"/>
            <w:vAlign w:val="center"/>
          </w:tcPr>
          <w:p w14:paraId="1F9A250C" w14:textId="77777777" w:rsidR="00913689" w:rsidRPr="006A1A41" w:rsidRDefault="00913689" w:rsidP="00F606FA">
            <w:pPr>
              <w:pStyle w:val="MDPI42tablebody"/>
              <w:spacing w:line="240" w:lineRule="auto"/>
              <w:rPr>
                <w:rFonts w:eastAsia="맑은 고딕"/>
                <w:b/>
                <w:snapToGrid/>
                <w:lang w:eastAsia="ko-KR"/>
              </w:rPr>
            </w:pPr>
            <w:r>
              <w:rPr>
                <w:rFonts w:eastAsia="맑은 고딕"/>
                <w:b/>
                <w:snapToGrid/>
                <w:lang w:eastAsia="ko-KR"/>
              </w:rPr>
              <w:t>CON</w:t>
            </w:r>
          </w:p>
        </w:tc>
        <w:tc>
          <w:tcPr>
            <w:tcW w:w="1376" w:type="dxa"/>
            <w:tcBorders>
              <w:bottom w:val="single" w:sz="4" w:space="0" w:color="auto"/>
            </w:tcBorders>
            <w:shd w:val="clear" w:color="auto" w:fill="auto"/>
            <w:vAlign w:val="center"/>
          </w:tcPr>
          <w:p w14:paraId="778BF9D3" w14:textId="77777777" w:rsidR="00913689" w:rsidRPr="00AB48BF" w:rsidRDefault="00913689" w:rsidP="00F606FA">
            <w:pPr>
              <w:pStyle w:val="MDPI42tablebody"/>
              <w:spacing w:line="240" w:lineRule="auto"/>
              <w:rPr>
                <w:rFonts w:eastAsia="맑은 고딕"/>
                <w:b/>
                <w:snapToGrid/>
                <w:lang w:eastAsia="ko-KR"/>
              </w:rPr>
            </w:pPr>
            <w:r>
              <w:rPr>
                <w:rFonts w:eastAsia="맑은 고딕"/>
                <w:b/>
                <w:snapToGrid/>
                <w:lang w:eastAsia="ko-KR"/>
              </w:rPr>
              <w:t>GINSENG</w:t>
            </w:r>
          </w:p>
        </w:tc>
        <w:tc>
          <w:tcPr>
            <w:tcW w:w="1376" w:type="dxa"/>
            <w:tcBorders>
              <w:bottom w:val="single" w:sz="4" w:space="0" w:color="auto"/>
            </w:tcBorders>
            <w:shd w:val="clear" w:color="auto" w:fill="auto"/>
            <w:vAlign w:val="center"/>
          </w:tcPr>
          <w:p w14:paraId="4FFC03E5" w14:textId="77777777" w:rsidR="00913689" w:rsidRPr="00AB48BF" w:rsidRDefault="00913689" w:rsidP="00F606FA">
            <w:pPr>
              <w:pStyle w:val="MDPI42tablebody"/>
              <w:spacing w:line="240" w:lineRule="auto"/>
              <w:rPr>
                <w:rFonts w:eastAsia="맑은 고딕"/>
                <w:b/>
                <w:snapToGrid/>
                <w:lang w:eastAsia="ko-KR"/>
              </w:rPr>
            </w:pPr>
            <w:r>
              <w:rPr>
                <w:rFonts w:eastAsia="맑은 고딕" w:hint="eastAsia"/>
                <w:b/>
                <w:snapToGrid/>
                <w:lang w:eastAsia="ko-KR"/>
              </w:rPr>
              <w:t>S</w:t>
            </w:r>
            <w:r>
              <w:rPr>
                <w:rFonts w:eastAsia="맑은 고딕"/>
                <w:b/>
                <w:snapToGrid/>
                <w:lang w:eastAsia="ko-KR"/>
              </w:rPr>
              <w:t>EM</w:t>
            </w:r>
          </w:p>
        </w:tc>
        <w:tc>
          <w:tcPr>
            <w:tcW w:w="1376" w:type="dxa"/>
            <w:tcBorders>
              <w:bottom w:val="single" w:sz="4" w:space="0" w:color="auto"/>
            </w:tcBorders>
            <w:shd w:val="clear" w:color="auto" w:fill="auto"/>
            <w:vAlign w:val="center"/>
          </w:tcPr>
          <w:p w14:paraId="122E45EE" w14:textId="77777777" w:rsidR="00913689" w:rsidRPr="006A1A41" w:rsidRDefault="00913689" w:rsidP="00F606FA">
            <w:pPr>
              <w:pStyle w:val="MDPI42tablebody"/>
              <w:spacing w:line="240" w:lineRule="auto"/>
              <w:rPr>
                <w:rFonts w:eastAsia="맑은 고딕"/>
                <w:b/>
                <w:snapToGrid/>
                <w:lang w:eastAsia="ko-KR"/>
              </w:rPr>
            </w:pPr>
            <w:r w:rsidRPr="006A1A41">
              <w:rPr>
                <w:rFonts w:eastAsia="맑은 고딕"/>
                <w:b/>
                <w:i/>
                <w:iCs/>
                <w:snapToGrid/>
                <w:lang w:eastAsia="ko-KR"/>
              </w:rPr>
              <w:t>p</w:t>
            </w:r>
            <w:r>
              <w:rPr>
                <w:rFonts w:eastAsia="맑은 고딕"/>
                <w:b/>
                <w:snapToGrid/>
                <w:lang w:eastAsia="ko-KR"/>
              </w:rPr>
              <w:t>-value</w:t>
            </w:r>
          </w:p>
        </w:tc>
      </w:tr>
      <w:tr w:rsidR="008910E8" w:rsidRPr="00FC16B4" w14:paraId="2950EFCE" w14:textId="77777777" w:rsidTr="00F606FA">
        <w:tc>
          <w:tcPr>
            <w:tcW w:w="2354" w:type="dxa"/>
            <w:shd w:val="clear" w:color="auto" w:fill="auto"/>
            <w:vAlign w:val="center"/>
          </w:tcPr>
          <w:p w14:paraId="152BCF79" w14:textId="27DDD7D4" w:rsidR="008910E8" w:rsidRPr="00AB48BF" w:rsidRDefault="008910E8" w:rsidP="008910E8">
            <w:pPr>
              <w:pStyle w:val="MDPI42tablebody"/>
              <w:spacing w:line="240" w:lineRule="auto"/>
              <w:jc w:val="left"/>
              <w:rPr>
                <w:rFonts w:eastAsia="맑은 고딕"/>
                <w:lang w:eastAsia="ko-KR"/>
              </w:rPr>
            </w:pPr>
            <w:r w:rsidRPr="00913689">
              <w:rPr>
                <w:rFonts w:eastAsia="맑은 고딕"/>
                <w:lang w:eastAsia="ko-KR"/>
              </w:rPr>
              <w:t xml:space="preserve">TP </w:t>
            </w:r>
            <w:r>
              <w:rPr>
                <w:rFonts w:eastAsia="맑은 고딕"/>
                <w:lang w:eastAsia="ko-KR"/>
              </w:rPr>
              <w:t>(</w:t>
            </w:r>
            <w:r w:rsidRPr="00913689">
              <w:rPr>
                <w:rFonts w:eastAsia="맑은 고딕"/>
                <w:lang w:eastAsia="ko-KR"/>
              </w:rPr>
              <w:t>g/dL</w:t>
            </w:r>
            <w:r>
              <w:rPr>
                <w:rFonts w:eastAsia="맑은 고딕"/>
                <w:lang w:eastAsia="ko-KR"/>
              </w:rPr>
              <w:t>)</w:t>
            </w:r>
          </w:p>
        </w:tc>
        <w:tc>
          <w:tcPr>
            <w:tcW w:w="1375" w:type="dxa"/>
            <w:shd w:val="clear" w:color="auto" w:fill="auto"/>
            <w:vAlign w:val="center"/>
          </w:tcPr>
          <w:p w14:paraId="4CC3104D" w14:textId="04AD9DB0"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.20</w:t>
            </w:r>
          </w:p>
        </w:tc>
        <w:tc>
          <w:tcPr>
            <w:tcW w:w="1376" w:type="dxa"/>
            <w:shd w:val="clear" w:color="auto" w:fill="auto"/>
            <w:vAlign w:val="center"/>
          </w:tcPr>
          <w:p w14:paraId="72552E6A" w14:textId="138708DC"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.54</w:t>
            </w:r>
          </w:p>
        </w:tc>
        <w:tc>
          <w:tcPr>
            <w:tcW w:w="1376" w:type="dxa"/>
            <w:shd w:val="clear" w:color="auto" w:fill="auto"/>
            <w:vAlign w:val="center"/>
          </w:tcPr>
          <w:p w14:paraId="48E28D8C" w14:textId="3E6BA1EF"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.303</w:t>
            </w:r>
          </w:p>
        </w:tc>
        <w:tc>
          <w:tcPr>
            <w:tcW w:w="1376" w:type="dxa"/>
            <w:shd w:val="clear" w:color="auto" w:fill="auto"/>
            <w:vAlign w:val="center"/>
          </w:tcPr>
          <w:p w14:paraId="365D0336" w14:textId="423028A3"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.261</w:t>
            </w:r>
          </w:p>
        </w:tc>
      </w:tr>
      <w:tr w:rsidR="008910E8" w:rsidRPr="00FC16B4" w14:paraId="6D0062BE" w14:textId="77777777" w:rsidTr="00F606FA">
        <w:tc>
          <w:tcPr>
            <w:tcW w:w="2354" w:type="dxa"/>
            <w:shd w:val="clear" w:color="auto" w:fill="auto"/>
            <w:vAlign w:val="center"/>
          </w:tcPr>
          <w:p w14:paraId="210C8CBA" w14:textId="4C93D4BF" w:rsidR="008910E8" w:rsidRPr="00AB48BF" w:rsidRDefault="008910E8" w:rsidP="008910E8">
            <w:pPr>
              <w:pStyle w:val="MDPI42tablebody"/>
              <w:spacing w:line="240" w:lineRule="auto"/>
              <w:jc w:val="left"/>
              <w:rPr>
                <w:rFonts w:eastAsia="맑은 고딕"/>
                <w:lang w:eastAsia="ko-KR"/>
              </w:rPr>
            </w:pPr>
            <w:r w:rsidRPr="00913689">
              <w:rPr>
                <w:rFonts w:eastAsia="맑은 고딕"/>
                <w:lang w:eastAsia="ko-KR"/>
              </w:rPr>
              <w:t xml:space="preserve">AST </w:t>
            </w:r>
            <w:r>
              <w:rPr>
                <w:rFonts w:eastAsia="맑은 고딕"/>
                <w:lang w:eastAsia="ko-KR"/>
              </w:rPr>
              <w:t>(</w:t>
            </w:r>
            <w:r w:rsidRPr="00913689">
              <w:rPr>
                <w:rFonts w:eastAsia="맑은 고딕"/>
                <w:lang w:eastAsia="ko-KR"/>
              </w:rPr>
              <w:t>U/L</w:t>
            </w:r>
            <w:r>
              <w:rPr>
                <w:rFonts w:eastAsia="맑은 고딕"/>
                <w:lang w:eastAsia="ko-KR"/>
              </w:rPr>
              <w:t>)</w:t>
            </w:r>
          </w:p>
        </w:tc>
        <w:tc>
          <w:tcPr>
            <w:tcW w:w="1375" w:type="dxa"/>
            <w:shd w:val="clear" w:color="auto" w:fill="auto"/>
            <w:vAlign w:val="center"/>
          </w:tcPr>
          <w:p w14:paraId="797F7BB5" w14:textId="5E5593ED"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5</w:t>
            </w:r>
            <w:r>
              <w:rPr>
                <w:rFonts w:eastAsia="맑은 고딕"/>
                <w:lang w:eastAsia="ko-KR"/>
              </w:rPr>
              <w:t>2.4</w:t>
            </w:r>
            <w:r w:rsidRPr="00913689">
              <w:rPr>
                <w:rFonts w:eastAsia="맑은 고딕"/>
                <w:vertAlign w:val="superscript"/>
                <w:lang w:eastAsia="ko-KR"/>
              </w:rPr>
              <w:t>b</w:t>
            </w:r>
          </w:p>
        </w:tc>
        <w:tc>
          <w:tcPr>
            <w:tcW w:w="1376" w:type="dxa"/>
            <w:shd w:val="clear" w:color="auto" w:fill="auto"/>
            <w:vAlign w:val="center"/>
          </w:tcPr>
          <w:p w14:paraId="2AB9BB2D" w14:textId="1418E48F"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0.0</w:t>
            </w:r>
            <w:r w:rsidRPr="00913689">
              <w:rPr>
                <w:rFonts w:eastAsia="맑은 고딕"/>
                <w:vertAlign w:val="superscript"/>
                <w:lang w:eastAsia="ko-KR"/>
              </w:rPr>
              <w:t>a</w:t>
            </w:r>
          </w:p>
        </w:tc>
        <w:tc>
          <w:tcPr>
            <w:tcW w:w="1376" w:type="dxa"/>
            <w:shd w:val="clear" w:color="auto" w:fill="auto"/>
            <w:vAlign w:val="center"/>
          </w:tcPr>
          <w:p w14:paraId="324E80E5" w14:textId="1A050649"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4</w:t>
            </w:r>
            <w:r>
              <w:rPr>
                <w:rFonts w:eastAsia="맑은 고딕"/>
                <w:lang w:eastAsia="ko-KR"/>
              </w:rPr>
              <w:t>.72</w:t>
            </w:r>
          </w:p>
        </w:tc>
        <w:tc>
          <w:tcPr>
            <w:tcW w:w="1376" w:type="dxa"/>
            <w:shd w:val="clear" w:color="auto" w:fill="auto"/>
            <w:vAlign w:val="center"/>
          </w:tcPr>
          <w:p w14:paraId="08B398FA" w14:textId="4DCEEB2C"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&lt;</w:t>
            </w:r>
            <w:r>
              <w:rPr>
                <w:rFonts w:eastAsia="맑은 고딕"/>
                <w:lang w:eastAsia="ko-KR"/>
              </w:rPr>
              <w:t>0.001</w:t>
            </w:r>
          </w:p>
        </w:tc>
      </w:tr>
      <w:tr w:rsidR="008910E8" w:rsidRPr="00FC16B4" w14:paraId="24B5C28B" w14:textId="77777777" w:rsidTr="00F606FA">
        <w:tc>
          <w:tcPr>
            <w:tcW w:w="2354" w:type="dxa"/>
            <w:shd w:val="clear" w:color="auto" w:fill="auto"/>
            <w:vAlign w:val="center"/>
          </w:tcPr>
          <w:p w14:paraId="42D90E81" w14:textId="1620C9DC" w:rsidR="008910E8" w:rsidRPr="00AB48BF" w:rsidRDefault="008910E8" w:rsidP="008910E8">
            <w:pPr>
              <w:pStyle w:val="MDPI42tablebody"/>
              <w:spacing w:line="240" w:lineRule="auto"/>
              <w:jc w:val="left"/>
              <w:rPr>
                <w:rFonts w:eastAsia="맑은 고딕"/>
                <w:lang w:eastAsia="ko-KR"/>
              </w:rPr>
            </w:pPr>
            <w:r w:rsidRPr="00913689">
              <w:rPr>
                <w:rFonts w:eastAsia="맑은 고딕"/>
                <w:lang w:eastAsia="ko-KR"/>
              </w:rPr>
              <w:t xml:space="preserve">ALT </w:t>
            </w:r>
            <w:r>
              <w:rPr>
                <w:rFonts w:eastAsia="맑은 고딕"/>
                <w:lang w:eastAsia="ko-KR"/>
              </w:rPr>
              <w:t>(</w:t>
            </w:r>
            <w:r w:rsidRPr="00913689">
              <w:rPr>
                <w:rFonts w:eastAsia="맑은 고딕"/>
                <w:lang w:eastAsia="ko-KR"/>
              </w:rPr>
              <w:t>U/L</w:t>
            </w:r>
            <w:r>
              <w:rPr>
                <w:rFonts w:eastAsia="맑은 고딕"/>
                <w:lang w:eastAsia="ko-KR"/>
              </w:rPr>
              <w:t>)</w:t>
            </w:r>
          </w:p>
        </w:tc>
        <w:tc>
          <w:tcPr>
            <w:tcW w:w="1375" w:type="dxa"/>
            <w:shd w:val="clear" w:color="auto" w:fill="auto"/>
            <w:vAlign w:val="center"/>
          </w:tcPr>
          <w:p w14:paraId="1C0E51E4" w14:textId="02ECAC5B"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7.3</w:t>
            </w:r>
          </w:p>
        </w:tc>
        <w:tc>
          <w:tcPr>
            <w:tcW w:w="1376" w:type="dxa"/>
            <w:shd w:val="clear" w:color="auto" w:fill="auto"/>
            <w:vAlign w:val="center"/>
          </w:tcPr>
          <w:p w14:paraId="6C68684C" w14:textId="4C9CD1B6"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9.2</w:t>
            </w:r>
          </w:p>
        </w:tc>
        <w:tc>
          <w:tcPr>
            <w:tcW w:w="1376" w:type="dxa"/>
            <w:shd w:val="clear" w:color="auto" w:fill="auto"/>
            <w:vAlign w:val="center"/>
          </w:tcPr>
          <w:p w14:paraId="7C762EF5" w14:textId="372604DE"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.07</w:t>
            </w:r>
          </w:p>
        </w:tc>
        <w:tc>
          <w:tcPr>
            <w:tcW w:w="1376" w:type="dxa"/>
            <w:shd w:val="clear" w:color="auto" w:fill="auto"/>
            <w:vAlign w:val="center"/>
          </w:tcPr>
          <w:p w14:paraId="5CF456E0" w14:textId="489589A5"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.088</w:t>
            </w:r>
          </w:p>
        </w:tc>
      </w:tr>
      <w:tr w:rsidR="008910E8" w:rsidRPr="00FC16B4" w14:paraId="1D524307" w14:textId="77777777" w:rsidTr="00F606FA">
        <w:tc>
          <w:tcPr>
            <w:tcW w:w="2354" w:type="dxa"/>
            <w:shd w:val="clear" w:color="auto" w:fill="auto"/>
            <w:vAlign w:val="center"/>
          </w:tcPr>
          <w:p w14:paraId="6BF508F0" w14:textId="2BCE6658" w:rsidR="008910E8" w:rsidRPr="00B918CF" w:rsidRDefault="008910E8" w:rsidP="008910E8">
            <w:pPr>
              <w:pStyle w:val="MDPI42tablebody"/>
              <w:spacing w:line="240" w:lineRule="auto"/>
              <w:jc w:val="left"/>
              <w:rPr>
                <w:rFonts w:eastAsia="맑은 고딕"/>
                <w:lang w:eastAsia="ko-KR"/>
              </w:rPr>
            </w:pPr>
            <w:r w:rsidRPr="00913689">
              <w:rPr>
                <w:rFonts w:eastAsia="맑은 고딕"/>
                <w:lang w:eastAsia="ko-KR"/>
              </w:rPr>
              <w:t xml:space="preserve">BUN </w:t>
            </w:r>
            <w:r>
              <w:rPr>
                <w:rFonts w:eastAsia="맑은 고딕"/>
                <w:lang w:eastAsia="ko-KR"/>
              </w:rPr>
              <w:t>(</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3264D31A" w14:textId="28390AEC"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.94</w:t>
            </w:r>
          </w:p>
        </w:tc>
        <w:tc>
          <w:tcPr>
            <w:tcW w:w="1376" w:type="dxa"/>
            <w:shd w:val="clear" w:color="auto" w:fill="auto"/>
            <w:vAlign w:val="center"/>
          </w:tcPr>
          <w:p w14:paraId="61036648" w14:textId="2F64C81E"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1.28</w:t>
            </w:r>
          </w:p>
        </w:tc>
        <w:tc>
          <w:tcPr>
            <w:tcW w:w="1376" w:type="dxa"/>
            <w:shd w:val="clear" w:color="auto" w:fill="auto"/>
            <w:vAlign w:val="center"/>
          </w:tcPr>
          <w:p w14:paraId="5A77D031" w14:textId="485DEC35"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.480</w:t>
            </w:r>
          </w:p>
        </w:tc>
        <w:tc>
          <w:tcPr>
            <w:tcW w:w="1376" w:type="dxa"/>
            <w:shd w:val="clear" w:color="auto" w:fill="auto"/>
            <w:vAlign w:val="center"/>
          </w:tcPr>
          <w:p w14:paraId="417AC131" w14:textId="563B87C4"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.013</w:t>
            </w:r>
          </w:p>
        </w:tc>
      </w:tr>
      <w:tr w:rsidR="008910E8" w:rsidRPr="00FC16B4" w14:paraId="74FE3EB9" w14:textId="77777777" w:rsidTr="00F606FA">
        <w:tc>
          <w:tcPr>
            <w:tcW w:w="2354" w:type="dxa"/>
            <w:shd w:val="clear" w:color="auto" w:fill="auto"/>
            <w:vAlign w:val="center"/>
          </w:tcPr>
          <w:p w14:paraId="77E22F4B" w14:textId="44D4543A" w:rsidR="008910E8" w:rsidRPr="00AB48BF" w:rsidRDefault="008910E8" w:rsidP="008910E8">
            <w:pPr>
              <w:pStyle w:val="MDPI42tablebody"/>
              <w:spacing w:line="240" w:lineRule="auto"/>
              <w:jc w:val="left"/>
              <w:rPr>
                <w:rFonts w:eastAsia="맑은 고딕"/>
                <w:lang w:eastAsia="ko-KR"/>
              </w:rPr>
            </w:pPr>
            <w:r w:rsidRPr="00913689">
              <w:rPr>
                <w:rFonts w:eastAsia="맑은 고딕"/>
                <w:lang w:eastAsia="ko-KR"/>
              </w:rPr>
              <w:t>Ca</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3B3D4296" w14:textId="20B00FBC"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.40</w:t>
            </w:r>
          </w:p>
        </w:tc>
        <w:tc>
          <w:tcPr>
            <w:tcW w:w="1376" w:type="dxa"/>
            <w:shd w:val="clear" w:color="auto" w:fill="auto"/>
            <w:vAlign w:val="center"/>
          </w:tcPr>
          <w:p w14:paraId="38305586" w14:textId="1D5870E5"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9</w:t>
            </w:r>
            <w:r>
              <w:rPr>
                <w:rFonts w:eastAsia="맑은 고딕"/>
                <w:lang w:eastAsia="ko-KR"/>
              </w:rPr>
              <w:t>.52</w:t>
            </w:r>
          </w:p>
        </w:tc>
        <w:tc>
          <w:tcPr>
            <w:tcW w:w="1376" w:type="dxa"/>
            <w:shd w:val="clear" w:color="auto" w:fill="auto"/>
            <w:vAlign w:val="center"/>
          </w:tcPr>
          <w:p w14:paraId="314DD823" w14:textId="64EFD39C"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.337</w:t>
            </w:r>
          </w:p>
        </w:tc>
        <w:tc>
          <w:tcPr>
            <w:tcW w:w="1376" w:type="dxa"/>
            <w:shd w:val="clear" w:color="auto" w:fill="auto"/>
            <w:vAlign w:val="center"/>
          </w:tcPr>
          <w:p w14:paraId="1269841E" w14:textId="5F960061"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.718</w:t>
            </w:r>
          </w:p>
        </w:tc>
      </w:tr>
      <w:tr w:rsidR="008910E8" w:rsidRPr="00FC16B4" w14:paraId="4FAE710F" w14:textId="77777777" w:rsidTr="00F606FA">
        <w:tc>
          <w:tcPr>
            <w:tcW w:w="2354" w:type="dxa"/>
            <w:shd w:val="clear" w:color="auto" w:fill="auto"/>
            <w:vAlign w:val="center"/>
          </w:tcPr>
          <w:p w14:paraId="58B93884" w14:textId="18997AFB"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IP</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54B9FCCA" w14:textId="530FBEAF"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.15</w:t>
            </w:r>
          </w:p>
        </w:tc>
        <w:tc>
          <w:tcPr>
            <w:tcW w:w="1376" w:type="dxa"/>
            <w:shd w:val="clear" w:color="auto" w:fill="auto"/>
            <w:vAlign w:val="center"/>
          </w:tcPr>
          <w:p w14:paraId="7E23AD3E" w14:textId="1E130EB3"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.28</w:t>
            </w:r>
          </w:p>
        </w:tc>
        <w:tc>
          <w:tcPr>
            <w:tcW w:w="1376" w:type="dxa"/>
            <w:shd w:val="clear" w:color="auto" w:fill="auto"/>
            <w:vAlign w:val="center"/>
          </w:tcPr>
          <w:p w14:paraId="39BA17E3" w14:textId="5C27BBAC"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.203</w:t>
            </w:r>
          </w:p>
        </w:tc>
        <w:tc>
          <w:tcPr>
            <w:tcW w:w="1376" w:type="dxa"/>
            <w:shd w:val="clear" w:color="auto" w:fill="auto"/>
            <w:vAlign w:val="center"/>
          </w:tcPr>
          <w:p w14:paraId="33333CC0" w14:textId="7B579CBB"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.522</w:t>
            </w:r>
          </w:p>
        </w:tc>
      </w:tr>
      <w:tr w:rsidR="008910E8" w:rsidRPr="00FC16B4" w14:paraId="043CA5AD" w14:textId="77777777" w:rsidTr="00F606FA">
        <w:tc>
          <w:tcPr>
            <w:tcW w:w="2354" w:type="dxa"/>
            <w:shd w:val="clear" w:color="auto" w:fill="auto"/>
            <w:vAlign w:val="center"/>
          </w:tcPr>
          <w:p w14:paraId="72342815" w14:textId="6B24BDAC"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Mg</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55F2B373" w14:textId="7B8D668B"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.25</w:t>
            </w:r>
          </w:p>
        </w:tc>
        <w:tc>
          <w:tcPr>
            <w:tcW w:w="1376" w:type="dxa"/>
            <w:shd w:val="clear" w:color="auto" w:fill="auto"/>
            <w:vAlign w:val="center"/>
          </w:tcPr>
          <w:p w14:paraId="5ADB2C80" w14:textId="7AA3D475"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.32</w:t>
            </w:r>
          </w:p>
        </w:tc>
        <w:tc>
          <w:tcPr>
            <w:tcW w:w="1376" w:type="dxa"/>
            <w:shd w:val="clear" w:color="auto" w:fill="auto"/>
            <w:vAlign w:val="center"/>
          </w:tcPr>
          <w:p w14:paraId="25470FA8" w14:textId="7A1A9758" w:rsidR="008910E8" w:rsidRPr="00AB48B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.056</w:t>
            </w:r>
          </w:p>
        </w:tc>
        <w:tc>
          <w:tcPr>
            <w:tcW w:w="1376" w:type="dxa"/>
            <w:shd w:val="clear" w:color="auto" w:fill="auto"/>
            <w:vAlign w:val="center"/>
          </w:tcPr>
          <w:p w14:paraId="32305BC0" w14:textId="692CFB22" w:rsidR="008910E8" w:rsidRPr="00B918CF"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.241</w:t>
            </w:r>
          </w:p>
        </w:tc>
      </w:tr>
      <w:tr w:rsidR="008910E8" w:rsidRPr="00FC16B4" w14:paraId="3B0DC14B" w14:textId="77777777" w:rsidTr="00F606FA">
        <w:tc>
          <w:tcPr>
            <w:tcW w:w="2354" w:type="dxa"/>
            <w:shd w:val="clear" w:color="auto" w:fill="auto"/>
            <w:vAlign w:val="center"/>
          </w:tcPr>
          <w:p w14:paraId="5FDE3F9F" w14:textId="7DAB4467"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T-Chol</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6C3BA20F" w14:textId="2E6C29B1"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11.9</w:t>
            </w:r>
          </w:p>
        </w:tc>
        <w:tc>
          <w:tcPr>
            <w:tcW w:w="1376" w:type="dxa"/>
            <w:shd w:val="clear" w:color="auto" w:fill="auto"/>
            <w:vAlign w:val="center"/>
          </w:tcPr>
          <w:p w14:paraId="46C4F77C" w14:textId="068831F6"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12.3</w:t>
            </w:r>
          </w:p>
        </w:tc>
        <w:tc>
          <w:tcPr>
            <w:tcW w:w="1376" w:type="dxa"/>
            <w:shd w:val="clear" w:color="auto" w:fill="auto"/>
            <w:vAlign w:val="center"/>
          </w:tcPr>
          <w:p w14:paraId="0D572864" w14:textId="31F168DC" w:rsidR="008910E8" w:rsidRDefault="008910E8" w:rsidP="008910E8">
            <w:pPr>
              <w:pStyle w:val="MDPI42tablebody"/>
              <w:spacing w:line="240" w:lineRule="auto"/>
              <w:rPr>
                <w:rFonts w:eastAsia="맑은 고딕"/>
                <w:lang w:eastAsia="ko-KR"/>
              </w:rPr>
            </w:pPr>
            <w:r>
              <w:rPr>
                <w:rFonts w:eastAsia="맑은 고딕" w:hint="eastAsia"/>
                <w:lang w:eastAsia="ko-KR"/>
              </w:rPr>
              <w:t>7</w:t>
            </w:r>
            <w:r>
              <w:rPr>
                <w:rFonts w:eastAsia="맑은 고딕"/>
                <w:lang w:eastAsia="ko-KR"/>
              </w:rPr>
              <w:t>.63</w:t>
            </w:r>
          </w:p>
        </w:tc>
        <w:tc>
          <w:tcPr>
            <w:tcW w:w="1376" w:type="dxa"/>
            <w:shd w:val="clear" w:color="auto" w:fill="auto"/>
            <w:vAlign w:val="center"/>
          </w:tcPr>
          <w:p w14:paraId="63B53DB9" w14:textId="15508622"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.966</w:t>
            </w:r>
          </w:p>
        </w:tc>
      </w:tr>
      <w:tr w:rsidR="008910E8" w:rsidRPr="00FC16B4" w14:paraId="7843B495" w14:textId="77777777" w:rsidTr="00F606FA">
        <w:tc>
          <w:tcPr>
            <w:tcW w:w="2354" w:type="dxa"/>
            <w:shd w:val="clear" w:color="auto" w:fill="auto"/>
            <w:vAlign w:val="center"/>
          </w:tcPr>
          <w:p w14:paraId="5E8C0AE0" w14:textId="4D368165"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TG</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3D8A1934" w14:textId="3F0EDEA0"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9.9</w:t>
            </w:r>
          </w:p>
        </w:tc>
        <w:tc>
          <w:tcPr>
            <w:tcW w:w="1376" w:type="dxa"/>
            <w:shd w:val="clear" w:color="auto" w:fill="auto"/>
            <w:vAlign w:val="center"/>
          </w:tcPr>
          <w:p w14:paraId="75F5B3F5" w14:textId="387F7F49"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8.5</w:t>
            </w:r>
          </w:p>
        </w:tc>
        <w:tc>
          <w:tcPr>
            <w:tcW w:w="1376" w:type="dxa"/>
            <w:shd w:val="clear" w:color="auto" w:fill="auto"/>
            <w:vAlign w:val="center"/>
          </w:tcPr>
          <w:p w14:paraId="6E05B690" w14:textId="0E42E139"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.43</w:t>
            </w:r>
          </w:p>
        </w:tc>
        <w:tc>
          <w:tcPr>
            <w:tcW w:w="1376" w:type="dxa"/>
            <w:shd w:val="clear" w:color="auto" w:fill="auto"/>
            <w:vAlign w:val="center"/>
          </w:tcPr>
          <w:p w14:paraId="6C399631" w14:textId="36C7090C"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.402</w:t>
            </w:r>
          </w:p>
        </w:tc>
      </w:tr>
      <w:tr w:rsidR="008910E8" w:rsidRPr="00FC16B4" w14:paraId="4F790608" w14:textId="77777777" w:rsidTr="00F606FA">
        <w:tc>
          <w:tcPr>
            <w:tcW w:w="2354" w:type="dxa"/>
            <w:shd w:val="clear" w:color="auto" w:fill="auto"/>
            <w:vAlign w:val="center"/>
          </w:tcPr>
          <w:p w14:paraId="65512E4B" w14:textId="0CB2D3D3"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Glu</w:t>
            </w:r>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7669D519" w14:textId="4374FD8D" w:rsidR="008910E8" w:rsidRDefault="008910E8" w:rsidP="008910E8">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9.4</w:t>
            </w:r>
          </w:p>
        </w:tc>
        <w:tc>
          <w:tcPr>
            <w:tcW w:w="1376" w:type="dxa"/>
            <w:shd w:val="clear" w:color="auto" w:fill="auto"/>
            <w:vAlign w:val="center"/>
          </w:tcPr>
          <w:p w14:paraId="552128D3" w14:textId="7A2FD107" w:rsidR="008910E8" w:rsidRDefault="008910E8" w:rsidP="008910E8">
            <w:pPr>
              <w:pStyle w:val="MDPI42tablebody"/>
              <w:spacing w:line="240" w:lineRule="auto"/>
              <w:rPr>
                <w:rFonts w:eastAsia="맑은 고딕"/>
                <w:lang w:eastAsia="ko-KR"/>
              </w:rPr>
            </w:pPr>
            <w:r>
              <w:rPr>
                <w:rFonts w:eastAsia="맑은 고딕" w:hint="eastAsia"/>
                <w:lang w:eastAsia="ko-KR"/>
              </w:rPr>
              <w:t>6</w:t>
            </w:r>
            <w:r>
              <w:rPr>
                <w:rFonts w:eastAsia="맑은 고딕"/>
                <w:lang w:eastAsia="ko-KR"/>
              </w:rPr>
              <w:t>7.7</w:t>
            </w:r>
          </w:p>
        </w:tc>
        <w:tc>
          <w:tcPr>
            <w:tcW w:w="1376" w:type="dxa"/>
            <w:shd w:val="clear" w:color="auto" w:fill="auto"/>
            <w:vAlign w:val="center"/>
          </w:tcPr>
          <w:p w14:paraId="74281385" w14:textId="1772EC56" w:rsidR="008910E8" w:rsidRDefault="008910E8" w:rsidP="008910E8">
            <w:pPr>
              <w:pStyle w:val="MDPI42tablebody"/>
              <w:spacing w:line="240" w:lineRule="auto"/>
              <w:rPr>
                <w:rFonts w:eastAsia="맑은 고딕"/>
                <w:lang w:eastAsia="ko-KR"/>
              </w:rPr>
            </w:pPr>
            <w:r>
              <w:rPr>
                <w:rFonts w:eastAsia="맑은 고딕" w:hint="eastAsia"/>
                <w:lang w:eastAsia="ko-KR"/>
              </w:rPr>
              <w:t>2</w:t>
            </w:r>
            <w:r>
              <w:rPr>
                <w:rFonts w:eastAsia="맑은 고딕"/>
                <w:lang w:eastAsia="ko-KR"/>
              </w:rPr>
              <w:t>.19</w:t>
            </w:r>
          </w:p>
        </w:tc>
        <w:tc>
          <w:tcPr>
            <w:tcW w:w="1376" w:type="dxa"/>
            <w:shd w:val="clear" w:color="auto" w:fill="auto"/>
            <w:vAlign w:val="center"/>
          </w:tcPr>
          <w:p w14:paraId="4081D299" w14:textId="2EE15D36"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.454</w:t>
            </w:r>
          </w:p>
        </w:tc>
      </w:tr>
      <w:tr w:rsidR="008910E8" w:rsidRPr="00FC16B4" w14:paraId="1572D86E" w14:textId="77777777" w:rsidTr="00F606FA">
        <w:tc>
          <w:tcPr>
            <w:tcW w:w="2354" w:type="dxa"/>
            <w:shd w:val="clear" w:color="auto" w:fill="auto"/>
            <w:vAlign w:val="center"/>
          </w:tcPr>
          <w:p w14:paraId="7510AF10" w14:textId="16C19C6A" w:rsidR="008910E8" w:rsidRDefault="008910E8" w:rsidP="008910E8">
            <w:pPr>
              <w:pStyle w:val="MDPI42tablebody"/>
              <w:spacing w:line="240" w:lineRule="auto"/>
              <w:jc w:val="left"/>
              <w:rPr>
                <w:rFonts w:eastAsia="맑은 고딕"/>
                <w:lang w:eastAsia="ko-KR"/>
              </w:rPr>
            </w:pPr>
            <w:r w:rsidRPr="00913689">
              <w:rPr>
                <w:rFonts w:eastAsia="맑은 고딕"/>
                <w:lang w:eastAsia="ko-KR"/>
              </w:rPr>
              <w:t>Alb</w:t>
            </w:r>
            <w:r>
              <w:rPr>
                <w:rFonts w:eastAsia="맑은 고딕"/>
                <w:lang w:eastAsia="ko-KR"/>
              </w:rPr>
              <w:t xml:space="preserve"> (</w:t>
            </w:r>
            <w:r w:rsidRPr="00913689">
              <w:rPr>
                <w:rFonts w:eastAsia="맑은 고딕"/>
                <w:lang w:eastAsia="ko-KR"/>
              </w:rPr>
              <w:t>g/dL</w:t>
            </w:r>
            <w:r>
              <w:rPr>
                <w:rFonts w:eastAsia="맑은 고딕"/>
                <w:lang w:eastAsia="ko-KR"/>
              </w:rPr>
              <w:t>)</w:t>
            </w:r>
          </w:p>
        </w:tc>
        <w:tc>
          <w:tcPr>
            <w:tcW w:w="1375" w:type="dxa"/>
            <w:shd w:val="clear" w:color="auto" w:fill="auto"/>
            <w:vAlign w:val="center"/>
          </w:tcPr>
          <w:p w14:paraId="1C18F8DE" w14:textId="1C9A400A" w:rsidR="008910E8" w:rsidRDefault="008910E8" w:rsidP="008910E8">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.23</w:t>
            </w:r>
          </w:p>
        </w:tc>
        <w:tc>
          <w:tcPr>
            <w:tcW w:w="1376" w:type="dxa"/>
            <w:shd w:val="clear" w:color="auto" w:fill="auto"/>
            <w:vAlign w:val="center"/>
          </w:tcPr>
          <w:p w14:paraId="05102076" w14:textId="64977594" w:rsidR="008910E8" w:rsidRDefault="008910E8" w:rsidP="008910E8">
            <w:pPr>
              <w:pStyle w:val="MDPI42tablebody"/>
              <w:spacing w:line="240" w:lineRule="auto"/>
              <w:rPr>
                <w:rFonts w:eastAsia="맑은 고딕"/>
                <w:lang w:eastAsia="ko-KR"/>
              </w:rPr>
            </w:pPr>
            <w:r>
              <w:rPr>
                <w:rFonts w:eastAsia="맑은 고딕" w:hint="eastAsia"/>
                <w:lang w:eastAsia="ko-KR"/>
              </w:rPr>
              <w:t>3</w:t>
            </w:r>
            <w:r>
              <w:rPr>
                <w:rFonts w:eastAsia="맑은 고딕"/>
                <w:lang w:eastAsia="ko-KR"/>
              </w:rPr>
              <w:t>.24</w:t>
            </w:r>
          </w:p>
        </w:tc>
        <w:tc>
          <w:tcPr>
            <w:tcW w:w="1376" w:type="dxa"/>
            <w:shd w:val="clear" w:color="auto" w:fill="auto"/>
            <w:vAlign w:val="center"/>
          </w:tcPr>
          <w:p w14:paraId="56BA111A" w14:textId="2186A694"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.118</w:t>
            </w:r>
          </w:p>
        </w:tc>
        <w:tc>
          <w:tcPr>
            <w:tcW w:w="1376" w:type="dxa"/>
            <w:shd w:val="clear" w:color="auto" w:fill="auto"/>
            <w:vAlign w:val="center"/>
          </w:tcPr>
          <w:p w14:paraId="3B2F022A" w14:textId="2D74866E"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.924</w:t>
            </w:r>
          </w:p>
        </w:tc>
      </w:tr>
      <w:tr w:rsidR="008910E8" w:rsidRPr="00FC16B4" w14:paraId="3E9BF92E" w14:textId="77777777" w:rsidTr="00F606FA">
        <w:tc>
          <w:tcPr>
            <w:tcW w:w="2354" w:type="dxa"/>
            <w:shd w:val="clear" w:color="auto" w:fill="auto"/>
            <w:vAlign w:val="center"/>
          </w:tcPr>
          <w:p w14:paraId="7E4DE93A" w14:textId="45B14040" w:rsidR="008910E8" w:rsidRDefault="008910E8" w:rsidP="008910E8">
            <w:pPr>
              <w:pStyle w:val="MDPI42tablebody"/>
              <w:spacing w:line="240" w:lineRule="auto"/>
              <w:jc w:val="left"/>
              <w:rPr>
                <w:rFonts w:eastAsia="맑은 고딕"/>
                <w:lang w:eastAsia="ko-KR"/>
              </w:rPr>
            </w:pPr>
            <w:proofErr w:type="spellStart"/>
            <w:r w:rsidRPr="00913689">
              <w:rPr>
                <w:rFonts w:eastAsia="맑은 고딕"/>
                <w:lang w:eastAsia="ko-KR"/>
              </w:rPr>
              <w:t>Crea</w:t>
            </w:r>
            <w:proofErr w:type="spellEnd"/>
            <w:r>
              <w:rPr>
                <w:rFonts w:eastAsia="맑은 고딕"/>
                <w:lang w:eastAsia="ko-KR"/>
              </w:rPr>
              <w:t xml:space="preserve"> (</w:t>
            </w:r>
            <w:r w:rsidRPr="00913689">
              <w:rPr>
                <w:rFonts w:eastAsia="맑은 고딕"/>
                <w:lang w:eastAsia="ko-KR"/>
              </w:rPr>
              <w:t>mg/dL</w:t>
            </w:r>
            <w:r>
              <w:rPr>
                <w:rFonts w:eastAsia="맑은 고딕"/>
                <w:lang w:eastAsia="ko-KR"/>
              </w:rPr>
              <w:t>)</w:t>
            </w:r>
          </w:p>
        </w:tc>
        <w:tc>
          <w:tcPr>
            <w:tcW w:w="1375" w:type="dxa"/>
            <w:shd w:val="clear" w:color="auto" w:fill="auto"/>
            <w:vAlign w:val="center"/>
          </w:tcPr>
          <w:p w14:paraId="0DF94604" w14:textId="3BFAB1D7"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.34</w:t>
            </w:r>
          </w:p>
        </w:tc>
        <w:tc>
          <w:tcPr>
            <w:tcW w:w="1376" w:type="dxa"/>
            <w:shd w:val="clear" w:color="auto" w:fill="auto"/>
            <w:vAlign w:val="center"/>
          </w:tcPr>
          <w:p w14:paraId="2EFFC951" w14:textId="1B854FBD" w:rsidR="008910E8" w:rsidRDefault="008910E8" w:rsidP="008910E8">
            <w:pPr>
              <w:pStyle w:val="MDPI42tablebody"/>
              <w:spacing w:line="240" w:lineRule="auto"/>
              <w:rPr>
                <w:rFonts w:eastAsia="맑은 고딕"/>
                <w:lang w:eastAsia="ko-KR"/>
              </w:rPr>
            </w:pPr>
            <w:r>
              <w:rPr>
                <w:rFonts w:eastAsia="맑은 고딕" w:hint="eastAsia"/>
                <w:lang w:eastAsia="ko-KR"/>
              </w:rPr>
              <w:t>1</w:t>
            </w:r>
            <w:r>
              <w:rPr>
                <w:rFonts w:eastAsia="맑은 고딕"/>
                <w:lang w:eastAsia="ko-KR"/>
              </w:rPr>
              <w:t>.34</w:t>
            </w:r>
          </w:p>
        </w:tc>
        <w:tc>
          <w:tcPr>
            <w:tcW w:w="1376" w:type="dxa"/>
            <w:shd w:val="clear" w:color="auto" w:fill="auto"/>
            <w:vAlign w:val="center"/>
          </w:tcPr>
          <w:p w14:paraId="25DAF54E" w14:textId="6450B5D6"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.064</w:t>
            </w:r>
          </w:p>
        </w:tc>
        <w:tc>
          <w:tcPr>
            <w:tcW w:w="1376" w:type="dxa"/>
            <w:shd w:val="clear" w:color="auto" w:fill="auto"/>
            <w:vAlign w:val="center"/>
          </w:tcPr>
          <w:p w14:paraId="5C0172BF" w14:textId="76679F17" w:rsidR="008910E8" w:rsidRDefault="008910E8" w:rsidP="008910E8">
            <w:pPr>
              <w:pStyle w:val="MDPI42tablebody"/>
              <w:spacing w:line="240" w:lineRule="auto"/>
              <w:rPr>
                <w:rFonts w:eastAsia="맑은 고딕"/>
                <w:lang w:eastAsia="ko-KR"/>
              </w:rPr>
            </w:pPr>
            <w:r>
              <w:rPr>
                <w:rFonts w:eastAsia="맑은 고딕" w:hint="eastAsia"/>
                <w:lang w:eastAsia="ko-KR"/>
              </w:rPr>
              <w:t>0</w:t>
            </w:r>
            <w:r>
              <w:rPr>
                <w:rFonts w:eastAsia="맑은 고딕"/>
                <w:lang w:eastAsia="ko-KR"/>
              </w:rPr>
              <w:t>.987</w:t>
            </w:r>
          </w:p>
        </w:tc>
      </w:tr>
    </w:tbl>
    <w:permEnd w:id="1639087805"/>
    <w:p w14:paraId="6992CA39" w14:textId="4783377B" w:rsidR="00913689" w:rsidRPr="00913689" w:rsidRDefault="008910E8" w:rsidP="00516CAA">
      <w:pPr>
        <w:pStyle w:val="MDPI43tablefooter"/>
      </w:pPr>
      <w:r w:rsidRPr="008910E8">
        <w:t xml:space="preserve">TP, total protein; AST, aspartate aminotransferase; ALT, alanine aminotransferase; BUN, blood urea nitrogen; Ca, calcium; IP, inorganic phosphorus; Mg, magnesium; T-Chol, total cholesterol; TG, triglyceride; Glu, glucose; Alb, albumin; and </w:t>
      </w:r>
      <w:proofErr w:type="spellStart"/>
      <w:r w:rsidRPr="008910E8">
        <w:t>Crea</w:t>
      </w:r>
      <w:proofErr w:type="spellEnd"/>
      <w:r w:rsidRPr="008910E8">
        <w:t>, creatinine</w:t>
      </w:r>
      <w:r w:rsidR="00CC2DC3">
        <w:t>;</w:t>
      </w:r>
      <w:r w:rsidR="00CC2DC3" w:rsidRPr="00CC2DC3">
        <w:t xml:space="preserve"> </w:t>
      </w:r>
      <w:r w:rsidR="00CC2DC3" w:rsidRPr="00E95B10">
        <w:t>SEM, standard error of the mean</w:t>
      </w:r>
    </w:p>
    <w:p w14:paraId="1463AA3E" w14:textId="0A83B42E" w:rsidR="00913689" w:rsidRDefault="00516CAA" w:rsidP="00516CAA">
      <w:pPr>
        <w:pStyle w:val="MDPI22heading2"/>
        <w:spacing w:before="240"/>
        <w:ind w:left="0"/>
        <w:rPr>
          <w:rFonts w:cs="Cordia New"/>
          <w:noProof w:val="0"/>
          <w:sz w:val="18"/>
        </w:rPr>
      </w:pPr>
      <w:r w:rsidRPr="00C73834">
        <w:rPr>
          <w:color w:val="000000" w:themeColor="text1"/>
          <w:shd w:val="clear" w:color="auto" w:fill="FFFFFF"/>
          <w:lang w:eastAsia="ko-KR" w:bidi="ar-SA"/>
        </w:rPr>
        <mc:AlternateContent>
          <mc:Choice Requires="wpg">
            <w:drawing>
              <wp:anchor distT="0" distB="0" distL="114300" distR="114300" simplePos="0" relativeHeight="251666432" behindDoc="0" locked="0" layoutInCell="1" allowOverlap="1" wp14:anchorId="79AF478A" wp14:editId="16A29A82">
                <wp:simplePos x="0" y="0"/>
                <wp:positionH relativeFrom="margin">
                  <wp:posOffset>1597231</wp:posOffset>
                </wp:positionH>
                <wp:positionV relativeFrom="paragraph">
                  <wp:posOffset>165850</wp:posOffset>
                </wp:positionV>
                <wp:extent cx="5019950" cy="3890513"/>
                <wp:effectExtent l="0" t="0" r="0" b="0"/>
                <wp:wrapNone/>
                <wp:docPr id="54" name="그룹 28"/>
                <wp:cNvGraphicFramePr/>
                <a:graphic xmlns:a="http://schemas.openxmlformats.org/drawingml/2006/main">
                  <a:graphicData uri="http://schemas.microsoft.com/office/word/2010/wordprocessingGroup">
                    <wpg:wgp>
                      <wpg:cNvGrpSpPr/>
                      <wpg:grpSpPr>
                        <a:xfrm>
                          <a:off x="0" y="0"/>
                          <a:ext cx="5019950" cy="3890513"/>
                          <a:chOff x="0" y="0"/>
                          <a:chExt cx="6885666" cy="3926917"/>
                        </a:xfrm>
                      </wpg:grpSpPr>
                      <wpg:grpSp>
                        <wpg:cNvPr id="55" name="그룹 55"/>
                        <wpg:cNvGrpSpPr/>
                        <wpg:grpSpPr>
                          <a:xfrm>
                            <a:off x="0" y="0"/>
                            <a:ext cx="6885666" cy="3461615"/>
                            <a:chOff x="0" y="0"/>
                            <a:chExt cx="6885666" cy="4676731"/>
                          </a:xfrm>
                        </wpg:grpSpPr>
                        <wpg:grpSp>
                          <wpg:cNvPr id="56" name="그룹 56"/>
                          <wpg:cNvGrpSpPr/>
                          <wpg:grpSpPr>
                            <a:xfrm>
                              <a:off x="0" y="38468"/>
                              <a:ext cx="6714246" cy="4638263"/>
                              <a:chOff x="0" y="38468"/>
                              <a:chExt cx="8980505" cy="5811080"/>
                            </a:xfrm>
                          </wpg:grpSpPr>
                          <pic:pic xmlns:pic="http://schemas.openxmlformats.org/drawingml/2006/picture">
                            <pic:nvPicPr>
                              <pic:cNvPr id="57" name="그림 57"/>
                              <pic:cNvPicPr>
                                <a:picLocks noChangeAspect="1"/>
                              </pic:cNvPicPr>
                            </pic:nvPicPr>
                            <pic:blipFill>
                              <a:blip r:embed="rId33">
                                <a:extLst>
                                  <a:ext uri="{28A0092B-C50C-407E-A947-70E740481C1C}">
                                    <a14:useLocalDpi xmlns:a14="http://schemas.microsoft.com/office/drawing/2010/main" val="0"/>
                                  </a:ext>
                                </a:extLst>
                              </a:blip>
                              <a:srcRect r="39483"/>
                              <a:stretch>
                                <a:fillRect/>
                              </a:stretch>
                            </pic:blipFill>
                            <pic:spPr>
                              <a:xfrm>
                                <a:off x="0" y="38469"/>
                                <a:ext cx="1512036" cy="5811078"/>
                              </a:xfrm>
                              <a:prstGeom prst="rect">
                                <a:avLst/>
                              </a:prstGeom>
                            </pic:spPr>
                          </pic:pic>
                          <pic:pic xmlns:pic="http://schemas.openxmlformats.org/drawingml/2006/picture">
                            <pic:nvPicPr>
                              <pic:cNvPr id="58" name="그림 58"/>
                              <pic:cNvPicPr>
                                <a:picLocks noChangeAspect="1"/>
                              </pic:cNvPicPr>
                            </pic:nvPicPr>
                            <pic:blipFill>
                              <a:blip r:embed="rId34">
                                <a:extLst>
                                  <a:ext uri="{28A0092B-C50C-407E-A947-70E740481C1C}">
                                    <a14:useLocalDpi xmlns:a14="http://schemas.microsoft.com/office/drawing/2010/main" val="0"/>
                                  </a:ext>
                                </a:extLst>
                              </a:blip>
                              <a:srcRect r="39483"/>
                              <a:stretch>
                                <a:fillRect/>
                              </a:stretch>
                            </pic:blipFill>
                            <pic:spPr>
                              <a:xfrm>
                                <a:off x="2937792" y="38469"/>
                                <a:ext cx="1512035" cy="5811079"/>
                              </a:xfrm>
                              <a:prstGeom prst="rect">
                                <a:avLst/>
                              </a:prstGeom>
                            </pic:spPr>
                          </pic:pic>
                          <pic:pic xmlns:pic="http://schemas.openxmlformats.org/drawingml/2006/picture">
                            <pic:nvPicPr>
                              <pic:cNvPr id="59" name="그림 59"/>
                              <pic:cNvPicPr>
                                <a:picLocks noChangeAspect="1"/>
                              </pic:cNvPicPr>
                            </pic:nvPicPr>
                            <pic:blipFill>
                              <a:blip r:embed="rId35">
                                <a:extLst>
                                  <a:ext uri="{28A0092B-C50C-407E-A947-70E740481C1C}">
                                    <a14:useLocalDpi xmlns:a14="http://schemas.microsoft.com/office/drawing/2010/main" val="0"/>
                                  </a:ext>
                                </a:extLst>
                              </a:blip>
                              <a:srcRect r="39483"/>
                              <a:stretch>
                                <a:fillRect/>
                              </a:stretch>
                            </pic:blipFill>
                            <pic:spPr>
                              <a:xfrm>
                                <a:off x="1473451" y="38469"/>
                                <a:ext cx="1512035" cy="5811078"/>
                              </a:xfrm>
                              <a:prstGeom prst="rect">
                                <a:avLst/>
                              </a:prstGeom>
                            </pic:spPr>
                          </pic:pic>
                          <pic:pic xmlns:pic="http://schemas.openxmlformats.org/drawingml/2006/picture">
                            <pic:nvPicPr>
                              <pic:cNvPr id="60" name="그림 60"/>
                              <pic:cNvPicPr>
                                <a:picLocks noChangeAspect="1"/>
                              </pic:cNvPicPr>
                            </pic:nvPicPr>
                            <pic:blipFill>
                              <a:blip r:embed="rId36">
                                <a:extLst>
                                  <a:ext uri="{28A0092B-C50C-407E-A947-70E740481C1C}">
                                    <a14:useLocalDpi xmlns:a14="http://schemas.microsoft.com/office/drawing/2010/main" val="0"/>
                                  </a:ext>
                                </a:extLst>
                              </a:blip>
                              <a:srcRect r="39921"/>
                              <a:stretch>
                                <a:fillRect/>
                              </a:stretch>
                            </pic:blipFill>
                            <pic:spPr>
                              <a:xfrm>
                                <a:off x="4449827" y="38469"/>
                                <a:ext cx="1512035" cy="5811078"/>
                              </a:xfrm>
                              <a:prstGeom prst="rect">
                                <a:avLst/>
                              </a:prstGeom>
                            </pic:spPr>
                          </pic:pic>
                          <pic:pic xmlns:pic="http://schemas.openxmlformats.org/drawingml/2006/picture">
                            <pic:nvPicPr>
                              <pic:cNvPr id="61" name="그림 61"/>
                              <pic:cNvPicPr>
                                <a:picLocks noChangeAspect="1"/>
                              </pic:cNvPicPr>
                            </pic:nvPicPr>
                            <pic:blipFill>
                              <a:blip r:embed="rId37">
                                <a:extLst>
                                  <a:ext uri="{28A0092B-C50C-407E-A947-70E740481C1C}">
                                    <a14:useLocalDpi xmlns:a14="http://schemas.microsoft.com/office/drawing/2010/main" val="0"/>
                                  </a:ext>
                                </a:extLst>
                              </a:blip>
                              <a:srcRect r="40359"/>
                              <a:stretch>
                                <a:fillRect/>
                              </a:stretch>
                            </pic:blipFill>
                            <pic:spPr>
                              <a:xfrm>
                                <a:off x="5956434" y="38469"/>
                                <a:ext cx="1512035" cy="5811078"/>
                              </a:xfrm>
                              <a:prstGeom prst="rect">
                                <a:avLst/>
                              </a:prstGeom>
                            </pic:spPr>
                          </pic:pic>
                          <pic:pic xmlns:pic="http://schemas.openxmlformats.org/drawingml/2006/picture">
                            <pic:nvPicPr>
                              <pic:cNvPr id="62" name="그림 62"/>
                              <pic:cNvPicPr>
                                <a:picLocks noChangeAspect="1"/>
                              </pic:cNvPicPr>
                            </pic:nvPicPr>
                            <pic:blipFill>
                              <a:blip r:embed="rId38">
                                <a:extLst>
                                  <a:ext uri="{28A0092B-C50C-407E-A947-70E740481C1C}">
                                    <a14:useLocalDpi xmlns:a14="http://schemas.microsoft.com/office/drawing/2010/main" val="0"/>
                                  </a:ext>
                                </a:extLst>
                              </a:blip>
                              <a:srcRect r="39044"/>
                              <a:stretch>
                                <a:fillRect/>
                              </a:stretch>
                            </pic:blipFill>
                            <pic:spPr>
                              <a:xfrm>
                                <a:off x="7468470" y="38468"/>
                                <a:ext cx="1512035" cy="5811079"/>
                              </a:xfrm>
                              <a:prstGeom prst="rect">
                                <a:avLst/>
                              </a:prstGeom>
                            </pic:spPr>
                          </pic:pic>
                        </wpg:grpSp>
                        <wps:wsp>
                          <wps:cNvPr id="63" name="TextBox 61"/>
                          <wps:cNvSpPr txBox="1"/>
                          <wps:spPr>
                            <a:xfrm>
                              <a:off x="2517442" y="1"/>
                              <a:ext cx="926687" cy="403214"/>
                            </a:xfrm>
                            <a:prstGeom prst="rect">
                              <a:avLst/>
                            </a:prstGeom>
                            <a:noFill/>
                          </wps:spPr>
                          <wps:txbx>
                            <w:txbxContent>
                              <w:p w14:paraId="7B27DCBC" w14:textId="77777777" w:rsidR="00F606FA" w:rsidRPr="009633CD" w:rsidRDefault="00F606FA" w:rsidP="00516CAA">
                                <w:pPr>
                                  <w:wordWrap w:val="0"/>
                                  <w:rPr>
                                    <w:b/>
                                    <w:bCs/>
                                    <w:kern w:val="24"/>
                                  </w:rPr>
                                </w:pPr>
                                <w:r w:rsidRPr="009633CD">
                                  <w:rPr>
                                    <w:b/>
                                    <w:bCs/>
                                    <w:i/>
                                    <w:iCs/>
                                    <w:kern w:val="24"/>
                                  </w:rPr>
                                  <w:t>P</w:t>
                                </w:r>
                                <w:r w:rsidRPr="009633CD">
                                  <w:rPr>
                                    <w:b/>
                                    <w:bCs/>
                                    <w:kern w:val="24"/>
                                  </w:rPr>
                                  <w:t>=0.69</w:t>
                                </w:r>
                                <w:r>
                                  <w:rPr>
                                    <w:b/>
                                    <w:bCs/>
                                    <w:kern w:val="24"/>
                                  </w:rPr>
                                  <w:t>4</w:t>
                                </w:r>
                              </w:p>
                            </w:txbxContent>
                          </wps:txbx>
                          <wps:bodyPr wrap="square" rtlCol="0">
                            <a:noAutofit/>
                          </wps:bodyPr>
                        </wps:wsp>
                        <wps:wsp>
                          <wps:cNvPr id="64" name="TextBox 62"/>
                          <wps:cNvSpPr txBox="1"/>
                          <wps:spPr>
                            <a:xfrm>
                              <a:off x="327442" y="0"/>
                              <a:ext cx="959730" cy="403214"/>
                            </a:xfrm>
                            <a:prstGeom prst="rect">
                              <a:avLst/>
                            </a:prstGeom>
                            <a:noFill/>
                          </wps:spPr>
                          <wps:txbx>
                            <w:txbxContent>
                              <w:p w14:paraId="434C2576" w14:textId="77777777" w:rsidR="00F606FA" w:rsidRPr="009633CD" w:rsidRDefault="00F606FA" w:rsidP="00516CAA">
                                <w:pPr>
                                  <w:wordWrap w:val="0"/>
                                  <w:rPr>
                                    <w:b/>
                                    <w:bCs/>
                                    <w:kern w:val="24"/>
                                  </w:rPr>
                                </w:pPr>
                                <w:r w:rsidRPr="009633CD">
                                  <w:rPr>
                                    <w:b/>
                                    <w:bCs/>
                                    <w:i/>
                                    <w:iCs/>
                                    <w:kern w:val="24"/>
                                  </w:rPr>
                                  <w:t>P</w:t>
                                </w:r>
                                <w:r w:rsidRPr="009633CD">
                                  <w:rPr>
                                    <w:b/>
                                    <w:bCs/>
                                    <w:kern w:val="24"/>
                                  </w:rPr>
                                  <w:t>=0.9</w:t>
                                </w:r>
                                <w:r>
                                  <w:rPr>
                                    <w:b/>
                                    <w:bCs/>
                                    <w:kern w:val="24"/>
                                  </w:rPr>
                                  <w:t>50</w:t>
                                </w:r>
                              </w:p>
                            </w:txbxContent>
                          </wps:txbx>
                          <wps:bodyPr wrap="square" rtlCol="0">
                            <a:noAutofit/>
                          </wps:bodyPr>
                        </wps:wsp>
                        <wps:wsp>
                          <wps:cNvPr id="65" name="TextBox 63"/>
                          <wps:cNvSpPr txBox="1"/>
                          <wps:spPr>
                            <a:xfrm>
                              <a:off x="1443963" y="1"/>
                              <a:ext cx="869614" cy="403214"/>
                            </a:xfrm>
                            <a:prstGeom prst="rect">
                              <a:avLst/>
                            </a:prstGeom>
                            <a:noFill/>
                          </wps:spPr>
                          <wps:txbx>
                            <w:txbxContent>
                              <w:p w14:paraId="5B4601CC" w14:textId="77777777" w:rsidR="00F606FA" w:rsidRPr="009633CD" w:rsidRDefault="00F606FA" w:rsidP="00516CAA">
                                <w:pPr>
                                  <w:wordWrap w:val="0"/>
                                  <w:rPr>
                                    <w:b/>
                                    <w:bCs/>
                                    <w:kern w:val="24"/>
                                  </w:rPr>
                                </w:pPr>
                                <w:r w:rsidRPr="009633CD">
                                  <w:rPr>
                                    <w:b/>
                                    <w:bCs/>
                                    <w:i/>
                                    <w:iCs/>
                                    <w:kern w:val="24"/>
                                  </w:rPr>
                                  <w:t>P</w:t>
                                </w:r>
                                <w:r w:rsidRPr="009633CD">
                                  <w:rPr>
                                    <w:b/>
                                    <w:bCs/>
                                    <w:kern w:val="24"/>
                                  </w:rPr>
                                  <w:t>=0.20</w:t>
                                </w:r>
                                <w:r>
                                  <w:rPr>
                                    <w:b/>
                                    <w:bCs/>
                                    <w:kern w:val="24"/>
                                  </w:rPr>
                                  <w:t>9</w:t>
                                </w:r>
                              </w:p>
                            </w:txbxContent>
                          </wps:txbx>
                          <wps:bodyPr wrap="square" rtlCol="0">
                            <a:noAutofit/>
                          </wps:bodyPr>
                        </wps:wsp>
                        <wps:wsp>
                          <wps:cNvPr id="66" name="TextBox 64"/>
                          <wps:cNvSpPr txBox="1"/>
                          <wps:spPr>
                            <a:xfrm>
                              <a:off x="3670461" y="1"/>
                              <a:ext cx="857856" cy="403215"/>
                            </a:xfrm>
                            <a:prstGeom prst="rect">
                              <a:avLst/>
                            </a:prstGeom>
                            <a:noFill/>
                          </wps:spPr>
                          <wps:txbx>
                            <w:txbxContent>
                              <w:p w14:paraId="27BFD876" w14:textId="77777777" w:rsidR="00F606FA" w:rsidRPr="009633CD" w:rsidRDefault="00F606FA" w:rsidP="00516CAA">
                                <w:pPr>
                                  <w:wordWrap w:val="0"/>
                                  <w:rPr>
                                    <w:b/>
                                    <w:bCs/>
                                    <w:kern w:val="24"/>
                                  </w:rPr>
                                </w:pPr>
                                <w:r w:rsidRPr="009633CD">
                                  <w:rPr>
                                    <w:b/>
                                    <w:bCs/>
                                    <w:i/>
                                    <w:iCs/>
                                    <w:kern w:val="24"/>
                                  </w:rPr>
                                  <w:t>P</w:t>
                                </w:r>
                                <w:r w:rsidRPr="009633CD">
                                  <w:rPr>
                                    <w:b/>
                                    <w:bCs/>
                                    <w:kern w:val="24"/>
                                  </w:rPr>
                                  <w:t>=0.162</w:t>
                                </w:r>
                              </w:p>
                            </w:txbxContent>
                          </wps:txbx>
                          <wps:bodyPr wrap="square" rtlCol="0">
                            <a:noAutofit/>
                          </wps:bodyPr>
                        </wps:wsp>
                        <wps:wsp>
                          <wps:cNvPr id="67" name="TextBox 65"/>
                          <wps:cNvSpPr txBox="1"/>
                          <wps:spPr>
                            <a:xfrm>
                              <a:off x="4817530" y="1"/>
                              <a:ext cx="897400" cy="403214"/>
                            </a:xfrm>
                            <a:prstGeom prst="rect">
                              <a:avLst/>
                            </a:prstGeom>
                            <a:noFill/>
                          </wps:spPr>
                          <wps:txbx>
                            <w:txbxContent>
                              <w:p w14:paraId="05DFE92F" w14:textId="77777777" w:rsidR="00F606FA" w:rsidRPr="009633CD" w:rsidRDefault="00F606FA" w:rsidP="00516CAA">
                                <w:pPr>
                                  <w:wordWrap w:val="0"/>
                                  <w:rPr>
                                    <w:b/>
                                    <w:bCs/>
                                    <w:kern w:val="24"/>
                                  </w:rPr>
                                </w:pPr>
                                <w:r w:rsidRPr="009633CD">
                                  <w:rPr>
                                    <w:b/>
                                    <w:bCs/>
                                    <w:i/>
                                    <w:iCs/>
                                    <w:kern w:val="24"/>
                                  </w:rPr>
                                  <w:t>P</w:t>
                                </w:r>
                                <w:r w:rsidRPr="009633CD">
                                  <w:rPr>
                                    <w:b/>
                                    <w:bCs/>
                                    <w:kern w:val="24"/>
                                  </w:rPr>
                                  <w:t>=0.176</w:t>
                                </w:r>
                              </w:p>
                            </w:txbxContent>
                          </wps:txbx>
                          <wps:bodyPr wrap="square" rtlCol="0">
                            <a:noAutofit/>
                          </wps:bodyPr>
                        </wps:wsp>
                        <wps:wsp>
                          <wps:cNvPr id="68" name="TextBox 66"/>
                          <wps:cNvSpPr txBox="1"/>
                          <wps:spPr>
                            <a:xfrm>
                              <a:off x="5919178" y="1"/>
                              <a:ext cx="966488" cy="403214"/>
                            </a:xfrm>
                            <a:prstGeom prst="rect">
                              <a:avLst/>
                            </a:prstGeom>
                            <a:noFill/>
                          </wps:spPr>
                          <wps:txbx>
                            <w:txbxContent>
                              <w:p w14:paraId="7A015A08" w14:textId="77777777" w:rsidR="00F606FA" w:rsidRPr="009633CD" w:rsidRDefault="00F606FA" w:rsidP="00516CAA">
                                <w:pPr>
                                  <w:wordWrap w:val="0"/>
                                  <w:rPr>
                                    <w:b/>
                                    <w:bCs/>
                                    <w:kern w:val="24"/>
                                  </w:rPr>
                                </w:pPr>
                                <w:r w:rsidRPr="009633CD">
                                  <w:rPr>
                                    <w:b/>
                                    <w:bCs/>
                                    <w:i/>
                                    <w:iCs/>
                                    <w:kern w:val="24"/>
                                  </w:rPr>
                                  <w:t>P</w:t>
                                </w:r>
                                <w:r w:rsidRPr="009633CD">
                                  <w:rPr>
                                    <w:b/>
                                    <w:bCs/>
                                    <w:kern w:val="24"/>
                                  </w:rPr>
                                  <w:t>=0.119</w:t>
                                </w:r>
                              </w:p>
                            </w:txbxContent>
                          </wps:txbx>
                          <wps:bodyPr wrap="square" rtlCol="0">
                            <a:noAutofit/>
                          </wps:bodyPr>
                        </wps:wsp>
                      </wpg:grpSp>
                      <pic:pic xmlns:pic="http://schemas.openxmlformats.org/drawingml/2006/picture">
                        <pic:nvPicPr>
                          <pic:cNvPr id="69" name="그림 69"/>
                          <pic:cNvPicPr/>
                        </pic:nvPicPr>
                        <pic:blipFill>
                          <a:blip r:embed="rId39"/>
                          <a:stretch>
                            <a:fillRect/>
                          </a:stretch>
                        </pic:blipFill>
                        <pic:spPr>
                          <a:xfrm>
                            <a:off x="438109" y="3376372"/>
                            <a:ext cx="1067180" cy="5505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AF478A" id="그룹 28" o:spid="_x0000_s1026" style="position:absolute;margin-left:125.75pt;margin-top:13.05pt;width:395.25pt;height:306.35pt;z-index:251666432;mso-position-horizontal-relative:margin;mso-width-relative:margin;mso-height-relative:margin" coordsize="68856,3926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MECgAAAAAA&#10;AAAhAPzstOtuvgAAbr4AABUAAABkcnMvbWVkaWEvaW1hZ2U1LmpwZWf/2P/gABBKRklGAAEBAQBg&#10;AGAAAP/bAEMAAQEBAQEBAQEBAQEBAQEBAQEBAQEBAQEBAQEBAQEBAQEBAQEBAQEBAQEBAQEBAQEB&#10;AQEBAQEBAQEBAQEBAQEBAf/bAEMBAQEBAQEBAQEBAQEBAQEBAQEBAQEBAQEBAQEBAQEBAQEBAQEB&#10;AQEBAQEBAQEBAQEBAQEBAQEBAQEBAQEBAQEBAf/AABEIAxwBX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9lQ&#10;SwMECgAAAAAAAAAhAPVvwkvhxgAA4cYAABUAAABkcnMvbWVkaWEvaW1hZ2U2LmpwZWf/2P/gABBK&#10;RklGAAEBAQBgAGAAAP/bAEMAAQEBAQEBAQEBAQEBAQEBAQEBAQEBAQEBAQEBAQEBAQEBAQEBAQEB&#10;AQEBAQEBAQEBAQEBAQEBAQEBAQEBAQEBAf/bAEMBAQEBAQEBAQEBAQEBAQEBAQEBAQEBAQEBAQEB&#10;AQEBAQEBAQEBAQEBAQEBAQEBAQEBAQEBAQEBAQEBAQEBAQEBAf/AABEIAxwBX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">
                <v:group id="그룹 55" o:spid="_x0000_s1027" style="position:absolute;width:68856;height:34616" coordsize="68856,4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그룹 56" o:spid="_x0000_s1028" style="position:absolute;top:384;width:67142;height:46383" coordorigin=",384" coordsize="89805,5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57" o:spid="_x0000_s1029" type="#_x0000_t75" style="position:absolute;top:384;width:15120;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">
                      <v:imagedata r:id="rId40" o:title="" cropright="25876f"/>
                    </v:shape>
                    <v:shape id="그림 58" o:spid="_x0000_s1030" type="#_x0000_t75" style="position:absolute;left:29377;top:384;width:15121;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">
                      <v:imagedata r:id="rId41" o:title="" cropright="25876f"/>
                    </v:shape>
                    <v:shape id="그림 59" o:spid="_x0000_s1031" type="#_x0000_t75" style="position:absolute;left:14734;top:384;width:15120;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">
                      <v:imagedata r:id="rId42" o:title="" cropright="25876f"/>
                    </v:shape>
                    <v:shape id="그림 60" o:spid="_x0000_s1032" type="#_x0000_t75" style="position:absolute;left:44498;top:384;width:15120;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">
                      <v:imagedata r:id="rId43" o:title="" cropright="26163f"/>
                    </v:shape>
                    <v:shape id="그림 61" o:spid="_x0000_s1033" type="#_x0000_t75" style="position:absolute;left:59564;top:384;width:15120;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">
                      <v:imagedata r:id="rId44" o:title="" cropright="26450f"/>
                    </v:shape>
                    <v:shape id="그림 62" o:spid="_x0000_s1034" type="#_x0000_t75" style="position:absolute;left:74684;top:384;width:15121;height:5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">
                      <v:imagedata r:id="rId45" o:title="" cropright="25588f"/>
                    </v:shape>
                  </v:group>
                  <v:shapetype id="_x0000_t202" coordsize="21600,21600" o:spt="202" path="m,l,21600r21600,l21600,xe">
                    <v:stroke joinstyle="miter"/>
                    <v:path gradientshapeok="t" o:connecttype="rect"/>
                  </v:shapetype>
                  <v:shape id="TextBox 61" o:spid="_x0000_s1035" type="#_x0000_t202" style="position:absolute;left:25174;width:9267;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7B27DCBC" w14:textId="77777777" w:rsidR="00F606FA" w:rsidRPr="009633CD" w:rsidRDefault="00F606FA" w:rsidP="00516CAA">
                          <w:pPr>
                            <w:wordWrap w:val="0"/>
                            <w:rPr>
                              <w:b/>
                              <w:bCs/>
                              <w:kern w:val="24"/>
                            </w:rPr>
                          </w:pPr>
                          <w:r w:rsidRPr="009633CD">
                            <w:rPr>
                              <w:b/>
                              <w:bCs/>
                              <w:i/>
                              <w:iCs/>
                              <w:kern w:val="24"/>
                            </w:rPr>
                            <w:t>P</w:t>
                          </w:r>
                          <w:r w:rsidRPr="009633CD">
                            <w:rPr>
                              <w:b/>
                              <w:bCs/>
                              <w:kern w:val="24"/>
                            </w:rPr>
                            <w:t>=0.69</w:t>
                          </w:r>
                          <w:r>
                            <w:rPr>
                              <w:b/>
                              <w:bCs/>
                              <w:kern w:val="24"/>
                            </w:rPr>
                            <w:t>4</w:t>
                          </w:r>
                        </w:p>
                      </w:txbxContent>
                    </v:textbox>
                  </v:shape>
                  <v:shape id="TextBox 62" o:spid="_x0000_s1036" type="#_x0000_t202" style="position:absolute;left:3274;width:9597;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434C2576" w14:textId="77777777" w:rsidR="00F606FA" w:rsidRPr="009633CD" w:rsidRDefault="00F606FA" w:rsidP="00516CAA">
                          <w:pPr>
                            <w:wordWrap w:val="0"/>
                            <w:rPr>
                              <w:b/>
                              <w:bCs/>
                              <w:kern w:val="24"/>
                            </w:rPr>
                          </w:pPr>
                          <w:r w:rsidRPr="009633CD">
                            <w:rPr>
                              <w:b/>
                              <w:bCs/>
                              <w:i/>
                              <w:iCs/>
                              <w:kern w:val="24"/>
                            </w:rPr>
                            <w:t>P</w:t>
                          </w:r>
                          <w:r w:rsidRPr="009633CD">
                            <w:rPr>
                              <w:b/>
                              <w:bCs/>
                              <w:kern w:val="24"/>
                            </w:rPr>
                            <w:t>=0.9</w:t>
                          </w:r>
                          <w:r>
                            <w:rPr>
                              <w:b/>
                              <w:bCs/>
                              <w:kern w:val="24"/>
                            </w:rPr>
                            <w:t>50</w:t>
                          </w:r>
                        </w:p>
                      </w:txbxContent>
                    </v:textbox>
                  </v:shape>
                  <v:shape id="TextBox 63" o:spid="_x0000_s1037" type="#_x0000_t202" style="position:absolute;left:14439;width:8696;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5B4601CC" w14:textId="77777777" w:rsidR="00F606FA" w:rsidRPr="009633CD" w:rsidRDefault="00F606FA" w:rsidP="00516CAA">
                          <w:pPr>
                            <w:wordWrap w:val="0"/>
                            <w:rPr>
                              <w:b/>
                              <w:bCs/>
                              <w:kern w:val="24"/>
                            </w:rPr>
                          </w:pPr>
                          <w:r w:rsidRPr="009633CD">
                            <w:rPr>
                              <w:b/>
                              <w:bCs/>
                              <w:i/>
                              <w:iCs/>
                              <w:kern w:val="24"/>
                            </w:rPr>
                            <w:t>P</w:t>
                          </w:r>
                          <w:r w:rsidRPr="009633CD">
                            <w:rPr>
                              <w:b/>
                              <w:bCs/>
                              <w:kern w:val="24"/>
                            </w:rPr>
                            <w:t>=0.20</w:t>
                          </w:r>
                          <w:r>
                            <w:rPr>
                              <w:b/>
                              <w:bCs/>
                              <w:kern w:val="24"/>
                            </w:rPr>
                            <w:t>9</w:t>
                          </w:r>
                        </w:p>
                      </w:txbxContent>
                    </v:textbox>
                  </v:shape>
                  <v:shape id="TextBox 64" o:spid="_x0000_s1038" type="#_x0000_t202" style="position:absolute;left:36704;width:8579;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27BFD876" w14:textId="77777777" w:rsidR="00F606FA" w:rsidRPr="009633CD" w:rsidRDefault="00F606FA" w:rsidP="00516CAA">
                          <w:pPr>
                            <w:wordWrap w:val="0"/>
                            <w:rPr>
                              <w:b/>
                              <w:bCs/>
                              <w:kern w:val="24"/>
                            </w:rPr>
                          </w:pPr>
                          <w:r w:rsidRPr="009633CD">
                            <w:rPr>
                              <w:b/>
                              <w:bCs/>
                              <w:i/>
                              <w:iCs/>
                              <w:kern w:val="24"/>
                            </w:rPr>
                            <w:t>P</w:t>
                          </w:r>
                          <w:r w:rsidRPr="009633CD">
                            <w:rPr>
                              <w:b/>
                              <w:bCs/>
                              <w:kern w:val="24"/>
                            </w:rPr>
                            <w:t>=0.162</w:t>
                          </w:r>
                        </w:p>
                      </w:txbxContent>
                    </v:textbox>
                  </v:shape>
                  <v:shape id="TextBox 65" o:spid="_x0000_s1039" type="#_x0000_t202" style="position:absolute;left:48175;width:8974;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05DFE92F" w14:textId="77777777" w:rsidR="00F606FA" w:rsidRPr="009633CD" w:rsidRDefault="00F606FA" w:rsidP="00516CAA">
                          <w:pPr>
                            <w:wordWrap w:val="0"/>
                            <w:rPr>
                              <w:b/>
                              <w:bCs/>
                              <w:kern w:val="24"/>
                            </w:rPr>
                          </w:pPr>
                          <w:r w:rsidRPr="009633CD">
                            <w:rPr>
                              <w:b/>
                              <w:bCs/>
                              <w:i/>
                              <w:iCs/>
                              <w:kern w:val="24"/>
                            </w:rPr>
                            <w:t>P</w:t>
                          </w:r>
                          <w:r w:rsidRPr="009633CD">
                            <w:rPr>
                              <w:b/>
                              <w:bCs/>
                              <w:kern w:val="24"/>
                            </w:rPr>
                            <w:t>=0.176</w:t>
                          </w:r>
                        </w:p>
                      </w:txbxContent>
                    </v:textbox>
                  </v:shape>
                  <v:shape id="TextBox 66" o:spid="_x0000_s1040" type="#_x0000_t202" style="position:absolute;left:59191;width:9665;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7A015A08" w14:textId="77777777" w:rsidR="00F606FA" w:rsidRPr="009633CD" w:rsidRDefault="00F606FA" w:rsidP="00516CAA">
                          <w:pPr>
                            <w:wordWrap w:val="0"/>
                            <w:rPr>
                              <w:b/>
                              <w:bCs/>
                              <w:kern w:val="24"/>
                            </w:rPr>
                          </w:pPr>
                          <w:r w:rsidRPr="009633CD">
                            <w:rPr>
                              <w:b/>
                              <w:bCs/>
                              <w:i/>
                              <w:iCs/>
                              <w:kern w:val="24"/>
                            </w:rPr>
                            <w:t>P</w:t>
                          </w:r>
                          <w:r w:rsidRPr="009633CD">
                            <w:rPr>
                              <w:b/>
                              <w:bCs/>
                              <w:kern w:val="24"/>
                            </w:rPr>
                            <w:t>=0.119</w:t>
                          </w:r>
                        </w:p>
                      </w:txbxContent>
                    </v:textbox>
                  </v:shape>
                </v:group>
                <v:shape id="그림 69" o:spid="_x0000_s1041" type="#_x0000_t75" style="position:absolute;left:4381;top:33763;width:10671;height: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">
                  <v:imagedata r:id="rId46" o:title=""/>
                </v:shape>
                <w10:wrap anchorx="margin"/>
              </v:group>
            </w:pict>
          </mc:Fallback>
        </mc:AlternateContent>
      </w:r>
    </w:p>
    <w:p w14:paraId="5BA608FB" w14:textId="130D66F5" w:rsidR="00FE13FD" w:rsidRDefault="00FE13FD" w:rsidP="00B34CE0">
      <w:pPr>
        <w:pStyle w:val="MDPI52figure"/>
        <w:ind w:left="2608"/>
        <w:jc w:val="left"/>
        <w:rPr>
          <w:b/>
        </w:rPr>
      </w:pPr>
    </w:p>
    <w:p w14:paraId="208E9062" w14:textId="6EA05CE5" w:rsidR="00516CAA" w:rsidRDefault="00516CAA" w:rsidP="009A29B9">
      <w:pPr>
        <w:pStyle w:val="MDPI51figurecaption"/>
        <w:rPr>
          <w:b/>
        </w:rPr>
      </w:pPr>
    </w:p>
    <w:p w14:paraId="54246090" w14:textId="77777777" w:rsidR="00516CAA" w:rsidRDefault="00516CAA" w:rsidP="009A29B9">
      <w:pPr>
        <w:pStyle w:val="MDPI51figurecaption"/>
        <w:rPr>
          <w:b/>
        </w:rPr>
      </w:pPr>
    </w:p>
    <w:p w14:paraId="275A53EF" w14:textId="29CE103D" w:rsidR="00516CAA" w:rsidRDefault="00516CAA" w:rsidP="009A29B9">
      <w:pPr>
        <w:pStyle w:val="MDPI51figurecaption"/>
        <w:rPr>
          <w:b/>
        </w:rPr>
      </w:pPr>
    </w:p>
    <w:p w14:paraId="6A571D7F" w14:textId="18BD3D1A" w:rsidR="00516CAA" w:rsidRDefault="00516CAA" w:rsidP="009A29B9">
      <w:pPr>
        <w:pStyle w:val="MDPI51figurecaption"/>
        <w:rPr>
          <w:b/>
        </w:rPr>
      </w:pPr>
    </w:p>
    <w:p w14:paraId="230ECFA8" w14:textId="2B9BC5D7" w:rsidR="00516CAA" w:rsidRDefault="00516CAA" w:rsidP="009A29B9">
      <w:pPr>
        <w:pStyle w:val="MDPI51figurecaption"/>
        <w:rPr>
          <w:b/>
        </w:rPr>
      </w:pPr>
    </w:p>
    <w:p w14:paraId="2B38329A" w14:textId="5305872D" w:rsidR="00516CAA" w:rsidRDefault="00516CAA" w:rsidP="009A29B9">
      <w:pPr>
        <w:pStyle w:val="MDPI51figurecaption"/>
        <w:rPr>
          <w:b/>
        </w:rPr>
      </w:pPr>
    </w:p>
    <w:p w14:paraId="44E5CC0E" w14:textId="77777777" w:rsidR="00516CAA" w:rsidRDefault="00516CAA" w:rsidP="009A29B9">
      <w:pPr>
        <w:pStyle w:val="MDPI51figurecaption"/>
        <w:rPr>
          <w:b/>
        </w:rPr>
      </w:pPr>
    </w:p>
    <w:p w14:paraId="2370D71D" w14:textId="77777777" w:rsidR="00516CAA" w:rsidRDefault="00516CAA" w:rsidP="009A29B9">
      <w:pPr>
        <w:pStyle w:val="MDPI51figurecaption"/>
        <w:rPr>
          <w:b/>
        </w:rPr>
      </w:pPr>
    </w:p>
    <w:p w14:paraId="34D8C93D" w14:textId="77777777" w:rsidR="00516CAA" w:rsidRDefault="00516CAA" w:rsidP="009A29B9">
      <w:pPr>
        <w:pStyle w:val="MDPI51figurecaption"/>
        <w:rPr>
          <w:b/>
        </w:rPr>
      </w:pPr>
    </w:p>
    <w:p w14:paraId="3B938409" w14:textId="3B441438" w:rsidR="00516CAA" w:rsidRDefault="00516CAA" w:rsidP="009A29B9">
      <w:pPr>
        <w:pStyle w:val="MDPI51figurecaption"/>
        <w:rPr>
          <w:b/>
        </w:rPr>
      </w:pPr>
    </w:p>
    <w:p w14:paraId="05341E79" w14:textId="77777777" w:rsidR="00516CAA" w:rsidRDefault="00516CAA" w:rsidP="009A29B9">
      <w:pPr>
        <w:pStyle w:val="MDPI51figurecaption"/>
        <w:rPr>
          <w:b/>
        </w:rPr>
      </w:pPr>
    </w:p>
    <w:p w14:paraId="23EA37AA" w14:textId="77777777" w:rsidR="00516CAA" w:rsidRDefault="00516CAA" w:rsidP="009A29B9">
      <w:pPr>
        <w:pStyle w:val="MDPI51figurecaption"/>
        <w:rPr>
          <w:b/>
        </w:rPr>
      </w:pPr>
    </w:p>
    <w:p w14:paraId="038587FE" w14:textId="5E30CD1E" w:rsidR="00FE13FD" w:rsidRPr="00CB76CF" w:rsidRDefault="00FE13FD" w:rsidP="00516CAA">
      <w:pPr>
        <w:pStyle w:val="MDPI51figurecaption"/>
      </w:pPr>
      <w:r w:rsidRPr="00FA04F1">
        <w:rPr>
          <w:b/>
        </w:rPr>
        <w:t xml:space="preserve">Figure 1. </w:t>
      </w:r>
      <w:r w:rsidR="00516CAA" w:rsidRPr="00516CAA">
        <w:t xml:space="preserve">Expression of immunity related and heat shock protein genes for </w:t>
      </w:r>
      <w:proofErr w:type="spellStart"/>
      <w:r w:rsidR="00516CAA" w:rsidRPr="00516CAA">
        <w:t>Hanwoo</w:t>
      </w:r>
      <w:proofErr w:type="spellEnd"/>
      <w:r w:rsidR="00516CAA" w:rsidRPr="00516CAA">
        <w:t xml:space="preserve"> steers fed red ginseng byproduct</w:t>
      </w:r>
    </w:p>
    <w:p w14:paraId="14B13110" w14:textId="77777777" w:rsidR="00FE13FD" w:rsidRPr="00325902" w:rsidRDefault="00FE13FD" w:rsidP="00FE13FD">
      <w:pPr>
        <w:pStyle w:val="MDPI21heading1"/>
      </w:pPr>
      <w:bookmarkStart w:id="1" w:name="page3"/>
      <w:bookmarkEnd w:id="1"/>
      <w:r w:rsidRPr="00325902">
        <w:t>4. Discussion</w:t>
      </w:r>
    </w:p>
    <w:p w14:paraId="47CE6D6D" w14:textId="00B12697" w:rsidR="00F25CD9" w:rsidRPr="00F25CD9" w:rsidRDefault="00F25CD9" w:rsidP="00F25CD9">
      <w:pPr>
        <w:pStyle w:val="MDPI22heading2"/>
        <w:spacing w:before="240"/>
      </w:pPr>
      <w:r>
        <w:t xml:space="preserve">4.1. </w:t>
      </w:r>
      <w:r w:rsidRPr="00F25CD9">
        <w:t>In vitro experiment</w:t>
      </w:r>
    </w:p>
    <w:p w14:paraId="5548D82C" w14:textId="7E1016D1" w:rsidR="00F25CD9" w:rsidRPr="00F25CD9" w:rsidRDefault="00F25CD9" w:rsidP="00F25CD9">
      <w:pPr>
        <w:pStyle w:val="MDPI31text"/>
      </w:pPr>
      <w:r w:rsidRPr="00F25CD9">
        <w:t xml:space="preserve">Before performing the </w:t>
      </w:r>
      <w:r w:rsidRPr="00F25CD9">
        <w:rPr>
          <w:i/>
          <w:iCs/>
        </w:rPr>
        <w:t>in vivo</w:t>
      </w:r>
      <w:r w:rsidRPr="00F25CD9">
        <w:t xml:space="preserve"> experiment, an </w:t>
      </w:r>
      <w:r w:rsidRPr="00F25CD9">
        <w:rPr>
          <w:i/>
          <w:iCs/>
        </w:rPr>
        <w:t>in vitro</w:t>
      </w:r>
      <w:r w:rsidRPr="00F25CD9">
        <w:t xml:space="preserve"> experiment was conducted to evaluate the effect of RGB supplementation on rumen fermentation. In this study, the final gas production in GINSENG tended to be higher than CON. In addition, the IVDMD and </w:t>
      </w:r>
      <w:r w:rsidRPr="00F25CD9">
        <w:lastRenderedPageBreak/>
        <w:t xml:space="preserve">IVNDFD of the GINSENG group were </w:t>
      </w:r>
      <w:r w:rsidRPr="00F57F6B">
        <w:t xml:space="preserve">significantly higher than those of the CON group. To prepare the treatment diet, 2% of timothy in CON was replaced with RGB because of their similar chemical composition. RGB is a residue after water soluble contents were extracted from red ginseng via boiling process. </w:t>
      </w:r>
      <w:r w:rsidRPr="00AA0C29">
        <w:rPr>
          <w:color w:val="FF0000"/>
          <w:highlight w:val="yellow"/>
        </w:rPr>
        <w:t>Therefore, the nutrients</w:t>
      </w:r>
      <w:r w:rsidR="00FE2314" w:rsidRPr="00AA0C29">
        <w:rPr>
          <w:color w:val="FF0000"/>
          <w:highlight w:val="yellow"/>
        </w:rPr>
        <w:t xml:space="preserve"> especially fiber carbohydrates</w:t>
      </w:r>
      <w:r w:rsidRPr="00AA0C29">
        <w:rPr>
          <w:color w:val="FF0000"/>
          <w:highlight w:val="yellow"/>
        </w:rPr>
        <w:t xml:space="preserve"> in RGB may be more favorable for degradation than those in timothy hay, even though their chemical compositions are similar.</w:t>
      </w:r>
      <w:r w:rsidRPr="00F25CD9">
        <w:t xml:space="preserve"> RGB also contains abundant bioactive compounds that can modulate rumen microbial fermentation </w:t>
      </w:r>
      <w:r w:rsidRPr="00F25CD9">
        <w:fldChar w:fldCharType="begin"/>
      </w:r>
      <w:r w:rsidR="00805292">
        <w:instrText xml:space="preserve"> ADDIN EN.CITE &lt;EndNote&gt;&lt;Cite&gt;&lt;Author&gt;Hamid&lt;/Author&gt;&lt;Year&gt;2020&lt;/Year&gt;&lt;RecNum&gt;331&lt;/RecNum&gt;&lt;DisplayText&gt;&lt;style size="10"&gt;[29]&lt;/style&gt;&lt;/DisplayText&gt;&lt;record&gt;&lt;rec-number&gt;331&lt;/rec-number&gt;&lt;foreign-keys&gt;&lt;key app="EN" db-id="sztperpww55p5bevpwbp552m0wsweafw0aa0" timestamp="1640926039"&gt;331&lt;/key&gt;&lt;/foreign-keys&gt;&lt;ref-type name="Journal Article"&gt;17&lt;/ref-type&gt;&lt;contributors&gt;&lt;authors&gt;&lt;author&gt;Hamid, Muhammad Mahboob Ali&lt;/author&gt;&lt;author&gt;Moon, Joonbeom&lt;/author&gt;&lt;author&gt;Yoo, Daekyum&lt;/author&gt;&lt;author&gt;Kim, Hanbeen&lt;/author&gt;&lt;author&gt;Lee, Yoo Kyung&lt;/author&gt;&lt;author&gt;Song, Jaeyong&lt;/author&gt;&lt;author&gt;Seo, Jakyeom&lt;/author&gt;&lt;/authors&gt;&lt;/contributors&gt;&lt;titles&gt;&lt;title&gt;Rumen fermentation, methane production, and microbial composition following in vitro evaluation of red ginseng byproduct as a protein source&lt;/title&gt;&lt;secondary-title&gt;Journal of Animal Science and Technology&lt;/secondary-title&gt;&lt;/titles&gt;&lt;periodical&gt;&lt;full-title&gt;Journal of Animal Science and Technology&lt;/full-title&gt;&lt;/periodical&gt;&lt;pages&gt;801&lt;/pages&gt;&lt;volume&gt;62&lt;/volume&gt;&lt;number&gt;6&lt;/number&gt;&lt;dates&gt;&lt;year&gt;2020&lt;/year&gt;&lt;/dates&gt;&lt;urls&gt;&lt;/urls&gt;&lt;/record&gt;&lt;/Cite&gt;&lt;/EndNote&gt;</w:instrText>
      </w:r>
      <w:r w:rsidRPr="00F25CD9">
        <w:fldChar w:fldCharType="separate"/>
      </w:r>
      <w:r w:rsidR="00805292">
        <w:rPr>
          <w:noProof/>
        </w:rPr>
        <w:t>[</w:t>
      </w:r>
      <w:r w:rsidR="00E867BE">
        <w:rPr>
          <w:noProof/>
        </w:rPr>
        <w:t>30</w:t>
      </w:r>
      <w:r w:rsidR="00805292">
        <w:rPr>
          <w:noProof/>
        </w:rPr>
        <w:t>]</w:t>
      </w:r>
      <w:r w:rsidRPr="00F25CD9">
        <w:fldChar w:fldCharType="end"/>
      </w:r>
      <w:r w:rsidRPr="00F25CD9">
        <w:t xml:space="preserve"> thereby higher nutrient degradation in GINSENG might be possible. Contrary to our results, Kim et al. </w:t>
      </w:r>
      <w:r w:rsidRPr="00F25CD9">
        <w:fldChar w:fldCharType="begin"/>
      </w:r>
      <w:r w:rsidR="00805292">
        <w:instrText xml:space="preserve"> ADDIN EN.CITE &lt;EndNote&gt;&lt;Cite&gt;&lt;Author&gt;Kim&lt;/Author&gt;&lt;Year&gt;1994&lt;/Year&gt;&lt;RecNum&gt;279&lt;/RecNum&gt;&lt;DisplayText&gt;&lt;style size="10"&gt;[30]&lt;/style&gt;&lt;/DisplayText&gt;&lt;record&gt;&lt;rec-number&gt;279&lt;/rec-number&gt;&lt;foreign-keys&gt;&lt;key app="EN" db-id="sztperpww55p5bevpwbp552m0wsweafw0aa0" timestamp="1640842984"&gt;279&lt;/key&gt;&lt;/foreign-keys&gt;&lt;ref-type name="Journal Article"&gt;17&lt;/ref-type&gt;&lt;contributors&gt;&lt;authors&gt;&lt;author&gt;Kim, KH&lt;/author&gt;&lt;author&gt;Kim, HJ&lt;/author&gt;&lt;author&gt;Joo, JW&lt;/author&gt;&lt;author&gt;Lee, SR&lt;/author&gt;&lt;author&gt;Kim, DS&lt;/author&gt;&lt;author&gt;Maeng, WJ&lt;/author&gt;&lt;/authors&gt;&lt;/contributors&gt;&lt;titles&gt;&lt;title&gt;Effects of substitution level of ginseng meal for alfalfa hay on the ruminal fermentation characteristics In vitro&lt;/title&gt;&lt;secondary-title&gt;Korean Journal of Animal Nutrition and Feedstuffs&lt;/secondary-title&gt;&lt;/titles&gt;&lt;periodical&gt;&lt;full-title&gt;Korean Journal of Animal Nutrition and Feedstuffs&lt;/full-title&gt;&lt;/periodical&gt;&lt;dates&gt;&lt;year&gt;1994&lt;/year&gt;&lt;/dates&gt;&lt;isbn&gt;1011-2294&lt;/isbn&gt;&lt;urls&gt;&lt;/urls&gt;&lt;/record&gt;&lt;/Cite&gt;&lt;/EndNote&gt;</w:instrText>
      </w:r>
      <w:r w:rsidRPr="00F25CD9">
        <w:fldChar w:fldCharType="separate"/>
      </w:r>
      <w:r w:rsidR="00805292">
        <w:rPr>
          <w:noProof/>
        </w:rPr>
        <w:t>[3</w:t>
      </w:r>
      <w:r w:rsidR="00E867BE">
        <w:rPr>
          <w:noProof/>
        </w:rPr>
        <w:t>1</w:t>
      </w:r>
      <w:r w:rsidR="00805292">
        <w:rPr>
          <w:noProof/>
        </w:rPr>
        <w:t>]</w:t>
      </w:r>
      <w:r w:rsidRPr="00F25CD9">
        <w:fldChar w:fldCharType="end"/>
      </w:r>
      <w:r w:rsidRPr="00F25CD9">
        <w:t xml:space="preserve"> reported that the replacement of alfalfa hay (0% to 15%) with ginseng meal did not result in increased IVDMD. This might be due to differences in the processing methods when ginseng meal is used. Because the ginseng meal used by Kim et al. </w:t>
      </w:r>
      <w:r w:rsidRPr="00F25CD9">
        <w:fldChar w:fldCharType="begin"/>
      </w:r>
      <w:r w:rsidR="00805292">
        <w:instrText xml:space="preserve"> ADDIN EN.CITE &lt;EndNote&gt;&lt;Cite&gt;&lt;Author&gt;Kim&lt;/Author&gt;&lt;Year&gt;1994&lt;/Year&gt;&lt;RecNum&gt;279&lt;/RecNum&gt;&lt;DisplayText&gt;&lt;style size="10"&gt;[30]&lt;/style&gt;&lt;/DisplayText&gt;&lt;record&gt;&lt;rec-number&gt;279&lt;/rec-number&gt;&lt;foreign-keys&gt;&lt;key app="EN" db-id="sztperpww55p5bevpwbp552m0wsweafw0aa0" timestamp="1640842984"&gt;279&lt;/key&gt;&lt;/foreign-keys&gt;&lt;ref-type name="Journal Article"&gt;17&lt;/ref-type&gt;&lt;contributors&gt;&lt;authors&gt;&lt;author&gt;Kim, KH&lt;/author&gt;&lt;author&gt;Kim, HJ&lt;/author&gt;&lt;author&gt;Joo, JW&lt;/author&gt;&lt;author&gt;Lee, SR&lt;/author&gt;&lt;author&gt;Kim, DS&lt;/author&gt;&lt;author&gt;Maeng, WJ&lt;/author&gt;&lt;/authors&gt;&lt;/contributors&gt;&lt;titles&gt;&lt;title&gt;Effects of substitution level of ginseng meal for alfalfa hay on the ruminal fermentation characteristics In vitro&lt;/title&gt;&lt;secondary-title&gt;Korean Journal of Animal Nutrition and Feedstuffs&lt;/secondary-title&gt;&lt;/titles&gt;&lt;periodical&gt;&lt;full-title&gt;Korean Journal of Animal Nutrition and Feedstuffs&lt;/full-title&gt;&lt;/periodical&gt;&lt;dates&gt;&lt;year&gt;1994&lt;/year&gt;&lt;/dates&gt;&lt;isbn&gt;1011-2294&lt;/isbn&gt;&lt;urls&gt;&lt;/urls&gt;&lt;/record&gt;&lt;/Cite&gt;&lt;/EndNote&gt;</w:instrText>
      </w:r>
      <w:r w:rsidRPr="00F25CD9">
        <w:fldChar w:fldCharType="separate"/>
      </w:r>
      <w:r w:rsidR="00805292">
        <w:rPr>
          <w:noProof/>
        </w:rPr>
        <w:t>[3</w:t>
      </w:r>
      <w:r w:rsidR="00E867BE">
        <w:rPr>
          <w:noProof/>
        </w:rPr>
        <w:t>1</w:t>
      </w:r>
      <w:r w:rsidR="00805292">
        <w:rPr>
          <w:noProof/>
        </w:rPr>
        <w:t>]</w:t>
      </w:r>
      <w:r w:rsidRPr="00F25CD9">
        <w:fldChar w:fldCharType="end"/>
      </w:r>
      <w:r w:rsidRPr="00F25CD9">
        <w:t xml:space="preserve"> was not treated with steam, the degradability of ginseng meal might differ to RGB used in this study. GINSENG also had significantly higher IVCPD and NH</w:t>
      </w:r>
      <w:r w:rsidRPr="00F25CD9">
        <w:rPr>
          <w:vertAlign w:val="subscript"/>
        </w:rPr>
        <w:t>3</w:t>
      </w:r>
      <w:r w:rsidRPr="00F25CD9">
        <w:t>-N concentrations than the CON. The NH</w:t>
      </w:r>
      <w:r w:rsidRPr="00F25CD9">
        <w:rPr>
          <w:vertAlign w:val="subscript"/>
        </w:rPr>
        <w:t>3</w:t>
      </w:r>
      <w:r w:rsidRPr="00F25CD9">
        <w:t>-N concentration was positively correlated with IVCPD because the amino acids in the feed protein were degraded to the carbon skeleton and NH</w:t>
      </w:r>
      <w:r w:rsidRPr="00F25CD9">
        <w:rPr>
          <w:vertAlign w:val="subscript"/>
        </w:rPr>
        <w:t>3</w:t>
      </w:r>
      <w:r w:rsidRPr="00F25CD9">
        <w:t xml:space="preserve"> by ruminal microbes. </w:t>
      </w:r>
    </w:p>
    <w:p w14:paraId="394779DA" w14:textId="11E1F9C0" w:rsidR="00F25CD9" w:rsidRPr="00F25CD9" w:rsidRDefault="00F25CD9" w:rsidP="00F25CD9">
      <w:pPr>
        <w:pStyle w:val="MDPI31text"/>
      </w:pPr>
      <w:r w:rsidRPr="00F25CD9">
        <w:t xml:space="preserve">Based on the pH, gas production, IVNDFD, and IVDMD results, it was predicted that the total VFA concentration would be higher in the GINSENG treatment. However, the total VFA concentration between treatments did not differ in CON. Hamid et al. </w:t>
      </w:r>
      <w:r w:rsidRPr="00F25CD9">
        <w:fldChar w:fldCharType="begin"/>
      </w:r>
      <w:r w:rsidR="00805292">
        <w:instrText xml:space="preserve"> ADDIN EN.CITE &lt;EndNote&gt;&lt;Cite&gt;&lt;Author&gt;Hamid&lt;/Author&gt;&lt;Year&gt;2020&lt;/Year&gt;&lt;RecNum&gt;331&lt;/RecNum&gt;&lt;DisplayText&gt;&lt;style size="10"&gt;[29]&lt;/style&gt;&lt;/DisplayText&gt;&lt;record&gt;&lt;rec-number&gt;331&lt;/rec-number&gt;&lt;foreign-keys&gt;&lt;key app="EN" db-id="sztperpww55p5bevpwbp552m0wsweafw0aa0" timestamp="1640926039"&gt;331&lt;/key&gt;&lt;/foreign-keys&gt;&lt;ref-type name="Journal Article"&gt;17&lt;/ref-type&gt;&lt;contributors&gt;&lt;authors&gt;&lt;author&gt;Hamid, Muhammad Mahboob Ali&lt;/author&gt;&lt;author&gt;Moon, Joonbeom&lt;/author&gt;&lt;author&gt;Yoo, Daekyum&lt;/author&gt;&lt;author&gt;Kim, Hanbeen&lt;/author&gt;&lt;author&gt;Lee, Yoo Kyung&lt;/author&gt;&lt;author&gt;Song, Jaeyong&lt;/author&gt;&lt;author&gt;Seo, Jakyeom&lt;/author&gt;&lt;/authors&gt;&lt;/contributors&gt;&lt;titles&gt;&lt;title&gt;Rumen fermentation, methane production, and microbial composition following in vitro evaluation of red ginseng byproduct as a protein source&lt;/title&gt;&lt;secondary-title&gt;Journal of Animal Science and Technology&lt;/secondary-title&gt;&lt;/titles&gt;&lt;periodical&gt;&lt;full-title&gt;Journal of Animal Science and Technology&lt;/full-title&gt;&lt;/periodical&gt;&lt;pages&gt;801&lt;/pages&gt;&lt;volume&gt;62&lt;/volume&gt;&lt;number&gt;6&lt;/number&gt;&lt;dates&gt;&lt;year&gt;2020&lt;/year&gt;&lt;/dates&gt;&lt;urls&gt;&lt;/urls&gt;&lt;/record&gt;&lt;/Cite&gt;&lt;/EndNote&gt;</w:instrText>
      </w:r>
      <w:r w:rsidRPr="00F25CD9">
        <w:fldChar w:fldCharType="separate"/>
      </w:r>
      <w:r w:rsidR="00805292">
        <w:rPr>
          <w:noProof/>
        </w:rPr>
        <w:t>[</w:t>
      </w:r>
      <w:r w:rsidR="00E867BE">
        <w:rPr>
          <w:noProof/>
        </w:rPr>
        <w:t>60</w:t>
      </w:r>
      <w:r w:rsidR="00805292">
        <w:rPr>
          <w:noProof/>
        </w:rPr>
        <w:t>]</w:t>
      </w:r>
      <w:r w:rsidRPr="00F25CD9">
        <w:fldChar w:fldCharType="end"/>
      </w:r>
      <w:r w:rsidRPr="00F25CD9">
        <w:t xml:space="preserve"> reported that the IVDMD</w:t>
      </w:r>
      <w:r w:rsidRPr="00F25CD9" w:rsidDel="00E15F6F">
        <w:t xml:space="preserve"> </w:t>
      </w:r>
      <w:r w:rsidRPr="00F25CD9">
        <w:t xml:space="preserve">and NDF digestibility of corn gluten feed and RGB were similar, but the total VFA production was significantly lower in RGB. It has also been reported that the pH of RGB is significantly lower than that of corn gluten feed. In addition to VFA, lactate, </w:t>
      </w:r>
      <w:proofErr w:type="spellStart"/>
      <w:r w:rsidRPr="00F25CD9">
        <w:t>formate</w:t>
      </w:r>
      <w:proofErr w:type="spellEnd"/>
      <w:r w:rsidRPr="00F25CD9">
        <w:t xml:space="preserve">, succinate, and ethanol are produced by rumen microorganisms as the end products, and lactate affects the decrease in rumen pH </w:t>
      </w:r>
      <w:r w:rsidRPr="00F25CD9">
        <w:fldChar w:fldCharType="begin"/>
      </w:r>
      <w:r w:rsidR="00805292">
        <w:instrText xml:space="preserve"> ADDIN EN.CITE &lt;EndNote&gt;&lt;Cite&gt;&lt;Author&gt;Millen&lt;/Author&gt;&lt;Year&gt;2016&lt;/Year&gt;&lt;RecNum&gt;283&lt;/RecNum&gt;&lt;DisplayText&gt;&lt;style size="10"&gt;[31]&lt;/style&gt;&lt;/DisplayText&gt;&lt;record&gt;&lt;rec-number&gt;283&lt;/rec-number&gt;&lt;foreign-keys&gt;&lt;key app="EN" db-id="sztperpww55p5bevpwbp552m0wsweafw0aa0" timestamp="1640843094"&gt;283&lt;/key&gt;&lt;/foreign-keys&gt;&lt;ref-type name="Book"&gt;6&lt;/ref-type&gt;&lt;contributors&gt;&lt;authors&gt;&lt;author&gt;Millen, Danilo Domingues&lt;/author&gt;&lt;author&gt;Arrigoni, Mario De Beni&lt;/author&gt;&lt;author&gt;Pacheco, Rodrigo Dias Lauritano&lt;/author&gt;&lt;/authors&gt;&lt;/contributors&gt;&lt;titles&gt;&lt;title&gt;Rumenology&lt;/title&gt;&lt;/titles&gt;&lt;dates&gt;&lt;year&gt;2016&lt;/year&gt;&lt;/dates&gt;&lt;publisher&gt;Springer&lt;/publisher&gt;&lt;isbn&gt;3319305336&lt;/isbn&gt;&lt;urls&gt;&lt;/urls&gt;&lt;/record&gt;&lt;/Cite&gt;&lt;/EndNote&gt;</w:instrText>
      </w:r>
      <w:r w:rsidRPr="00F25CD9">
        <w:fldChar w:fldCharType="separate"/>
      </w:r>
      <w:r w:rsidR="00805292">
        <w:rPr>
          <w:noProof/>
        </w:rPr>
        <w:t>[3</w:t>
      </w:r>
      <w:r w:rsidR="00E867BE">
        <w:rPr>
          <w:noProof/>
        </w:rPr>
        <w:t>2</w:t>
      </w:r>
      <w:r w:rsidR="00805292">
        <w:rPr>
          <w:noProof/>
        </w:rPr>
        <w:t>]</w:t>
      </w:r>
      <w:r w:rsidRPr="00F25CD9">
        <w:fldChar w:fldCharType="end"/>
      </w:r>
      <w:r w:rsidRPr="00F25CD9">
        <w:t>. Considering that GINSENG showed higher nutrient degradability than CON in this study, it was presumed that the lower pH in GINSENG might have been due to unmeasured organic acids, except in VFA.</w:t>
      </w:r>
    </w:p>
    <w:p w14:paraId="061A705F" w14:textId="27A5354E" w:rsidR="00F25CD9" w:rsidRPr="00F25CD9" w:rsidRDefault="00F25CD9" w:rsidP="00F25CD9">
      <w:pPr>
        <w:pStyle w:val="MDPI22heading2"/>
        <w:spacing w:before="240"/>
      </w:pPr>
      <w:r>
        <w:t xml:space="preserve">4.2. </w:t>
      </w:r>
      <w:r w:rsidRPr="00F25CD9">
        <w:t>In vivo experiment</w:t>
      </w:r>
    </w:p>
    <w:p w14:paraId="3F55ADA0" w14:textId="055A29B3" w:rsidR="00F25CD9" w:rsidRPr="00F25CD9" w:rsidRDefault="00F25CD9" w:rsidP="00F25CD9">
      <w:pPr>
        <w:pStyle w:val="MDPI31text"/>
      </w:pPr>
      <w:r w:rsidRPr="00A32D44">
        <w:t xml:space="preserve">Throughout the experimental period, the average daily maximum THI was 83.1 ± 4.96 and the average daily minimum THI was 66.4 ± 2.93 (Table </w:t>
      </w:r>
      <w:r w:rsidR="00547419" w:rsidRPr="00A32D44">
        <w:t>3</w:t>
      </w:r>
      <w:r w:rsidRPr="00A32D44">
        <w:t xml:space="preserve">). </w:t>
      </w:r>
      <w:r w:rsidR="00AA5345" w:rsidRPr="00AA5345">
        <w:t>Throughout the trial, the mean daily THI was above 68, which indicates HS exposure in cattle</w:t>
      </w:r>
      <w:r w:rsidRPr="00A32D44">
        <w:t xml:space="preserve"> </w:t>
      </w:r>
      <w:r w:rsidRPr="00A32D44">
        <w:fldChar w:fldCharType="begin"/>
      </w:r>
      <w:r w:rsidR="00805292">
        <w:instrText xml:space="preserve"> ADDIN EN.CITE &lt;EndNote&gt;&lt;Cite&gt;&lt;Author&gt;Zhu&lt;/Author&gt;&lt;Year&gt;2016&lt;/Year&gt;&lt;RecNum&gt;285&lt;/RecNum&gt;&lt;DisplayText&gt;&lt;style size="10"&gt;[32]&lt;/style&gt;&lt;/DisplayText&gt;&lt;record&gt;&lt;rec-number&gt;285&lt;/rec-number&gt;&lt;foreign-keys&gt;&lt;key app="EN" db-id="sztperpww55p5bevpwbp552m0wsweafw0aa0" timestamp="1640843117"&gt;285&lt;/key&gt;&lt;/foreign-keys&gt;&lt;ref-type name="Journal Article"&gt;17&lt;/ref-type&gt;&lt;contributors&gt;&lt;authors&gt;&lt;author&gt;Zhu, W&lt;/author&gt;&lt;author&gt;Zhang, BX&lt;/author&gt;&lt;author&gt;Yao, KY&lt;/author&gt;&lt;author&gt;Yoon, I&lt;/author&gt;&lt;author&gt;Chung, YH&lt;/author&gt;&lt;author&gt;Wang, JK&lt;/author&gt;&lt;author&gt;Liu, JX&lt;/author&gt;&lt;/authors&gt;&lt;/contributors&gt;&lt;titles&gt;&lt;title&gt;Effects of supplemental levels of Saccharomyces cerevisiae fermentation product on lactation performance in dairy cows under heat stress&lt;/title&gt;&lt;secondary-title&gt;Asian-Australasian journal of animal sciences&lt;/secondary-title&gt;&lt;/titles&gt;&lt;periodical&gt;&lt;full-title&gt;Asian-Australasian Journal of Animal Sciences&lt;/full-title&gt;&lt;/periodical&gt;&lt;pages&gt;801&lt;/pages&gt;&lt;volume&gt;29&lt;/volume&gt;&lt;number&gt;6&lt;/number&gt;&lt;dates&gt;&lt;year&gt;2016&lt;/year&gt;&lt;/dates&gt;&lt;urls&gt;&lt;/urls&gt;&lt;/record&gt;&lt;/Cite&gt;&lt;/EndNote&gt;</w:instrText>
      </w:r>
      <w:r w:rsidRPr="00A32D44">
        <w:fldChar w:fldCharType="separate"/>
      </w:r>
      <w:r w:rsidR="00805292">
        <w:rPr>
          <w:noProof/>
        </w:rPr>
        <w:t>[32]</w:t>
      </w:r>
      <w:r w:rsidRPr="00A32D44">
        <w:fldChar w:fldCharType="end"/>
      </w:r>
      <w:r w:rsidRPr="00A32D44">
        <w:t>.</w:t>
      </w:r>
      <w:r w:rsidRPr="00F25CD9">
        <w:t xml:space="preserve"> In a previous study</w:t>
      </w:r>
      <w:r w:rsidRPr="00AA0C29">
        <w:rPr>
          <w:color w:val="FF0000"/>
        </w:rPr>
        <w:t xml:space="preserve">, </w:t>
      </w:r>
      <w:r w:rsidR="001232D5" w:rsidRPr="00AA0C29">
        <w:rPr>
          <w:color w:val="FF0000"/>
          <w:highlight w:val="yellow"/>
        </w:rPr>
        <w:t>respiration rate</w:t>
      </w:r>
      <w:r w:rsidRPr="00AA0C29">
        <w:rPr>
          <w:color w:val="FF0000"/>
        </w:rPr>
        <w:t xml:space="preserve"> </w:t>
      </w:r>
      <w:r w:rsidRPr="00F25CD9">
        <w:t xml:space="preserve">and </w:t>
      </w:r>
      <w:r w:rsidR="001232D5" w:rsidRPr="00AA0C29">
        <w:rPr>
          <w:color w:val="FF0000"/>
          <w:highlight w:val="yellow"/>
        </w:rPr>
        <w:t>rectal temperature</w:t>
      </w:r>
      <w:r w:rsidR="001232D5" w:rsidRPr="00AA0C29">
        <w:rPr>
          <w:color w:val="FF0000"/>
        </w:rPr>
        <w:t xml:space="preserve"> </w:t>
      </w:r>
      <w:r w:rsidRPr="00F25CD9">
        <w:t xml:space="preserve">were used as physical markers for heat-stressed animals </w:t>
      </w:r>
      <w:r w:rsidRPr="00F25CD9">
        <w:fldChar w:fldCharType="begin"/>
      </w:r>
      <w:r w:rsidR="00805292">
        <w:instrText xml:space="preserve"> ADDIN EN.CITE &lt;EndNote&gt;&lt;Cite&gt;&lt;Author&gt;Li&lt;/Author&gt;&lt;Year&gt;2020&lt;/Year&gt;&lt;RecNum&gt;287&lt;/RecNum&gt;&lt;DisplayText&gt;&lt;style size="10"&gt;[33]&lt;/style&gt;&lt;/DisplayText&gt;&lt;record&gt;&lt;rec-number&gt;287&lt;/rec-number&gt;&lt;foreign-keys&gt;&lt;key app="EN" db-id="sztperpww55p5bevpwbp552m0wsweafw0aa0" timestamp="1640843164"&gt;287&lt;/key&gt;&lt;/foreign-keys&gt;&lt;ref-type name="Journal Article"&gt;17&lt;/ref-type&gt;&lt;contributors&gt;&lt;authors&gt;&lt;author&gt;Li, Gan&lt;/author&gt;&lt;author&gt;Chen, Siyu&lt;/author&gt;&lt;author&gt;Chen, Jian&lt;/author&gt;&lt;author&gt;Peng, Dandan&lt;/author&gt;&lt;author&gt;Gu, Xianhong&lt;/author&gt;&lt;/authors&gt;&lt;/contributors&gt;&lt;titles&gt;&lt;title&gt;Predicting rectal temperature and respiration rate responses in lactating dairy cows exposed to heat stress&lt;/title&gt;&lt;secondary-title&gt;Journal of dairy science&lt;/secondary-title&gt;&lt;/titles&gt;&lt;periodical&gt;&lt;full-title&gt;Journal of Dairy Science&lt;/full-title&gt;&lt;/periodical&gt;&lt;pages&gt;5466-5484&lt;/pages&gt;&lt;volume&gt;103&lt;/volume&gt;&lt;number&gt;6&lt;/number&gt;&lt;dates&gt;&lt;year&gt;2020&lt;/year&gt;&lt;/dates&gt;&lt;isbn&gt;0022-0302&lt;/isbn&gt;&lt;urls&gt;&lt;/urls&gt;&lt;/record&gt;&lt;/Cite&gt;&lt;/EndNote&gt;</w:instrText>
      </w:r>
      <w:r w:rsidRPr="00F25CD9">
        <w:fldChar w:fldCharType="separate"/>
      </w:r>
      <w:r w:rsidR="00805292">
        <w:rPr>
          <w:noProof/>
        </w:rPr>
        <w:t>[3</w:t>
      </w:r>
      <w:r w:rsidR="00E867BE">
        <w:rPr>
          <w:noProof/>
        </w:rPr>
        <w:t>4</w:t>
      </w:r>
      <w:r w:rsidR="00805292">
        <w:rPr>
          <w:noProof/>
        </w:rPr>
        <w:t>]</w:t>
      </w:r>
      <w:r w:rsidRPr="00F25CD9">
        <w:fldChar w:fldCharType="end"/>
      </w:r>
      <w:r w:rsidRPr="00F25CD9">
        <w:t>. Ruminant also exhibited increased respiratory counts as the first visible sign under HS conditions</w:t>
      </w:r>
      <w:r w:rsidR="009B2C23">
        <w:fldChar w:fldCharType="begin"/>
      </w:r>
      <w:r w:rsidR="009B2C23">
        <w:instrText xml:space="preserve"> ADDIN EN.CITE &lt;EndNote&gt;&lt;Cite&gt;&lt;Author&gt;Davison&lt;/Author&gt;&lt;Year&gt;2020&lt;/Year&gt;&lt;RecNum&gt;374&lt;/RecNum&gt;&lt;DisplayText&gt;&lt;style size="10"&gt;[34]&lt;/style&gt;&lt;/DisplayText&gt;&lt;record&gt;&lt;rec-number&gt;374&lt;/rec-number&gt;&lt;foreign-keys&gt;&lt;key app="EN" db-id="sztperpww55p5bevpwbp552m0wsweafw0aa0" timestamp="1648688391"&gt;374&lt;/key&gt;&lt;/foreign-keys&gt;&lt;ref-type name="Journal Article"&gt;17&lt;/ref-type&gt;&lt;contributors&gt;&lt;authors&gt;&lt;author&gt;Davison, Christopher&lt;/author&gt;&lt;author&gt;Michie, Craig&lt;/author&gt;&lt;author&gt;Hamilton, Andrew&lt;/author&gt;&lt;author&gt;Tachtatzis, Christos&lt;/author&gt;&lt;author&gt;Andonovic, Ivan&lt;/author&gt;&lt;author&gt;Gilroy, Michael&lt;/author&gt;&lt;/authors&gt;&lt;/contributors&gt;&lt;titles&gt;&lt;title&gt;Detecting heat stress in dairy cattle using neck-mounted activity collars&lt;/title&gt;&lt;secondary-title&gt;Agriculture&lt;/secondary-title&gt;&lt;/titles&gt;&lt;periodical&gt;&lt;full-title&gt;Agriculture&lt;/full-title&gt;&lt;/periodical&gt;&lt;pages&gt;210&lt;/pages&gt;&lt;volume&gt;10&lt;/volume&gt;&lt;number&gt;6&lt;/number&gt;&lt;dates&gt;&lt;year&gt;2020&lt;/year&gt;&lt;/dates&gt;&lt;urls&gt;&lt;/urls&gt;&lt;/record&gt;&lt;/Cite&gt;&lt;/EndNote&gt;</w:instrText>
      </w:r>
      <w:r w:rsidR="009B2C23">
        <w:fldChar w:fldCharType="separate"/>
      </w:r>
      <w:r w:rsidR="009B2C23">
        <w:rPr>
          <w:noProof/>
        </w:rPr>
        <w:t>[3</w:t>
      </w:r>
      <w:r w:rsidR="00E867BE">
        <w:rPr>
          <w:noProof/>
        </w:rPr>
        <w:t>5</w:t>
      </w:r>
      <w:r w:rsidR="009B2C23">
        <w:rPr>
          <w:noProof/>
        </w:rPr>
        <w:t>]</w:t>
      </w:r>
      <w:r w:rsidR="009B2C23">
        <w:fldChar w:fldCharType="end"/>
      </w:r>
      <w:r w:rsidRPr="00F25CD9">
        <w:t xml:space="preserve">. The higher </w:t>
      </w:r>
      <w:r w:rsidR="001232D5" w:rsidRPr="00AA0C29">
        <w:rPr>
          <w:color w:val="FF0000"/>
          <w:highlight w:val="yellow"/>
        </w:rPr>
        <w:t>rectal temperature</w:t>
      </w:r>
      <w:r w:rsidRPr="00AA0C29">
        <w:rPr>
          <w:color w:val="FF0000"/>
        </w:rPr>
        <w:t xml:space="preserve"> </w:t>
      </w:r>
      <w:r w:rsidRPr="00F25CD9">
        <w:t xml:space="preserve">value than the normal cows (38.3 to 38.7 </w:t>
      </w:r>
      <w:r w:rsidRPr="00F25CD9">
        <w:rPr>
          <w:iCs/>
        </w:rPr>
        <w:t>°C</w:t>
      </w:r>
      <w:r w:rsidRPr="00F25CD9">
        <w:t xml:space="preserve">) indicated HS and insufficient thermoregulation </w:t>
      </w:r>
      <w:r w:rsidRPr="00F25CD9">
        <w:fldChar w:fldCharType="begin"/>
      </w:r>
      <w:r w:rsidR="00805292">
        <w:instrText xml:space="preserve"> ADDIN EN.CITE &lt;EndNote&gt;&lt;Cite&gt;&lt;Author&gt;Abeni&lt;/Author&gt;&lt;Year&gt;2007&lt;/Year&gt;&lt;RecNum&gt;291&lt;/RecNum&gt;&lt;DisplayText&gt;&lt;style size="10"&gt;[35]&lt;/style&gt;&lt;/DisplayText&gt;&lt;record&gt;&lt;rec-number&gt;291&lt;/rec-number&gt;&lt;foreign-keys&gt;&lt;key app="EN" db-id="sztperpww55p5bevpwbp552m0wsweafw0aa0" timestamp="1640843215"&gt;291&lt;/key&gt;&lt;/foreign-keys&gt;&lt;ref-type name="Journal Article"&gt;17&lt;/ref-type&gt;&lt;contributors&gt;&lt;authors&gt;&lt;author&gt;Abeni, Fabio&lt;/author&gt;&lt;author&gt;Calamari, Luigi&lt;/author&gt;&lt;author&gt;Stefanini, Luigi&lt;/author&gt;&lt;/authors&gt;&lt;/contributors&gt;&lt;titles&gt;&lt;title&gt;Metabolic conditions of lactating Friesian cows during the hot season in the Po valley. 1. Blood indicators of heat stress&lt;/title&gt;&lt;secondary-title&gt;International journal of biometeorology&lt;/secondary-title&gt;&lt;/titles&gt;&lt;periodical&gt;&lt;full-title&gt;International journal of biometeorology&lt;/full-title&gt;&lt;/periodical&gt;&lt;pages&gt;87-96&lt;/pages&gt;&lt;volume&gt;52&lt;/volume&gt;&lt;number&gt;2&lt;/number&gt;&lt;dates&gt;&lt;year&gt;2007&lt;/year&gt;&lt;/dates&gt;&lt;isbn&gt;1432-1254&lt;/isbn&gt;&lt;urls&gt;&lt;/urls&gt;&lt;/record&gt;&lt;/Cite&gt;&lt;/EndNote&gt;</w:instrText>
      </w:r>
      <w:r w:rsidRPr="00F25CD9">
        <w:fldChar w:fldCharType="separate"/>
      </w:r>
      <w:r w:rsidR="00805292">
        <w:rPr>
          <w:noProof/>
        </w:rPr>
        <w:t>[3</w:t>
      </w:r>
      <w:r w:rsidR="00E867BE">
        <w:rPr>
          <w:noProof/>
        </w:rPr>
        <w:t>6</w:t>
      </w:r>
      <w:r w:rsidR="00805292">
        <w:rPr>
          <w:noProof/>
        </w:rPr>
        <w:t>]</w:t>
      </w:r>
      <w:r w:rsidRPr="00F25CD9">
        <w:fldChar w:fldCharType="end"/>
      </w:r>
      <w:r w:rsidRPr="00F25CD9">
        <w:t xml:space="preserve">. In this study, the </w:t>
      </w:r>
      <w:r w:rsidR="001232D5" w:rsidRPr="00AA0C29">
        <w:rPr>
          <w:color w:val="FF0000"/>
          <w:highlight w:val="yellow"/>
        </w:rPr>
        <w:t>respiration rate</w:t>
      </w:r>
      <w:r w:rsidRPr="00AA0C29">
        <w:rPr>
          <w:color w:val="FF0000"/>
        </w:rPr>
        <w:t xml:space="preserve"> </w:t>
      </w:r>
      <w:r w:rsidRPr="00F25CD9">
        <w:t xml:space="preserve">and </w:t>
      </w:r>
      <w:r w:rsidR="001232D5" w:rsidRPr="00AA0C29">
        <w:rPr>
          <w:color w:val="FF0000"/>
          <w:highlight w:val="yellow"/>
        </w:rPr>
        <w:t>rectal temperature</w:t>
      </w:r>
      <w:r w:rsidRPr="00AA0C29">
        <w:rPr>
          <w:color w:val="FF0000"/>
        </w:rPr>
        <w:t xml:space="preserve"> </w:t>
      </w:r>
      <w:r w:rsidRPr="00F25CD9">
        <w:t xml:space="preserve">did not differ between treatments. The </w:t>
      </w:r>
      <w:r w:rsidR="001232D5">
        <w:t>r</w:t>
      </w:r>
      <w:r w:rsidR="001232D5" w:rsidRPr="00E95B10">
        <w:t>ectal temperature</w:t>
      </w:r>
      <w:r w:rsidRPr="00F25CD9">
        <w:t xml:space="preserve"> in all steers in both diet groups was greater than 38.7 °C, indicating that they experienced HS during the experimental period regardless of the feed treatment</w:t>
      </w:r>
      <w:r w:rsidRPr="00F25CD9">
        <w:rPr>
          <w:iCs/>
        </w:rPr>
        <w:t>.</w:t>
      </w:r>
      <w:r w:rsidRPr="00F25CD9">
        <w:t xml:space="preserve"> </w:t>
      </w:r>
      <w:proofErr w:type="spellStart"/>
      <w:r w:rsidRPr="00F25CD9">
        <w:t>Sandner</w:t>
      </w:r>
      <w:proofErr w:type="spellEnd"/>
      <w:r w:rsidRPr="00F25CD9">
        <w:t xml:space="preserve"> et al. </w:t>
      </w:r>
      <w:r w:rsidRPr="00F25CD9">
        <w:fldChar w:fldCharType="begin"/>
      </w:r>
      <w:r w:rsidR="00805292">
        <w:instrText xml:space="preserve"> ADDIN EN.CITE &lt;EndNote&gt;&lt;Cite&gt;&lt;Author&gt;Sandner&lt;/Author&gt;&lt;Year&gt;2020&lt;/Year&gt;&lt;RecNum&gt;293&lt;/RecNum&gt;&lt;DisplayText&gt;&lt;style size="10"&gt;[36]&lt;/style&gt;&lt;/DisplayText&gt;&lt;record&gt;&lt;rec-number&gt;293&lt;/rec-number&gt;&lt;foreign-keys&gt;&lt;key app="EN" db-id="sztperpww55p5bevpwbp552m0wsweafw0aa0" timestamp="1640843245"&gt;293&lt;/key&gt;&lt;/foreign-keys&gt;&lt;ref-type name="Journal Article"&gt;17&lt;/ref-type&gt;&lt;contributors&gt;&lt;authors&gt;&lt;author&gt;Sandner, Georg&lt;/author&gt;&lt;author&gt;Mueller, Andreas S&lt;/author&gt;&lt;author&gt;Zhou, Xiaodan&lt;/author&gt;&lt;author&gt;Stadlbauer, Verena&lt;/author&gt;&lt;author&gt;Schwarzinger, Bettina&lt;/author&gt;&lt;author&gt;Schwarzinger, Clemens&lt;/author&gt;&lt;author&gt;Wenzel, Uwe&lt;/author&gt;&lt;author&gt;Maenner, Klaus&lt;/author&gt;&lt;author&gt;van der Klis, Jan Dirk&lt;/author&gt;&lt;author&gt;Hirtenlehner, Stefan&lt;/author&gt;&lt;/authors&gt;&lt;/contributors&gt;&lt;titles&gt;&lt;title&gt;Ginseng extract ameliorates the negative physiological effects of heat stress by supporting heat shock response and improving intestinal barrier integrity: Evidence from studies with heat-stressed Caco-2 cells, C. elegans and growing broilers&lt;/title&gt;&lt;secondary-title&gt;Molecules&lt;/secondary-title&gt;&lt;/titles&gt;&lt;periodical&gt;&lt;full-title&gt;Molecules&lt;/full-title&gt;&lt;/periodical&gt;&lt;pages&gt;835&lt;/pages&gt;&lt;volume&gt;25&lt;/volume&gt;&lt;number&gt;4&lt;/number&gt;&lt;dates&gt;&lt;year&gt;2020&lt;/year&gt;&lt;/dates&gt;&lt;urls&gt;&lt;/urls&gt;&lt;/record&gt;&lt;/Cite&gt;&lt;/EndNote&gt;</w:instrText>
      </w:r>
      <w:r w:rsidRPr="00F25CD9">
        <w:fldChar w:fldCharType="separate"/>
      </w:r>
      <w:r w:rsidR="00805292">
        <w:rPr>
          <w:noProof/>
        </w:rPr>
        <w:t>[3</w:t>
      </w:r>
      <w:r w:rsidR="00E867BE">
        <w:rPr>
          <w:noProof/>
        </w:rPr>
        <w:t>7</w:t>
      </w:r>
      <w:r w:rsidR="00805292">
        <w:rPr>
          <w:noProof/>
        </w:rPr>
        <w:t>]</w:t>
      </w:r>
      <w:r w:rsidRPr="00F25CD9">
        <w:fldChar w:fldCharType="end"/>
      </w:r>
      <w:r w:rsidRPr="00F25CD9">
        <w:t xml:space="preserve"> reported that a ginseng extract containing the major ginsenosides Re, Rg1, </w:t>
      </w:r>
      <w:proofErr w:type="spellStart"/>
      <w:r w:rsidRPr="00F25CD9">
        <w:t>Rc</w:t>
      </w:r>
      <w:proofErr w:type="spellEnd"/>
      <w:r w:rsidRPr="00F25CD9">
        <w:t xml:space="preserve">, Rb2, and Rd, might be a suitable feed additive to reduce the negative physiological effects under HS. RGB is a byproduct after the primary extraction of major bioactive substances from red ginseng therefore, the effect of ginseng extract used in a previous study </w:t>
      </w:r>
      <w:r w:rsidRPr="00F25CD9">
        <w:fldChar w:fldCharType="begin"/>
      </w:r>
      <w:r w:rsidR="00805292">
        <w:instrText xml:space="preserve"> ADDIN EN.CITE &lt;EndNote&gt;&lt;Cite&gt;&lt;Author&gt;Sandner&lt;/Author&gt;&lt;Year&gt;2020&lt;/Year&gt;&lt;RecNum&gt;293&lt;/RecNum&gt;&lt;DisplayText&gt;&lt;style size="10"&gt;[36]&lt;/style&gt;&lt;/DisplayText&gt;&lt;record&gt;&lt;rec-number&gt;293&lt;/rec-number&gt;&lt;foreign-keys&gt;&lt;key app="EN" db-id="sztperpww55p5bevpwbp552m0wsweafw0aa0" timestamp="1640843245"&gt;293&lt;/key&gt;&lt;/foreign-keys&gt;&lt;ref-type name="Journal Article"&gt;17&lt;/ref-type&gt;&lt;contributors&gt;&lt;authors&gt;&lt;author&gt;Sandner, Georg&lt;/author&gt;&lt;author&gt;Mueller, Andreas S&lt;/author&gt;&lt;author&gt;Zhou, Xiaodan&lt;/author&gt;&lt;author&gt;Stadlbauer, Verena&lt;/author&gt;&lt;author&gt;Schwarzinger, Bettina&lt;/author&gt;&lt;author&gt;Schwarzinger, Clemens&lt;/author&gt;&lt;author&gt;Wenzel, Uwe&lt;/author&gt;&lt;author&gt;Maenner, Klaus&lt;/author&gt;&lt;author&gt;van der Klis, Jan Dirk&lt;/author&gt;&lt;author&gt;Hirtenlehner, Stefan&lt;/author&gt;&lt;/authors&gt;&lt;/contributors&gt;&lt;titles&gt;&lt;title&gt;Ginseng extract ameliorates the negative physiological effects of heat stress by supporting heat shock response and improving intestinal barrier integrity: Evidence from studies with heat-stressed Caco-2 cells, C. elegans and growing broilers&lt;/title&gt;&lt;secondary-title&gt;Molecules&lt;/secondary-title&gt;&lt;/titles&gt;&lt;periodical&gt;&lt;full-title&gt;Molecules&lt;/full-title&gt;&lt;/periodical&gt;&lt;pages&gt;835&lt;/pages&gt;&lt;volume&gt;25&lt;/volume&gt;&lt;number&gt;4&lt;/number&gt;&lt;dates&gt;&lt;year&gt;2020&lt;/year&gt;&lt;/dates&gt;&lt;urls&gt;&lt;/urls&gt;&lt;/record&gt;&lt;/Cite&gt;&lt;/EndNote&gt;</w:instrText>
      </w:r>
      <w:r w:rsidRPr="00F25CD9">
        <w:fldChar w:fldCharType="separate"/>
      </w:r>
      <w:r w:rsidR="00805292">
        <w:rPr>
          <w:noProof/>
        </w:rPr>
        <w:t>[3</w:t>
      </w:r>
      <w:r w:rsidR="00E867BE">
        <w:rPr>
          <w:noProof/>
        </w:rPr>
        <w:t>7</w:t>
      </w:r>
      <w:r w:rsidR="00805292">
        <w:rPr>
          <w:noProof/>
        </w:rPr>
        <w:t>]</w:t>
      </w:r>
      <w:r w:rsidRPr="00F25CD9">
        <w:fldChar w:fldCharType="end"/>
      </w:r>
      <w:r w:rsidRPr="00F25CD9">
        <w:t xml:space="preserve"> might be higher than RGB to reduce negative effects by HS.</w:t>
      </w:r>
    </w:p>
    <w:p w14:paraId="54F2A70B" w14:textId="3D2D719F" w:rsidR="00F25CD9" w:rsidRPr="00F25CD9" w:rsidRDefault="00F25CD9" w:rsidP="00F25CD9">
      <w:pPr>
        <w:pStyle w:val="MDPI31text"/>
      </w:pPr>
      <w:r w:rsidRPr="00F25CD9">
        <w:t xml:space="preserve">Based on the higher nutrient digestibility during </w:t>
      </w:r>
      <w:r w:rsidRPr="00F25CD9">
        <w:rPr>
          <w:i/>
        </w:rPr>
        <w:t>in vitro</w:t>
      </w:r>
      <w:r w:rsidRPr="00F25CD9">
        <w:t xml:space="preserve"> tests in the GINSENG group, we speculated that steers fed GINSENG would exhibit improved growth performance. </w:t>
      </w:r>
      <w:r w:rsidR="003F1336" w:rsidRPr="003F1336">
        <w:t>However, there were no significant differences in the final BW,</w:t>
      </w:r>
      <w:r w:rsidR="005873A8">
        <w:t xml:space="preserve"> </w:t>
      </w:r>
      <w:r w:rsidR="005873A8" w:rsidRPr="003F1336">
        <w:t>DMI</w:t>
      </w:r>
      <w:r w:rsidR="005873A8">
        <w:t>,</w:t>
      </w:r>
      <w:r w:rsidR="003F1336" w:rsidRPr="003F1336">
        <w:t xml:space="preserve"> ADG, </w:t>
      </w:r>
      <w:r w:rsidR="003F1336">
        <w:t>and</w:t>
      </w:r>
      <w:r w:rsidR="003F1336" w:rsidRPr="003F1336">
        <w:t xml:space="preserve"> FCR.</w:t>
      </w:r>
      <w:r w:rsidRPr="00F25CD9">
        <w:t xml:space="preserve"> Colombo et al. </w:t>
      </w:r>
      <w:r w:rsidRPr="00F25CD9">
        <w:fldChar w:fldCharType="begin"/>
      </w:r>
      <w:r w:rsidR="00B97560">
        <w:instrText xml:space="preserve"> ADDIN EN.CITE &lt;EndNote&gt;&lt;Cite&gt;&lt;Author&gt;Colombo&lt;/Author&gt;&lt;Year&gt;2019&lt;/Year&gt;&lt;RecNum&gt;252&lt;/RecNum&gt;&lt;DisplayText&gt;&lt;style size="10"&gt;[5]&lt;/style&gt;&lt;/DisplayText&gt;&lt;record&gt;&lt;rec-number&gt;252&lt;/rec-number&gt;&lt;foreign-keys&gt;&lt;key app="EN" db-id="sztperpww55p5bevpwbp552m0wsweafw0aa0" timestamp="1640842421"&gt;252&lt;/key&gt;&lt;/foreign-keys&gt;&lt;ref-type name="Journal Article"&gt;17&lt;/ref-type&gt;&lt;contributors&gt;&lt;authors&gt;&lt;author&gt;Colombo, Eduardo A&lt;/author&gt;&lt;author&gt;Cooke, Reinaldo F&lt;/author&gt;&lt;author&gt;Millican, Allison A&lt;/author&gt;&lt;author&gt;Schubach, Kelsey M&lt;/author&gt;&lt;author&gt;Scatolin, Giovanna N&lt;/author&gt;&lt;author&gt;Rett, Bruna&lt;/author&gt;&lt;author&gt;Brandão, Alice P&lt;/author&gt;&lt;/authors&gt;&lt;/contributors&gt;&lt;titles&gt;&lt;title&gt;Supplementing an immunomodulatory feed ingredient to improve thermoregulation and performance of finishing beef cattle under heat stress conditions&lt;/title&gt;&lt;secondary-title&gt;Journal of animal science&lt;/secondary-title&gt;&lt;/titles&gt;&lt;periodical&gt;&lt;full-title&gt;Journal of animal science&lt;/full-title&gt;&lt;/periodical&gt;&lt;pages&gt;4085-4092&lt;/pages&gt;&lt;volume&gt;97&lt;/volume&gt;&lt;number&gt;10&lt;/number&gt;&lt;dates&gt;&lt;year&gt;2019&lt;/year&gt;&lt;/dates&gt;&lt;isbn&gt;0021-8812&lt;/isbn&gt;&lt;urls&gt;&lt;/urls&gt;&lt;/record&gt;&lt;/Cite&gt;&lt;/EndNote&gt;</w:instrText>
      </w:r>
      <w:r w:rsidRPr="00F25CD9">
        <w:fldChar w:fldCharType="separate"/>
      </w:r>
      <w:r w:rsidR="00B97560">
        <w:rPr>
          <w:noProof/>
        </w:rPr>
        <w:t>[5]</w:t>
      </w:r>
      <w:r w:rsidRPr="00F25CD9">
        <w:fldChar w:fldCharType="end"/>
      </w:r>
      <w:r w:rsidRPr="00F25CD9">
        <w:t xml:space="preserve"> suggested that hyperthermia impacts growth performance by reducing feed intake and altering metabolic processes associated with feed efficiency. Considering the high values of HS indexes (THI and </w:t>
      </w:r>
      <w:r w:rsidR="001232D5" w:rsidRPr="00AA0C29">
        <w:rPr>
          <w:color w:val="FF0000"/>
          <w:highlight w:val="yellow"/>
        </w:rPr>
        <w:t>rectal temperature</w:t>
      </w:r>
      <w:r w:rsidRPr="00F25CD9">
        <w:t xml:space="preserve">), steers in both groups were under HS conditions and the RGB supplementation did not alleviate the HS. Thus, no significant difference in growth performances between treatments might be explained partially. </w:t>
      </w:r>
    </w:p>
    <w:p w14:paraId="7BFF3B9E" w14:textId="4AA6982F" w:rsidR="00F25CD9" w:rsidRPr="00F25CD9" w:rsidRDefault="00F25CD9" w:rsidP="00F25CD9">
      <w:pPr>
        <w:pStyle w:val="MDPI31text"/>
      </w:pPr>
      <w:r w:rsidRPr="00F25CD9">
        <w:t>The NH</w:t>
      </w:r>
      <w:r w:rsidRPr="00F25CD9">
        <w:rPr>
          <w:vertAlign w:val="subscript"/>
        </w:rPr>
        <w:t>3</w:t>
      </w:r>
      <w:r w:rsidRPr="00F25CD9">
        <w:t>-N is produced by the microbial fermentation of protein sources in feed. The NH</w:t>
      </w:r>
      <w:r w:rsidRPr="00F25CD9">
        <w:rPr>
          <w:vertAlign w:val="subscript"/>
        </w:rPr>
        <w:t>3</w:t>
      </w:r>
      <w:r w:rsidRPr="00F25CD9">
        <w:t xml:space="preserve">-N in the GINSENG (6.14 mg/dL) was higher than that in CON (3.56 mg/dL). Oh et </w:t>
      </w:r>
      <w:r w:rsidRPr="00F25CD9">
        <w:lastRenderedPageBreak/>
        <w:t xml:space="preserve">al. </w:t>
      </w:r>
      <w:r w:rsidRPr="00F25CD9">
        <w:fldChar w:fldCharType="begin"/>
      </w:r>
      <w:r w:rsidR="00805292">
        <w:instrText xml:space="preserve"> ADDIN EN.CITE &lt;EndNote&gt;&lt;Cite&gt;&lt;Author&gt;Oh&lt;/Author&gt;&lt;Year&gt;2008&lt;/Year&gt;&lt;RecNum&gt;335&lt;/RecNum&gt;&lt;DisplayText&gt;&lt;style size="10"&gt;[37]&lt;/style&gt;&lt;/DisplayText&gt;&lt;record&gt;&lt;rec-number&gt;335&lt;/rec-number&gt;&lt;foreign-keys&gt;&lt;key app="EN" db-id="sztperpww55p5bevpwbp552m0wsweafw0aa0" timestamp="1644898926"&gt;335&lt;/key&gt;&lt;/foreign-keys&gt;&lt;ref-type name="Journal Article"&gt;17&lt;/ref-type&gt;&lt;contributors&gt;&lt;authors&gt;&lt;author&gt;Oh, Young-Kyoon&lt;/author&gt;&lt;author&gt;Kim, Jeong-Hoon&lt;/author&gt;&lt;author&gt;Kim, Kyoung-Hoon&lt;/author&gt;&lt;author&gt;Choi, Chang-Won&lt;/author&gt;&lt;author&gt;Kang, Su-Won&lt;/author&gt;&lt;author&gt;Nam, In-Sik&lt;/author&gt;&lt;author&gt;Kim, Do-Hyung&lt;/author&gt;&lt;author&gt;Song, Man-Kang&lt;/author&gt;&lt;author&gt;Kim, Chang-Won&lt;/author&gt;&lt;author&gt;Park, Keun-Kyu&lt;/author&gt;&lt;/authors&gt;&lt;/contributors&gt;&lt;titles&gt;&lt;title&gt;Effects of level and degradability of dietary protein on ruminal fermentation and concentrations of soluble non-ammonia nitrogen in ruminal and omasal digesta of Hanwoo steers&lt;/title&gt;&lt;secondary-title&gt;Asian-Australasian Journal of Animal Sciences&lt;/secondary-title&gt;&lt;/titles&gt;&lt;periodical&gt;&lt;full-title&gt;Asian-Australasian Journal of Animal Sciences&lt;/full-title&gt;&lt;/periodical&gt;&lt;pages&gt;392-403&lt;/pages&gt;&lt;volume&gt;21&lt;/volume&gt;&lt;number&gt;3&lt;/number&gt;&lt;dates&gt;&lt;year&gt;2008&lt;/year&gt;&lt;/dates&gt;&lt;isbn&gt;2765-0189&lt;/isbn&gt;&lt;urls&gt;&lt;/urls&gt;&lt;/record&gt;&lt;/Cite&gt;&lt;/EndNote&gt;</w:instrText>
      </w:r>
      <w:r w:rsidRPr="00F25CD9">
        <w:fldChar w:fldCharType="separate"/>
      </w:r>
      <w:r w:rsidR="00805292">
        <w:rPr>
          <w:noProof/>
        </w:rPr>
        <w:t>[3</w:t>
      </w:r>
      <w:r w:rsidR="00E867BE">
        <w:rPr>
          <w:noProof/>
        </w:rPr>
        <w:t>8</w:t>
      </w:r>
      <w:r w:rsidR="00805292">
        <w:rPr>
          <w:noProof/>
        </w:rPr>
        <w:t>]</w:t>
      </w:r>
      <w:r w:rsidRPr="00F25CD9">
        <w:fldChar w:fldCharType="end"/>
      </w:r>
      <w:r w:rsidRPr="00F25CD9">
        <w:t xml:space="preserve"> reported that the rumen NH</w:t>
      </w:r>
      <w:r w:rsidRPr="00F25CD9">
        <w:rPr>
          <w:vertAlign w:val="subscript"/>
        </w:rPr>
        <w:t>3</w:t>
      </w:r>
      <w:r w:rsidRPr="00F25CD9">
        <w:t xml:space="preserve">-N concentration of fattening </w:t>
      </w:r>
      <w:proofErr w:type="spellStart"/>
      <w:r w:rsidRPr="00F25CD9">
        <w:t>Hanwoo</w:t>
      </w:r>
      <w:proofErr w:type="spellEnd"/>
      <w:r w:rsidRPr="00F25CD9">
        <w:t xml:space="preserve"> steer was range approximately 4 ~ 15 mg/dL immediately after feeding. Ruminal NH</w:t>
      </w:r>
      <w:r w:rsidRPr="00F25CD9">
        <w:rPr>
          <w:vertAlign w:val="subscript"/>
        </w:rPr>
        <w:t>3</w:t>
      </w:r>
      <w:r w:rsidRPr="00F25CD9">
        <w:t>-N in the current study was within the range (3.3 to 8.5 mg/dL) previously reported as optimum for rumen fermentation</w:t>
      </w:r>
      <w:r w:rsidR="00345FAC">
        <w:t xml:space="preserve"> </w:t>
      </w:r>
      <w:r w:rsidR="00345FAC">
        <w:fldChar w:fldCharType="begin"/>
      </w:r>
      <w:r w:rsidR="00805292">
        <w:instrText xml:space="preserve"> ADDIN EN.CITE &lt;EndNote&gt;&lt;Cite&gt;&lt;Author&gt;Zenobi&lt;/Author&gt;&lt;Year&gt;2015&lt;/Year&gt;&lt;RecNum&gt;372&lt;/RecNum&gt;&lt;DisplayText&gt;&lt;style size="10"&gt;[38]&lt;/style&gt;&lt;/DisplayText&gt;&lt;record&gt;&lt;rec-number&gt;372&lt;/rec-number&gt;&lt;foreign-keys&gt;&lt;key app="EN" db-id="sztperpww55p5bevpwbp552m0wsweafw0aa0" timestamp="1648604248"&gt;372&lt;/key&gt;&lt;/foreign-keys&gt;&lt;ref-type name="Journal Article"&gt;17&lt;/ref-type&gt;&lt;contributors&gt;&lt;authors&gt;&lt;author&gt;Zenobi, MG&lt;/author&gt;&lt;author&gt;Lardner, HA&lt;/author&gt;&lt;author&gt;Jefferson, PG&lt;/author&gt;&lt;author&gt;McKinnon, JJ&lt;/author&gt;&lt;/authors&gt;&lt;/contributors&gt;&lt;titles&gt;&lt;title&gt;Effect of feeding strategically blended feed pellets on rumen fermentation and nutrient digestion&lt;/title&gt;&lt;secondary-title&gt;Canadian Journal of Animal Science&lt;/secondary-title&gt;&lt;/titles&gt;&lt;periodical&gt;&lt;full-title&gt;Canadian Journal of Animal Science&lt;/full-title&gt;&lt;/periodical&gt;&lt;pages&gt;243-254&lt;/pages&gt;&lt;volume&gt;95&lt;/volume&gt;&lt;number&gt;2&lt;/number&gt;&lt;dates&gt;&lt;year&gt;2015&lt;/year&gt;&lt;/dates&gt;&lt;isbn&gt;0008-3984&lt;/isbn&gt;&lt;urls&gt;&lt;/urls&gt;&lt;/record&gt;&lt;/Cite&gt;&lt;/EndNote&gt;</w:instrText>
      </w:r>
      <w:r w:rsidR="00345FAC">
        <w:fldChar w:fldCharType="separate"/>
      </w:r>
      <w:r w:rsidR="00805292">
        <w:rPr>
          <w:noProof/>
        </w:rPr>
        <w:t>[3</w:t>
      </w:r>
      <w:r w:rsidR="00E867BE">
        <w:rPr>
          <w:noProof/>
        </w:rPr>
        <w:t>9</w:t>
      </w:r>
      <w:r w:rsidR="00805292">
        <w:rPr>
          <w:noProof/>
        </w:rPr>
        <w:t>]</w:t>
      </w:r>
      <w:r w:rsidR="00345FAC">
        <w:fldChar w:fldCharType="end"/>
      </w:r>
      <w:r w:rsidRPr="00F25CD9">
        <w:t xml:space="preserve">. There was no significant difference in VFA production between dietary groups (CON: 65.7 mM; GINSENG: 66.1 mM). Kim et al. </w:t>
      </w:r>
      <w:r w:rsidRPr="00F25CD9">
        <w:fldChar w:fldCharType="begin"/>
      </w:r>
      <w:r w:rsidR="00805292">
        <w:instrText xml:space="preserve"> ADDIN EN.CITE &lt;EndNote&gt;&lt;Cite&gt;&lt;Author&gt;Kim&lt;/Author&gt;&lt;Year&gt;2003&lt;/Year&gt;&lt;RecNum&gt;339&lt;/RecNum&gt;&lt;DisplayText&gt;&lt;style size="10"&gt;[39]&lt;/style&gt;&lt;/DisplayText&gt;&lt;record&gt;&lt;rec-number&gt;339&lt;/rec-number&gt;&lt;foreign-keys&gt;&lt;key app="EN" db-id="sztperpww55p5bevpwbp552m0wsweafw0aa0" timestamp="1644899156"&gt;339&lt;/key&gt;&lt;/foreign-keys&gt;&lt;ref-type name="Journal Article"&gt;17&lt;/ref-type&gt;&lt;contributors&gt;&lt;authors&gt;&lt;author&gt;Kim, KH&lt;/author&gt;&lt;author&gt;Kim, KS&lt;/author&gt;&lt;author&gt;Lee, SC&lt;/author&gt;&lt;author&gt;Oh, YG&lt;/author&gt;&lt;author&gt;Chung, CS&lt;/author&gt;&lt;author&gt;Kim, KJ&lt;/author&gt;&lt;/authors&gt;&lt;/contributors&gt;&lt;titles&gt;&lt;title&gt;Effects of total mixed rations on ruminal characteristics, digestibility and beef production of Hanwoo steers&lt;/title&gt;&lt;secondary-title&gt;Journal of Animal Science and Technology&lt;/secondary-title&gt;&lt;/titles&gt;&lt;periodical&gt;&lt;full-title&gt;Journal of Animal Science and Technology&lt;/full-title&gt;&lt;/periodical&gt;&lt;pages&gt;387-396&lt;/pages&gt;&lt;volume&gt;45&lt;/volume&gt;&lt;number&gt;3&lt;/number&gt;&lt;dates&gt;&lt;year&gt;2003&lt;/year&gt;&lt;/dates&gt;&lt;isbn&gt;2672-0191&lt;/isbn&gt;&lt;urls&gt;&lt;/urls&gt;&lt;/record&gt;&lt;/Cite&gt;&lt;/EndNote&gt;</w:instrText>
      </w:r>
      <w:r w:rsidRPr="00F25CD9">
        <w:fldChar w:fldCharType="separate"/>
      </w:r>
      <w:r w:rsidR="00805292">
        <w:rPr>
          <w:noProof/>
        </w:rPr>
        <w:t>[</w:t>
      </w:r>
      <w:r w:rsidR="00E867BE">
        <w:rPr>
          <w:noProof/>
        </w:rPr>
        <w:t>40</w:t>
      </w:r>
      <w:r w:rsidR="00805292">
        <w:rPr>
          <w:noProof/>
        </w:rPr>
        <w:t>]</w:t>
      </w:r>
      <w:r w:rsidRPr="00F25CD9">
        <w:fldChar w:fldCharType="end"/>
      </w:r>
      <w:r w:rsidRPr="00F25CD9">
        <w:t xml:space="preserve"> observed that the VFA production of </w:t>
      </w:r>
      <w:r w:rsidRPr="00F25CD9">
        <w:rPr>
          <w:rFonts w:hint="eastAsia"/>
        </w:rPr>
        <w:t>f</w:t>
      </w:r>
      <w:r w:rsidRPr="00F25CD9">
        <w:t xml:space="preserve">attening </w:t>
      </w:r>
      <w:proofErr w:type="spellStart"/>
      <w:r w:rsidRPr="00F25CD9">
        <w:t>Hanwoo</w:t>
      </w:r>
      <w:proofErr w:type="spellEnd"/>
      <w:r w:rsidRPr="00F25CD9">
        <w:t xml:space="preserve"> was range 65 ~ 72 mM before feeding. </w:t>
      </w:r>
      <w:proofErr w:type="spellStart"/>
      <w:r w:rsidRPr="00F25CD9">
        <w:t>Baek</w:t>
      </w:r>
      <w:proofErr w:type="spellEnd"/>
      <w:r w:rsidRPr="00F25CD9">
        <w:t xml:space="preserve"> et al. </w:t>
      </w:r>
      <w:r w:rsidRPr="00F25CD9">
        <w:fldChar w:fldCharType="begin"/>
      </w:r>
      <w:r w:rsidR="00805292">
        <w:instrText xml:space="preserve"> ADDIN EN.CITE &lt;EndNote&gt;&lt;Cite&gt;&lt;Author&gt;Baek&lt;/Author&gt;&lt;Year&gt;2017&lt;/Year&gt;&lt;RecNum&gt;341&lt;/RecNum&gt;&lt;DisplayText&gt;&lt;style size="10"&gt;[40]&lt;/style&gt;&lt;/DisplayText&gt;&lt;record&gt;&lt;rec-number&gt;341&lt;/rec-number&gt;&lt;foreign-keys&gt;&lt;key app="EN" db-id="sztperpww55p5bevpwbp552m0wsweafw0aa0" timestamp="1644899230"&gt;341&lt;/key&gt;&lt;/foreign-keys&gt;&lt;ref-type name="Journal Article"&gt;17&lt;/ref-type&gt;&lt;contributors&gt;&lt;authors&gt;&lt;author&gt;Baek, Youl Chang&lt;/author&gt;&lt;author&gt;Kim, Min Seok&lt;/author&gt;&lt;author&gt;Reddy, Kondreddy E&lt;/author&gt;&lt;author&gt;Oh, Young Kyoon&lt;/author&gt;&lt;author&gt;Jung, Young Hun&lt;/author&gt;&lt;author&gt;Yeo, Joon Mo&lt;/author&gt;&lt;author&gt;Choi, Hyuck&lt;/author&gt;&lt;/authors&gt;&lt;/contributors&gt;&lt;titles&gt;&lt;title&gt;Rumen fermentation and digestibility of spent mushroom (Pleurotus ostreatus) substrate inoculated with Lactobacillus brevis for Hanwoo steers&lt;/title&gt;&lt;secondary-title&gt;Revista Colombiana de Ciencias Pecuarias&lt;/secondary-title&gt;&lt;/titles&gt;&lt;periodical&gt;&lt;full-title&gt;Revista Colombiana de Ciencias Pecuarias&lt;/full-title&gt;&lt;/periodical&gt;&lt;pages&gt;267-277&lt;/pages&gt;&lt;volume&gt;30&lt;/volume&gt;&lt;number&gt;4&lt;/number&gt;&lt;dates&gt;&lt;year&gt;2017&lt;/year&gt;&lt;/dates&gt;&lt;isbn&gt;0120-0690&lt;/isbn&gt;&lt;urls&gt;&lt;/urls&gt;&lt;/record&gt;&lt;/Cite&gt;&lt;/EndNote&gt;</w:instrText>
      </w:r>
      <w:r w:rsidRPr="00F25CD9">
        <w:fldChar w:fldCharType="separate"/>
      </w:r>
      <w:r w:rsidR="00805292">
        <w:rPr>
          <w:noProof/>
        </w:rPr>
        <w:t>[4</w:t>
      </w:r>
      <w:r w:rsidR="00E867BE">
        <w:rPr>
          <w:noProof/>
        </w:rPr>
        <w:t>1</w:t>
      </w:r>
      <w:r w:rsidR="00805292">
        <w:rPr>
          <w:noProof/>
        </w:rPr>
        <w:t>]</w:t>
      </w:r>
      <w:r w:rsidRPr="00F25CD9">
        <w:fldChar w:fldCharType="end"/>
      </w:r>
      <w:r w:rsidRPr="00F25CD9">
        <w:t xml:space="preserve"> reported that the VFA production of </w:t>
      </w:r>
      <w:proofErr w:type="spellStart"/>
      <w:r w:rsidRPr="00F25CD9">
        <w:t>Hanwoo</w:t>
      </w:r>
      <w:proofErr w:type="spellEnd"/>
      <w:r w:rsidRPr="00F25CD9">
        <w:t xml:space="preserve"> steers was ranging from 68 ~ 82 mM immediately after feeding. Therefore, considering all of NH</w:t>
      </w:r>
      <w:r w:rsidRPr="00F25CD9">
        <w:rPr>
          <w:vertAlign w:val="subscript"/>
        </w:rPr>
        <w:t>3</w:t>
      </w:r>
      <w:r w:rsidRPr="00F25CD9">
        <w:t>-N, VFA production, VFA proportions, and pH, it is presumed that the supply of RGB did not negatively affect the rumen fermentation.</w:t>
      </w:r>
    </w:p>
    <w:p w14:paraId="099F0873" w14:textId="55EA4D6F" w:rsidR="00F25CD9" w:rsidRPr="00F25CD9" w:rsidRDefault="00F25CD9" w:rsidP="00F25CD9">
      <w:pPr>
        <w:pStyle w:val="MDPI31text"/>
      </w:pPr>
      <w:r w:rsidRPr="00F25CD9">
        <w:t>It has been reported that there is a direct, positive relationship between the rumen NH</w:t>
      </w:r>
      <w:r w:rsidRPr="00F25CD9">
        <w:rPr>
          <w:vertAlign w:val="subscript"/>
        </w:rPr>
        <w:t>3</w:t>
      </w:r>
      <w:r w:rsidRPr="00F25CD9">
        <w:t>-N concentration and the BUN concentration because the rumen NH</w:t>
      </w:r>
      <w:r w:rsidRPr="00F25CD9">
        <w:rPr>
          <w:vertAlign w:val="subscript"/>
        </w:rPr>
        <w:t>3</w:t>
      </w:r>
      <w:r w:rsidRPr="00F25CD9">
        <w:t>-N is absorbed into the bloodstream</w:t>
      </w:r>
      <w:r w:rsidR="00710FDB">
        <w:t xml:space="preserve"> </w:t>
      </w:r>
      <w:r w:rsidR="00710FDB">
        <w:fldChar w:fldCharType="begin"/>
      </w:r>
      <w:r w:rsidR="00805292">
        <w:instrText xml:space="preserve"> ADDIN EN.CITE &lt;EndNote&gt;&lt;Cite&gt;&lt;Author&gt;El-Zaiat&lt;/Author&gt;&lt;Year&gt;2021&lt;/Year&gt;&lt;RecNum&gt;370&lt;/RecNum&gt;&lt;DisplayText&gt;&lt;style size="10"&gt;[41]&lt;/style&gt;&lt;/DisplayText&gt;&lt;record&gt;&lt;rec-number&gt;370&lt;/rec-number&gt;&lt;foreign-keys&gt;&lt;key app="EN" db-id="sztperpww55p5bevpwbp552m0wsweafw0aa0" timestamp="1648603861"&gt;370&lt;/key&gt;&lt;/foreign-keys&gt;&lt;ref-type name="Journal Article"&gt;17&lt;/ref-type&gt;&lt;contributors&gt;&lt;authors&gt;&lt;author&gt;El-Zaiat, Hani M&lt;/author&gt;&lt;author&gt;Kholif, Ahmed E&lt;/author&gt;&lt;author&gt;Khattab, Ibrahim M&lt;/author&gt;&lt;author&gt;Sallam, Sobhy MA&lt;/author&gt;&lt;/authors&gt;&lt;/contributors&gt;&lt;titles&gt;&lt;title&gt;Slow-release urea partially replace soybean in the diet of Holstein dairy cows: intake, blood parameters, nutrients digestibility, energy utilization, and milk production&lt;/title&gt;&lt;secondary-title&gt;Annals of Animal Science&lt;/secondary-title&gt;&lt;/titles&gt;&lt;periodical&gt;&lt;full-title&gt;Annals of Animal Science&lt;/full-title&gt;&lt;/periodical&gt;&lt;dates&gt;&lt;year&gt;2021&lt;/year&gt;&lt;/dates&gt;&lt;urls&gt;&lt;/urls&gt;&lt;/record&gt;&lt;/Cite&gt;&lt;/EndNote&gt;</w:instrText>
      </w:r>
      <w:r w:rsidR="00710FDB">
        <w:fldChar w:fldCharType="separate"/>
      </w:r>
      <w:r w:rsidR="00805292">
        <w:rPr>
          <w:noProof/>
        </w:rPr>
        <w:t>[4</w:t>
      </w:r>
      <w:r w:rsidR="00E867BE">
        <w:rPr>
          <w:noProof/>
        </w:rPr>
        <w:t>2</w:t>
      </w:r>
      <w:r w:rsidR="00805292">
        <w:rPr>
          <w:noProof/>
        </w:rPr>
        <w:t>]</w:t>
      </w:r>
      <w:r w:rsidR="00710FDB">
        <w:fldChar w:fldCharType="end"/>
      </w:r>
      <w:r w:rsidRPr="00F25CD9">
        <w:t>. According to the rumen fermentation characteristics, NH</w:t>
      </w:r>
      <w:r w:rsidRPr="00F25CD9">
        <w:rPr>
          <w:vertAlign w:val="subscript"/>
        </w:rPr>
        <w:t>3</w:t>
      </w:r>
      <w:r w:rsidRPr="00F25CD9">
        <w:t xml:space="preserve">-N was significantly higher in GINSENG, and a similar result was observed </w:t>
      </w:r>
      <w:r w:rsidRPr="00F25CD9">
        <w:rPr>
          <w:i/>
          <w:iCs/>
        </w:rPr>
        <w:t>in vitro</w:t>
      </w:r>
      <w:r w:rsidRPr="00F25CD9">
        <w:t>. Therefore, the higher serum BUN in GINSENG might be linked with the ruminal NH</w:t>
      </w:r>
      <w:r w:rsidRPr="00F25CD9">
        <w:rPr>
          <w:vertAlign w:val="subscript"/>
        </w:rPr>
        <w:t>3</w:t>
      </w:r>
      <w:r w:rsidRPr="00F25CD9">
        <w:t>-N result. In a previous study, AST and ALT in serum were used as elements for the reliable hepatic diagnostics in animals</w:t>
      </w:r>
      <w:r w:rsidR="00DF3E4A">
        <w:t xml:space="preserve"> </w:t>
      </w:r>
      <w:r w:rsidR="00DF3E4A">
        <w:fldChar w:fldCharType="begin"/>
      </w:r>
      <w:r w:rsidR="00805292">
        <w:instrText xml:space="preserve"> ADDIN EN.CITE &lt;EndNote&gt;&lt;Cite&gt;&lt;Author&gt;Liu&lt;/Author&gt;&lt;Year&gt;2020&lt;/Year&gt;&lt;RecNum&gt;368&lt;/RecNum&gt;&lt;DisplayText&gt;&lt;style size="10"&gt;[42]&lt;/style&gt;&lt;/DisplayText&gt;&lt;record&gt;&lt;rec-number&gt;368&lt;/rec-number&gt;&lt;foreign-keys&gt;&lt;key app="EN" db-id="sztperpww55p5bevpwbp552m0wsweafw0aa0" timestamp="1648603303"&gt;368&lt;/key&gt;&lt;/foreign-keys&gt;&lt;ref-type name="Journal Article"&gt;17&lt;/ref-type&gt;&lt;contributors&gt;&lt;authors&gt;&lt;author&gt;Liu, Xiangyan&lt;/author&gt;&lt;author&gt;Zhang, Yang&lt;/author&gt;&lt;author&gt;Liu, Ling&lt;/author&gt;&lt;author&gt;Pan, Yifeng&lt;/author&gt;&lt;author&gt;Hu, Yu&lt;/author&gt;&lt;author&gt;Yang, Pu&lt;/author&gt;&lt;author&gt;Liao, Mingmei&lt;/author&gt;&lt;/authors&gt;&lt;/contributors&gt;&lt;titles&gt;&lt;title&gt;Protective and therapeutic effects of nanoliposomal quercetin on acute liver injury in rats&lt;/title&gt;&lt;secondary-title&gt;BMC Pharmacology and Toxicology&lt;/secondary-title&gt;&lt;/titles&gt;&lt;periodical&gt;&lt;full-title&gt;BMC Pharmacology and Toxicology&lt;/full-title&gt;&lt;/periodical&gt;&lt;pages&gt;1-7&lt;/pages&gt;&lt;volume&gt;21&lt;/volume&gt;&lt;number&gt;1&lt;/number&gt;&lt;dates&gt;&lt;year&gt;2020&lt;/year&gt;&lt;/dates&gt;&lt;isbn&gt;2050-6511&lt;/isbn&gt;&lt;urls&gt;&lt;/urls&gt;&lt;/record&gt;&lt;/Cite&gt;&lt;/EndNote&gt;</w:instrText>
      </w:r>
      <w:r w:rsidR="00DF3E4A">
        <w:fldChar w:fldCharType="separate"/>
      </w:r>
      <w:r w:rsidR="00805292">
        <w:rPr>
          <w:noProof/>
        </w:rPr>
        <w:t>[4</w:t>
      </w:r>
      <w:r w:rsidR="00E867BE">
        <w:rPr>
          <w:noProof/>
        </w:rPr>
        <w:t>3</w:t>
      </w:r>
      <w:r w:rsidR="00805292">
        <w:rPr>
          <w:noProof/>
        </w:rPr>
        <w:t>]</w:t>
      </w:r>
      <w:r w:rsidR="00DF3E4A">
        <w:fldChar w:fldCharType="end"/>
      </w:r>
      <w:r w:rsidRPr="00F25CD9">
        <w:t xml:space="preserve">. The AST in the GINSENG was higher than that in CON (CON: 52.4 U/L; GINSENG: 70.0 U/L). ALT showed a higher tendency in the GINSNEG than in the CON (CON: 17.3 U/L; GINSENG: 19.2 U/L). Previous studies had reported that the AST </w:t>
      </w:r>
      <w:r w:rsidRPr="00F25CD9">
        <w:rPr>
          <w:rFonts w:hint="eastAsia"/>
        </w:rPr>
        <w:t>e</w:t>
      </w:r>
      <w:r w:rsidRPr="00F25CD9">
        <w:t xml:space="preserve">nzyme concentration range of 59.9 ~ 88.7 U/L and the ALT enzyme concentration range of 14.9 ~ 25.3 U/L in the fattening phase of </w:t>
      </w:r>
      <w:proofErr w:type="spellStart"/>
      <w:r w:rsidRPr="00F25CD9">
        <w:t>Hanwoo</w:t>
      </w:r>
      <w:proofErr w:type="spellEnd"/>
      <w:r w:rsidRPr="00F25CD9">
        <w:t xml:space="preserve"> steers </w:t>
      </w:r>
      <w:r w:rsidRPr="00F25CD9">
        <w:fldChar w:fldCharType="begin">
          <w:fldData xml:space="preserve">PEVuZE5vdGU+PENpdGU+PEF1dGhvcj5LaW08L0F1dGhvcj48WWVhcj4yMDEzPC9ZZWFyPjxSZWNO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</w:fldData>
        </w:fldChar>
      </w:r>
      <w:r w:rsidR="00805292">
        <w:instrText xml:space="preserve"> ADDIN EN.CITE </w:instrText>
      </w:r>
      <w:r w:rsidR="00805292">
        <w:fldChar w:fldCharType="begin">
          <w:fldData xml:space="preserve">PEVuZE5vdGU+PENpdGU+PEF1dGhvcj5LaW08L0F1dGhvcj48WWVhcj4yMDEzPC9ZZWFyPjxSZWNO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</w:fldData>
        </w:fldChar>
      </w:r>
      <w:r w:rsidR="00805292">
        <w:instrText xml:space="preserve"> ADDIN EN.CITE.DATA </w:instrText>
      </w:r>
      <w:r w:rsidR="00805292">
        <w:fldChar w:fldCharType="end"/>
      </w:r>
      <w:r w:rsidRPr="00F25CD9">
        <w:fldChar w:fldCharType="separate"/>
      </w:r>
      <w:r w:rsidR="00805292">
        <w:rPr>
          <w:noProof/>
        </w:rPr>
        <w:t>[4</w:t>
      </w:r>
      <w:r w:rsidR="00E867BE">
        <w:rPr>
          <w:noProof/>
        </w:rPr>
        <w:t>4</w:t>
      </w:r>
      <w:r w:rsidR="00805292">
        <w:rPr>
          <w:noProof/>
        </w:rPr>
        <w:t>-4</w:t>
      </w:r>
      <w:r w:rsidR="00E867BE">
        <w:rPr>
          <w:noProof/>
        </w:rPr>
        <w:t>6</w:t>
      </w:r>
      <w:r w:rsidR="00805292">
        <w:rPr>
          <w:noProof/>
        </w:rPr>
        <w:t>]</w:t>
      </w:r>
      <w:r w:rsidRPr="00F25CD9">
        <w:fldChar w:fldCharType="end"/>
      </w:r>
      <w:r w:rsidRPr="00F25CD9">
        <w:t xml:space="preserve">. </w:t>
      </w:r>
      <w:r w:rsidRPr="00AA0C29">
        <w:rPr>
          <w:color w:val="FF0000"/>
          <w:highlight w:val="yellow"/>
        </w:rPr>
        <w:t xml:space="preserve">In our study, both </w:t>
      </w:r>
      <w:r w:rsidRPr="00AA0C29">
        <w:rPr>
          <w:rFonts w:hint="eastAsia"/>
          <w:color w:val="FF0000"/>
          <w:highlight w:val="yellow"/>
        </w:rPr>
        <w:t>A</w:t>
      </w:r>
      <w:r w:rsidRPr="00AA0C29">
        <w:rPr>
          <w:color w:val="FF0000"/>
          <w:highlight w:val="yellow"/>
        </w:rPr>
        <w:t>ST and ALT were within the range suggested by previous studies, so it is presumed that RGB did not have a negative effect on liver</w:t>
      </w:r>
      <w:r w:rsidRPr="00BD6EED">
        <w:rPr>
          <w:highlight w:val="yellow"/>
        </w:rPr>
        <w:t>.</w:t>
      </w:r>
      <w:r w:rsidRPr="00F25CD9">
        <w:t xml:space="preserve"> Thus, considering blood metabolites, IVCPD, and NH</w:t>
      </w:r>
      <w:r w:rsidRPr="00F25CD9">
        <w:rPr>
          <w:vertAlign w:val="subscript"/>
        </w:rPr>
        <w:t>3</w:t>
      </w:r>
      <w:r w:rsidRPr="00F25CD9">
        <w:t xml:space="preserve">-N, </w:t>
      </w:r>
      <w:r w:rsidRPr="00F25CD9">
        <w:rPr>
          <w:rFonts w:hint="eastAsia"/>
        </w:rPr>
        <w:t>i</w:t>
      </w:r>
      <w:r w:rsidRPr="00F25CD9">
        <w:t>t is assumed that the RGB diet increases proteolysis by rumen microorganisms, and NH</w:t>
      </w:r>
      <w:r w:rsidRPr="00F25CD9">
        <w:rPr>
          <w:vertAlign w:val="subscript"/>
        </w:rPr>
        <w:t>3</w:t>
      </w:r>
      <w:r w:rsidRPr="00F25CD9">
        <w:t>-N increased by proteolysis seems to affect BUN concentration.</w:t>
      </w:r>
    </w:p>
    <w:p w14:paraId="3513D48F" w14:textId="66B2C31A" w:rsidR="00F25CD9" w:rsidRPr="00F25CD9" w:rsidRDefault="00F25CD9" w:rsidP="00F25CD9">
      <w:pPr>
        <w:pStyle w:val="MDPI31text"/>
      </w:pPr>
      <w:r w:rsidRPr="00F25CD9">
        <w:t xml:space="preserve">In this study, there was no significant change in pro-inflammatory cytokines (TNF-a, IL-1B, and IL-6) between treatments. Also, GINSENG did not affect the anti-inflammatory cytokine IL-10 compared with CON. Increased local and systemic reactive oxygen species and inflammatory responses induced by HS have been reported in livestock </w:t>
      </w:r>
      <w:r w:rsidRPr="00F25CD9">
        <w:fldChar w:fldCharType="begin"/>
      </w:r>
      <w:r w:rsidR="00805292">
        <w:instrText xml:space="preserve"> ADDIN EN.CITE &lt;EndNote&gt;&lt;Cite&gt;&lt;Author&gt;Cheng&lt;/Author&gt;&lt;Year&gt;2019&lt;/Year&gt;&lt;RecNum&gt;305&lt;/RecNum&gt;&lt;DisplayText&gt;&lt;style size="10"&gt;[46]&lt;/style&gt;&lt;/DisplayText&gt;&lt;record&gt;&lt;rec-number&gt;305&lt;/rec-number&gt;&lt;foreign-keys&gt;&lt;key app="EN" db-id="sztperpww55p5bevpwbp552m0wsweafw0aa0" timestamp="1640843407"&gt;305&lt;/key&gt;&lt;/foreign-keys&gt;&lt;ref-type name="Journal Article"&gt;17&lt;/ref-type&gt;&lt;contributors&gt;&lt;authors&gt;&lt;author&gt;Cheng, Kang&lt;/author&gt;&lt;author&gt;Yan, Enfa&lt;/author&gt;&lt;author&gt;Song, Zhihua&lt;/author&gt;&lt;author&gt;Li, Simian&lt;/author&gt;&lt;author&gt;Zhang, Hao&lt;/author&gt;&lt;author&gt;Zhang, Lili&lt;/author&gt;&lt;author&gt;Wang, Chao&lt;/author&gt;&lt;author&gt;Wang, Tian&lt;/author&gt;&lt;/authors&gt;&lt;/contributors&gt;&lt;titles&gt;&lt;title&gt;Protective effect of resveratrol against hepatic damage induced by heat stress in a rat model is associated with the regulation of oxidative stress and inflammation&lt;/title&gt;&lt;secondary-title&gt;Journal of thermal biology&lt;/secondary-title&gt;&lt;/titles&gt;&lt;periodical&gt;&lt;full-title&gt;Journal of thermal biology&lt;/full-title&gt;&lt;/periodical&gt;&lt;pages&gt;70-75&lt;/pages&gt;&lt;volume&gt;82&lt;/volume&gt;&lt;dates&gt;&lt;year&gt;2019&lt;/year&gt;&lt;/dates&gt;&lt;isbn&gt;0306-4565&lt;/isbn&gt;&lt;urls&gt;&lt;/urls&gt;&lt;/record&gt;&lt;/Cite&gt;&lt;/EndNote&gt;</w:instrText>
      </w:r>
      <w:r w:rsidRPr="00F25CD9">
        <w:fldChar w:fldCharType="separate"/>
      </w:r>
      <w:r w:rsidR="00805292">
        <w:rPr>
          <w:noProof/>
        </w:rPr>
        <w:t>[4</w:t>
      </w:r>
      <w:r w:rsidR="00E867BE">
        <w:rPr>
          <w:noProof/>
        </w:rPr>
        <w:t>7</w:t>
      </w:r>
      <w:r w:rsidR="00805292">
        <w:rPr>
          <w:noProof/>
        </w:rPr>
        <w:t>]</w:t>
      </w:r>
      <w:r w:rsidRPr="00F25CD9">
        <w:fldChar w:fldCharType="end"/>
      </w:r>
      <w:r w:rsidRPr="00F25CD9">
        <w:t xml:space="preserve">. Inflammation is an immune response to harmful stimuli, such as pathogens, damaged cells, toxic compounds, or stress, and acts by removing injurious stimuli and initiating the healing process </w:t>
      </w:r>
      <w:r w:rsidRPr="00F25CD9">
        <w:fldChar w:fldCharType="begin"/>
      </w:r>
      <w:r w:rsidR="00805292">
        <w:instrText xml:space="preserve"> ADDIN EN.CITE &lt;EndNote&gt;&lt;Cite&gt;&lt;Author&gt;Chen&lt;/Author&gt;&lt;Year&gt;2018&lt;/Year&gt;&lt;RecNum&gt;307&lt;/RecNum&gt;&lt;DisplayText&gt;&lt;style size="10"&gt;[47]&lt;/style&gt;&lt;/DisplayText&gt;&lt;record&gt;&lt;rec-number&gt;307&lt;/rec-number&gt;&lt;foreign-keys&gt;&lt;key app="EN" db-id="sztperpww55p5bevpwbp552m0wsweafw0aa0" timestamp="1640843434"&gt;307&lt;/key&gt;&lt;/foreign-keys&gt;&lt;ref-type name="Journal Article"&gt;17&lt;/ref-type&gt;&lt;contributors&gt;&lt;authors&gt;&lt;author&gt;Chen, Linlin&lt;/author&gt;&lt;author&gt;Deng, Huidan&lt;/author&gt;&lt;author&gt;Cui, Hengmin&lt;/author&gt;&lt;author&gt;Fang, Jing&lt;/author&gt;&lt;author&gt;Zuo, Zhicai&lt;/author&gt;&lt;author&gt;Deng, Junliang&lt;/author&gt;&lt;author&gt;Li, Yinglun&lt;/author&gt;&lt;author&gt;Wang, Xun&lt;/author&gt;&lt;author&gt;Zhao, Ling&lt;/author&gt;&lt;/authors&gt;&lt;/contributors&gt;&lt;titles&gt;&lt;title&gt;Inflammatory responses and inflammation-associated diseases in organs&lt;/title&gt;&lt;secondary-title&gt;Oncotarget&lt;/secondary-title&gt;&lt;/titles&gt;&lt;periodical&gt;&lt;full-title&gt;Oncotarget&lt;/full-title&gt;&lt;/periodical&gt;&lt;pages&gt;7204&lt;/pages&gt;&lt;volume&gt;9&lt;/volume&gt;&lt;number&gt;6&lt;/number&gt;&lt;dates&gt;&lt;year&gt;2018&lt;/year&gt;&lt;/dates&gt;&lt;urls&gt;&lt;/urls&gt;&lt;/record&gt;&lt;/Cite&gt;&lt;/EndNote&gt;</w:instrText>
      </w:r>
      <w:r w:rsidRPr="00F25CD9">
        <w:fldChar w:fldCharType="separate"/>
      </w:r>
      <w:r w:rsidR="00805292">
        <w:rPr>
          <w:noProof/>
        </w:rPr>
        <w:t>[4</w:t>
      </w:r>
      <w:r w:rsidR="00E867BE">
        <w:rPr>
          <w:noProof/>
        </w:rPr>
        <w:t>8</w:t>
      </w:r>
      <w:r w:rsidR="00805292">
        <w:rPr>
          <w:noProof/>
        </w:rPr>
        <w:t>]</w:t>
      </w:r>
      <w:r w:rsidRPr="00F25CD9">
        <w:fldChar w:fldCharType="end"/>
      </w:r>
      <w:r w:rsidRPr="00F25CD9">
        <w:t xml:space="preserve">. Therefore, inflammation is a defense mechanism that is vital to health. Pro-inflammatory cytokines (IL-1B, IL-6, TNF-a, etc.) are involved in the induction of inflammation. Pro-inflammatory cytokines are mainly released by macrophages and are also produced in other tissues </w:t>
      </w:r>
      <w:r w:rsidRPr="00F25CD9">
        <w:fldChar w:fldCharType="begin"/>
      </w:r>
      <w:r w:rsidR="00805292">
        <w:instrText xml:space="preserve"> ADDIN EN.CITE &lt;EndNote&gt;&lt;Cite&gt;&lt;Author&gt;Trevisi&lt;/Author&gt;&lt;Year&gt;2015&lt;/Year&gt;&lt;RecNum&gt;309&lt;/RecNum&gt;&lt;DisplayText&gt;&lt;style size="10"&gt;[48]&lt;/style&gt;&lt;/DisplayText&gt;&lt;record&gt;&lt;rec-number&gt;309&lt;/rec-number&gt;&lt;foreign-keys&gt;&lt;key app="EN" db-id="sztperpww55p5bevpwbp552m0wsweafw0aa0" timestamp="1640843455"&gt;309&lt;/key&gt;&lt;/foreign-keys&gt;&lt;ref-type name="Journal Article"&gt;17&lt;/ref-type&gt;&lt;contributors&gt;&lt;authors&gt;&lt;author&gt;Trevisi, Erminio&lt;/author&gt;&lt;author&gt;Jahan, Nusrat&lt;/author&gt;&lt;author&gt;Bertoni, Giuseppe&lt;/author&gt;&lt;author&gt;Ferrari, Annarita&lt;/author&gt;&lt;author&gt;Minuti, Andrea&lt;/author&gt;&lt;/authors&gt;&lt;/contributors&gt;&lt;titles&gt;&lt;title&gt;Pro-inflammatory cytokine profile in dairy cows: consequences for new lactation&lt;/title&gt;&lt;secondary-title&gt;Italian Journal of Animal Science&lt;/secondary-title&gt;&lt;/titles&gt;&lt;periodical&gt;&lt;full-title&gt;Italian Journal of Animal Science&lt;/full-title&gt;&lt;/periodical&gt;&lt;pages&gt;3862&lt;/pages&gt;&lt;volume&gt;14&lt;/volume&gt;&lt;number&gt;3&lt;/number&gt;&lt;dates&gt;&lt;year&gt;2015&lt;/year&gt;&lt;/dates&gt;&lt;isbn&gt;1828-051X&lt;/isbn&gt;&lt;urls&gt;&lt;/urls&gt;&lt;/record&gt;&lt;/Cite&gt;&lt;/EndNote&gt;</w:instrText>
      </w:r>
      <w:r w:rsidRPr="00F25CD9">
        <w:fldChar w:fldCharType="separate"/>
      </w:r>
      <w:r w:rsidR="00805292">
        <w:rPr>
          <w:noProof/>
        </w:rPr>
        <w:t>[4</w:t>
      </w:r>
      <w:r w:rsidR="00E867BE">
        <w:rPr>
          <w:noProof/>
        </w:rPr>
        <w:t>9</w:t>
      </w:r>
      <w:r w:rsidR="00805292">
        <w:rPr>
          <w:noProof/>
        </w:rPr>
        <w:t>]</w:t>
      </w:r>
      <w:r w:rsidRPr="00F25CD9">
        <w:fldChar w:fldCharType="end"/>
      </w:r>
      <w:r w:rsidRPr="00F25CD9">
        <w:t xml:space="preserve">. During inflammation, particularly in livestock, nutrients are spent in maintaining the immune response rather than in growing, ultimately decreasing the feed efficiency </w:t>
      </w:r>
      <w:r w:rsidRPr="00F25CD9">
        <w:fldChar w:fldCharType="begin"/>
      </w:r>
      <w:r w:rsidR="00805292">
        <w:instrText xml:space="preserve"> ADDIN EN.CITE &lt;EndNote&gt;&lt;Cite&gt;&lt;Author&gt;Cheng&lt;/Author&gt;&lt;Year&gt;2019&lt;/Year&gt;&lt;RecNum&gt;305&lt;/RecNum&gt;&lt;DisplayText&gt;&lt;style size="10"&gt;[46]&lt;/style&gt;&lt;/DisplayText&gt;&lt;record&gt;&lt;rec-number&gt;305&lt;/rec-number&gt;&lt;foreign-keys&gt;&lt;key app="EN" db-id="sztperpww55p5bevpwbp552m0wsweafw0aa0" timestamp="1640843407"&gt;305&lt;/key&gt;&lt;/foreign-keys&gt;&lt;ref-type name="Journal Article"&gt;17&lt;/ref-type&gt;&lt;contributors&gt;&lt;authors&gt;&lt;author&gt;Cheng, Kang&lt;/author&gt;&lt;author&gt;Yan, Enfa&lt;/author&gt;&lt;author&gt;Song, Zhihua&lt;/author&gt;&lt;author&gt;Li, Simian&lt;/author&gt;&lt;author&gt;Zhang, Hao&lt;/author&gt;&lt;author&gt;Zhang, Lili&lt;/author&gt;&lt;author&gt;Wang, Chao&lt;/author&gt;&lt;author&gt;Wang, Tian&lt;/author&gt;&lt;/authors&gt;&lt;/contributors&gt;&lt;titles&gt;&lt;title&gt;Protective effect of resveratrol against hepatic damage induced by heat stress in a rat model is associated with the regulation of oxidative stress and inflammation&lt;/title&gt;&lt;secondary-title&gt;Journal of thermal biology&lt;/secondary-title&gt;&lt;/titles&gt;&lt;periodical&gt;&lt;full-title&gt;Journal of thermal biology&lt;/full-title&gt;&lt;/periodical&gt;&lt;pages&gt;70-75&lt;/pages&gt;&lt;volume&gt;82&lt;/volume&gt;&lt;dates&gt;&lt;year&gt;2019&lt;/year&gt;&lt;/dates&gt;&lt;isbn&gt;0306-4565&lt;/isbn&gt;&lt;urls&gt;&lt;/urls&gt;&lt;/record&gt;&lt;/Cite&gt;&lt;/EndNote&gt;</w:instrText>
      </w:r>
      <w:r w:rsidRPr="00F25CD9">
        <w:fldChar w:fldCharType="separate"/>
      </w:r>
      <w:r w:rsidR="00805292">
        <w:rPr>
          <w:noProof/>
        </w:rPr>
        <w:t>[4</w:t>
      </w:r>
      <w:r w:rsidR="00E867BE">
        <w:rPr>
          <w:noProof/>
        </w:rPr>
        <w:t>7</w:t>
      </w:r>
      <w:r w:rsidR="00805292">
        <w:rPr>
          <w:noProof/>
        </w:rPr>
        <w:t>]</w:t>
      </w:r>
      <w:r w:rsidRPr="00F25CD9">
        <w:fldChar w:fldCharType="end"/>
      </w:r>
      <w:r w:rsidRPr="00F25CD9">
        <w:t xml:space="preserve">. </w:t>
      </w:r>
      <w:proofErr w:type="spellStart"/>
      <w:r w:rsidRPr="00F25CD9">
        <w:t>Kopalli</w:t>
      </w:r>
      <w:proofErr w:type="spellEnd"/>
      <w:r w:rsidRPr="00F25CD9">
        <w:t xml:space="preserve"> et al. </w:t>
      </w:r>
      <w:r w:rsidRPr="00F25CD9">
        <w:fldChar w:fldCharType="begin"/>
      </w:r>
      <w:r w:rsidR="00805292">
        <w:instrText xml:space="preserve"> ADDIN EN.CITE &lt;EndNote&gt;&lt;Cite&gt;&lt;Author&gt;Kopalli&lt;/Author&gt;&lt;Year&gt;2019&lt;/Year&gt;&lt;RecNum&gt;311&lt;/RecNum&gt;&lt;DisplayText&gt;&lt;style size="10"&gt;[49]&lt;/style&gt;&lt;/DisplayText&gt;&lt;record&gt;&lt;rec-number&gt;311&lt;/rec-number&gt;&lt;foreign-keys&gt;&lt;key app="EN" db-id="sztperpww55p5bevpwbp552m0wsweafw0aa0" timestamp="1640843492"&gt;311&lt;/key&gt;&lt;/foreign-keys&gt;&lt;ref-type name="Journal Article"&gt;17&lt;/ref-type&gt;&lt;contributors&gt;&lt;authors&gt;&lt;author&gt;Kopalli, Spandana Rajendra&lt;/author&gt;&lt;author&gt;Cha, Kyu-Min&lt;/author&gt;&lt;author&gt;Hwang, Seock-Yeon&lt;/author&gt;&lt;author&gt;Jeong, Min-Sik&lt;/author&gt;&lt;author&gt;Kim, Si-Kwan&lt;/author&gt;&lt;/authors&gt;&lt;/contributors&gt;&lt;titles&gt;&lt;title&gt;Korean Red Ginseng (Panax ginseng Meyer) with enriched Rg3 ameliorates chronic intermittent heat stress–induced testicular damage in rats via multifunctional approach&lt;/title&gt;&lt;secondary-title&gt;Journal of ginseng research&lt;/secondary-title&gt;&lt;/titles&gt;&lt;periodical&gt;&lt;full-title&gt;Journal of Ginseng Research&lt;/full-title&gt;&lt;/periodical&gt;&lt;pages&gt;135-142&lt;/pages&gt;&lt;volume&gt;43&lt;/volume&gt;&lt;number&gt;1&lt;/number&gt;&lt;dates&gt;&lt;year&gt;2019&lt;/year&gt;&lt;/dates&gt;&lt;isbn&gt;1226-8453&lt;/isbn&gt;&lt;urls&gt;&lt;/urls&gt;&lt;/record&gt;&lt;/Cite&gt;&lt;/EndNote&gt;</w:instrText>
      </w:r>
      <w:r w:rsidRPr="00F25CD9">
        <w:fldChar w:fldCharType="separate"/>
      </w:r>
      <w:r w:rsidR="00805292">
        <w:rPr>
          <w:noProof/>
        </w:rPr>
        <w:t>[</w:t>
      </w:r>
      <w:r w:rsidR="00E867BE">
        <w:rPr>
          <w:noProof/>
        </w:rPr>
        <w:t>50</w:t>
      </w:r>
      <w:r w:rsidR="00805292">
        <w:rPr>
          <w:noProof/>
        </w:rPr>
        <w:t>]</w:t>
      </w:r>
      <w:r w:rsidRPr="00F25CD9">
        <w:fldChar w:fldCharType="end"/>
      </w:r>
      <w:r w:rsidRPr="00F25CD9">
        <w:t xml:space="preserve"> noted that when heat-stressed mice were fed 0.2% KGC04P (a component of red ginseng), the expression levels of TNF-a, IL-1B, and IL-6 decreased, thereby relieving HS. In this study, there was no inhibitory effect on the expression of pro-inflammatory cytokines (TNF-a, IL-1B, and IL-6) in the GINSENG group, thereby indicating that dietary RGB supplementation did not alleviate the inflammatory response in heat-stressed beef steers. In this study, the HSP 90 of GINSENG tended to increase compared with CON, although there was no difference in HSP 70. Yoon et al. </w:t>
      </w:r>
      <w:r w:rsidRPr="00F25CD9">
        <w:fldChar w:fldCharType="begin"/>
      </w:r>
      <w:r w:rsidR="00805292">
        <w:instrText xml:space="preserve"> ADDIN EN.CITE &lt;EndNote&gt;&lt;Cite&gt;&lt;Author&gt;Yoon&lt;/Author&gt;&lt;Year&gt;2009&lt;/Year&gt;&lt;RecNum&gt;313&lt;/RecNum&gt;&lt;DisplayText&gt;&lt;style size="10"&gt;[50]&lt;/style&gt;&lt;/DisplayText&gt;&lt;record&gt;&lt;rec-number&gt;313&lt;/rec-number&gt;&lt;foreign-keys&gt;&lt;key app="EN" db-id="sztperpww55p5bevpwbp552m0wsweafw0aa0" timestamp="1640843534"&gt;313&lt;/key&gt;&lt;/foreign-keys&gt;&lt;ref-type name="Journal Article"&gt;17&lt;/ref-type&gt;&lt;contributors&gt;&lt;authors&gt;&lt;author&gt;Yoon, Kye-Yoon&lt;/author&gt;&lt;author&gt;Hong, Hee-Do&lt;/author&gt;&lt;author&gt;Lee, Boo-Yong&lt;/author&gt;&lt;/authors&gt;&lt;/contributors&gt;&lt;titles&gt;&lt;title&gt;Effect of Panax ginseng and Acanthopanax senticosus on the Expression of HSPs during Heat Stress&lt;/title&gt;&lt;secondary-title&gt;The Korean Ginseng Research and Industry&lt;/secondary-title&gt;&lt;/titles&gt;&lt;periodical&gt;&lt;full-title&gt;The Korean Ginseng Research and Industry&lt;/full-title&gt;&lt;/periodical&gt;&lt;pages&gt;3-10&lt;/pages&gt;&lt;volume&gt;3&lt;/volume&gt;&lt;number&gt;1&lt;/number&gt;&lt;dates&gt;&lt;year&gt;2009&lt;/year&gt;&lt;/dates&gt;&lt;isbn&gt;1976-1503&lt;/isbn&gt;&lt;urls&gt;&lt;/urls&gt;&lt;/record&gt;&lt;/Cite&gt;&lt;/EndNote&gt;</w:instrText>
      </w:r>
      <w:r w:rsidRPr="00F25CD9">
        <w:fldChar w:fldCharType="separate"/>
      </w:r>
      <w:r w:rsidR="00805292">
        <w:rPr>
          <w:noProof/>
        </w:rPr>
        <w:t>[5</w:t>
      </w:r>
      <w:r w:rsidR="00E867BE">
        <w:rPr>
          <w:noProof/>
        </w:rPr>
        <w:t>1</w:t>
      </w:r>
      <w:r w:rsidR="00805292">
        <w:rPr>
          <w:noProof/>
        </w:rPr>
        <w:t>]</w:t>
      </w:r>
      <w:r w:rsidRPr="00F25CD9">
        <w:fldChar w:fldCharType="end"/>
      </w:r>
      <w:r w:rsidRPr="00F25CD9">
        <w:t xml:space="preserve"> reported that when Panax ginseng extract was supplied to heat-stressed rats, the mRNA expression of HSP 70 and HSP 90 in the liver decreased by 32% and 28%, respectively. Previous studies have reported that extracts containing ginsenosides reduce HS in rats and mice </w:t>
      </w:r>
      <w:r w:rsidRPr="00F25CD9">
        <w:fldChar w:fldCharType="begin"/>
      </w:r>
      <w:r w:rsidR="00805292">
        <w:instrText xml:space="preserve"> ADDIN EN.CITE &lt;EndNote&gt;&lt;Cite&gt;&lt;Author&gt;Kim&lt;/Author&gt;&lt;Year&gt;2015&lt;/Year&gt;&lt;RecNum&gt;349&lt;/RecNum&gt;&lt;DisplayText&gt;&lt;style size="10"&gt;[9,51]&lt;/style&gt;&lt;/DisplayText&gt;&lt;record&gt;&lt;rec-number&gt;349&lt;/rec-number&gt;&lt;foreign-keys&gt;&lt;key app="EN" db-id="sztperpww55p5bevpwbp552m0wsweafw0aa0" timestamp="1644900003"&gt;349&lt;/key&gt;&lt;/foreign-keys&gt;&lt;ref-type name="Journal Article"&gt;17&lt;/ref-type&gt;&lt;contributors&gt;&lt;authors&gt;&lt;author&gt;Kim, Kui-Jin&lt;/author&gt;&lt;author&gt;Yoon, Kye-Yoon&lt;/author&gt;&lt;author&gt;Hong, Hee-Do&lt;/author&gt;&lt;author&gt;Lee, Boo-Yong&lt;/author&gt;&lt;/authors&gt;&lt;/contributors&gt;&lt;titles&gt;&lt;title&gt;Role of the red ginseng in defense against the environmental heat stress in Sprague Dawley rats&lt;/title&gt;&lt;secondary-title&gt;Molecules&lt;/secondary-title&gt;&lt;/titles&gt;&lt;periodical&gt;&lt;full-title&gt;Molecules&lt;/full-title&gt;&lt;/periodical&gt;&lt;pages&gt;20240-20253&lt;/pages&gt;&lt;volume&gt;20&lt;/volume&gt;&lt;number&gt;11&lt;/number&gt;&lt;dates&gt;&lt;year&gt;2015&lt;/year&gt;&lt;/dates&gt;&lt;urls&gt;&lt;/urls&gt;&lt;/record&gt;&lt;/Cite&gt;&lt;Cite&gt;&lt;Author&gt;Liu&lt;/Author&gt;&lt;Year&gt;2020&lt;/Year&gt;&lt;RecNum&gt;351&lt;/RecNum&gt;&lt;record&gt;&lt;rec-number&gt;351&lt;/rec-number&gt;&lt;foreign-keys&gt;&lt;key app="EN" db-id="sztperpww55p5bevpwbp552m0wsweafw0aa0" timestamp="1644900060"&gt;351&lt;/key&gt;&lt;/foreign-keys&gt;&lt;ref-type name="Journal Article"&gt;17&lt;/ref-type&gt;&lt;contributors&gt;&lt;authors&gt;&lt;author&gt;Liu, Wei&lt;/author&gt;&lt;author&gt;Wang, Zi&lt;/author&gt;&lt;author&gt;Leng, Jing&lt;/author&gt;&lt;author&gt;Heng, Wei&lt;/author&gt;&lt;author&gt;Shen, Ren&lt;/author&gt;&lt;author&gt;Gong, Xiaojie&lt;/author&gt;&lt;author&gt;Chen, Chen&lt;/author&gt;&lt;author&gt;Wang, Yingping&lt;/author&gt;&lt;author&gt;Zhang, Rui&lt;/author&gt;&lt;author&gt;Li, Wei&lt;/author&gt;&lt;/authors&gt;&lt;/contributors&gt;&lt;titles&gt;&lt;title&gt;20 (R)-ginsenoside Rg3, a product of high-efficiency thermal deglycosylation of ginsenoside Rd, exerts protective effects against scrotal heat-induced spermatogenic damage in mice&lt;/title&gt;&lt;secondary-title&gt;Biocell&lt;/secondary-title&gt;&lt;/titles&gt;&lt;periodical&gt;&lt;full-title&gt;Biocell&lt;/full-title&gt;&lt;/periodical&gt;&lt;pages&gt;655&lt;/pages&gt;&lt;volume&gt;44&lt;/volume&gt;&lt;number&gt;4&lt;/number&gt;&lt;dates&gt;&lt;year&gt;2020&lt;/year&gt;&lt;/dates&gt;&lt;isbn&gt;0327-9545&lt;/isbn&gt;&lt;urls&gt;&lt;/urls&gt;&lt;/record&gt;&lt;/Cite&gt;&lt;/EndNote&gt;</w:instrText>
      </w:r>
      <w:r w:rsidRPr="00F25CD9">
        <w:fldChar w:fldCharType="separate"/>
      </w:r>
      <w:r w:rsidR="00805292">
        <w:rPr>
          <w:noProof/>
        </w:rPr>
        <w:t>[9,5</w:t>
      </w:r>
      <w:r w:rsidR="00E867BE">
        <w:rPr>
          <w:noProof/>
        </w:rPr>
        <w:t>2</w:t>
      </w:r>
      <w:r w:rsidR="00805292">
        <w:rPr>
          <w:noProof/>
        </w:rPr>
        <w:t>]</w:t>
      </w:r>
      <w:r w:rsidRPr="00F25CD9">
        <w:fldChar w:fldCharType="end"/>
      </w:r>
      <w:r w:rsidRPr="00F25CD9">
        <w:t xml:space="preserve">. It is well known that the expression of HSP is involved in a cellular defense mechanism that enables cells to deal with stressful conditions, including HS, which induces oxidative stress and inflammation </w:t>
      </w:r>
      <w:r w:rsidRPr="00F25CD9">
        <w:fldChar w:fldCharType="begin"/>
      </w:r>
      <w:r w:rsidR="00805292">
        <w:instrText xml:space="preserve"> ADDIN EN.CITE &lt;EndNote&gt;&lt;Cite&gt;&lt;Author&gt;Yun&lt;/Author&gt;&lt;Year&gt;2012&lt;/Year&gt;&lt;RecNum&gt;315&lt;/RecNum&gt;&lt;DisplayText&gt;&lt;style size="10"&gt;[52]&lt;/style&gt;&lt;/DisplayText&gt;&lt;record&gt;&lt;rec-number&gt;315&lt;/rec-number&gt;&lt;foreign-keys&gt;&lt;key app="EN" db-id="sztperpww55p5bevpwbp552m0wsweafw0aa0" timestamp="1640843557"&gt;315&lt;/key&gt;&lt;/foreign-keys&gt;&lt;ref-type name="Journal Article"&gt;17&lt;/ref-type&gt;&lt;contributors&gt;&lt;authors&gt;&lt;author&gt;Yun, Seo-Hyun&lt;/author&gt;&lt;author&gt;Moon, Yang-Soo&lt;/author&gt;&lt;author&gt;SoHn, Sea-Hwan&lt;/author&gt;&lt;author&gt;Jang, In-Surk&lt;/author&gt;&lt;/authors&gt;&lt;/contributors&gt;&lt;titles&gt;&lt;title&gt;Effects of cyclic heat stress or vitamin C supplementation during cyclic heat stress on HSP70, inflammatory cytokines, and the antioxidant defense system in Sprague Dawley rats&lt;/title&gt;&lt;secondary-title&gt;Experimental animals&lt;/secondary-title&gt;&lt;/titles&gt;&lt;periodical&gt;&lt;full-title&gt;Experimental animals&lt;/full-title&gt;&lt;/periodical&gt;&lt;pages&gt;543-553&lt;/pages&gt;&lt;volume&gt;61&lt;/volume&gt;&lt;number&gt;5&lt;/number&gt;&lt;dates&gt;&lt;year&gt;2012&lt;/year&gt;&lt;/dates&gt;&lt;isbn&gt;1341-1357&lt;/isbn&gt;&lt;urls&gt;&lt;/urls&gt;&lt;/record&gt;&lt;/Cite&gt;&lt;/EndNote&gt;</w:instrText>
      </w:r>
      <w:r w:rsidRPr="00F25CD9">
        <w:fldChar w:fldCharType="separate"/>
      </w:r>
      <w:r w:rsidR="00805292">
        <w:rPr>
          <w:noProof/>
        </w:rPr>
        <w:t>[5</w:t>
      </w:r>
      <w:r w:rsidR="00E867BE">
        <w:rPr>
          <w:noProof/>
        </w:rPr>
        <w:t>3</w:t>
      </w:r>
      <w:r w:rsidR="00805292">
        <w:rPr>
          <w:noProof/>
        </w:rPr>
        <w:t>]</w:t>
      </w:r>
      <w:r w:rsidRPr="00F25CD9">
        <w:fldChar w:fldCharType="end"/>
      </w:r>
      <w:r w:rsidRPr="00F25CD9">
        <w:t xml:space="preserve">. Deb et al. </w:t>
      </w:r>
      <w:r w:rsidRPr="00F25CD9">
        <w:fldChar w:fldCharType="begin"/>
      </w:r>
      <w:r w:rsidR="00805292">
        <w:instrText xml:space="preserve"> ADDIN EN.CITE &lt;EndNote&gt;&lt;Cite&gt;&lt;Author&gt;Deb&lt;/Author&gt;&lt;Year&gt;2014&lt;/Year&gt;&lt;RecNum&gt;317&lt;/RecNum&gt;&lt;DisplayText&gt;&lt;style size="10"&gt;[53]&lt;/style&gt;&lt;/DisplayText&gt;&lt;record&gt;&lt;rec-number&gt;317&lt;/rec-number&gt;&lt;foreign-keys&gt;&lt;key app="EN" db-id="sztperpww55p5bevpwbp552m0wsweafw0aa0" timestamp="1640843579"&gt;317&lt;/key&gt;&lt;/foreign-keys&gt;&lt;ref-type name="Journal Article"&gt;17&lt;/ref-type&gt;&lt;contributors&gt;&lt;authors&gt;&lt;author&gt;Deb, Rajib&lt;/author&gt;&lt;author&gt;Sajjanar, Basavaraj&lt;/author&gt;&lt;author&gt;Singh, Umesh&lt;/author&gt;&lt;author&gt;Kumar, Sushil&lt;/author&gt;&lt;author&gt;Singh, Rani&lt;/author&gt;&lt;author&gt;Sengar, G&lt;/author&gt;&lt;author&gt;Sharma, Arjava&lt;/author&gt;&lt;/authors&gt;&lt;/contributors&gt;&lt;titles&gt;&lt;title&gt;Effect of heat stress on the expression profile of Hsp90 among Sahiwal (Bos indicus) and Frieswal (Bos indicus× Bos taurus) breed of cattle: A comparative study&lt;/title&gt;&lt;secondary-title&gt;Gene&lt;/secondary-title&gt;&lt;/titles&gt;&lt;periodical&gt;&lt;full-title&gt;Gene&lt;/full-title&gt;&lt;/periodical&gt;&lt;pages&gt;435-440&lt;/pages&gt;&lt;volume&gt;536&lt;/volume&gt;&lt;number&gt;2&lt;/number&gt;&lt;dates&gt;&lt;year&gt;2014&lt;/year&gt;&lt;/dates&gt;&lt;isbn&gt;0378-1119&lt;/isbn&gt;&lt;urls&gt;&lt;/urls&gt;&lt;/record&gt;&lt;/Cite&gt;&lt;/EndNote&gt;</w:instrText>
      </w:r>
      <w:r w:rsidRPr="00F25CD9">
        <w:fldChar w:fldCharType="separate"/>
      </w:r>
      <w:r w:rsidR="00805292">
        <w:rPr>
          <w:noProof/>
        </w:rPr>
        <w:t>[5</w:t>
      </w:r>
      <w:r w:rsidR="00E867BE">
        <w:rPr>
          <w:noProof/>
        </w:rPr>
        <w:t>4</w:t>
      </w:r>
      <w:r w:rsidR="00805292">
        <w:rPr>
          <w:noProof/>
        </w:rPr>
        <w:t>]</w:t>
      </w:r>
      <w:r w:rsidRPr="00F25CD9">
        <w:fldChar w:fldCharType="end"/>
      </w:r>
      <w:r w:rsidRPr="00F25CD9">
        <w:t xml:space="preserve"> reported that increased HSP 90 mRNA expression might be linked with body temperature maintenance and cell viability in beef cattle under HS condition. In this study, the increased tendency of HSP 90 mRNA expression in PBMC was observed in steers fed GINSENG indicating that the energy to maintain a normal cellular defense mechanism might be more required </w:t>
      </w:r>
      <w:r w:rsidRPr="00F25CD9">
        <w:lastRenderedPageBreak/>
        <w:t>than those fed CON therefore, the RGB supplementation did not improve growth performance.</w:t>
      </w:r>
    </w:p>
    <w:p w14:paraId="6CB3FC77" w14:textId="54CE2EF1" w:rsidR="00FE13FD" w:rsidRPr="00F25CD9" w:rsidRDefault="00FE13FD" w:rsidP="00A75A22">
      <w:pPr>
        <w:pStyle w:val="MDPI31text"/>
      </w:pPr>
    </w:p>
    <w:p w14:paraId="4FE95046" w14:textId="77777777" w:rsidR="00FE13FD" w:rsidRPr="00325902" w:rsidRDefault="00FE13FD" w:rsidP="00574A37">
      <w:pPr>
        <w:pStyle w:val="MDPI21heading1"/>
      </w:pPr>
      <w:r>
        <w:t>5. Conclusions</w:t>
      </w:r>
    </w:p>
    <w:p w14:paraId="7DCBCB28" w14:textId="34D352CD" w:rsidR="00F25CD9" w:rsidRPr="00CC1201" w:rsidRDefault="00F25CD9" w:rsidP="00F25CD9">
      <w:pPr>
        <w:pStyle w:val="MDPI31text"/>
        <w:rPr>
          <w:highlight w:val="yellow"/>
        </w:rPr>
      </w:pPr>
      <w:r w:rsidRPr="00F25CD9">
        <w:t xml:space="preserve">This study was conducted to investigate the efficacy of dietary RGB supplementation on rumen fermentation, growth performance, blood metabolites, and mRNA expression of inflammatory cytokines and HSP in heat-stressed fattening </w:t>
      </w:r>
      <w:proofErr w:type="spellStart"/>
      <w:r w:rsidRPr="00F25CD9">
        <w:t>Hanwoo</w:t>
      </w:r>
      <w:proofErr w:type="spellEnd"/>
      <w:r w:rsidRPr="00F25CD9">
        <w:t xml:space="preserve"> steers. In an </w:t>
      </w:r>
      <w:r w:rsidRPr="00F25CD9">
        <w:rPr>
          <w:i/>
          <w:iCs/>
        </w:rPr>
        <w:t>in vitro</w:t>
      </w:r>
      <w:r w:rsidRPr="00F25CD9">
        <w:t xml:space="preserve"> experiment, higher nutrient degradability was observed in the GINSENG treatment, but in the feeding trial, the supply of dietary RGB did not improve the growth performance. The expression of HSP 90 increased in steers fed GINSENG, whereas the expression of pro-inflammatory cytokines did not decrease</w:t>
      </w:r>
      <w:r w:rsidR="000F1F38" w:rsidRPr="00AA0C29">
        <w:rPr>
          <w:color w:val="FF0000"/>
          <w:highlight w:val="yellow"/>
        </w:rPr>
        <w:t xml:space="preserve">. In conclusion, </w:t>
      </w:r>
      <w:r w:rsidR="000F1F38" w:rsidRPr="00AA0C29">
        <w:rPr>
          <w:color w:val="FF0000"/>
          <w:szCs w:val="18"/>
          <w:highlight w:val="yellow"/>
        </w:rPr>
        <w:t xml:space="preserve">the use of 2% RGB did not improve the growth performance or alleviate HS in fattening </w:t>
      </w:r>
      <w:proofErr w:type="spellStart"/>
      <w:r w:rsidR="000F1F38" w:rsidRPr="00AA0C29">
        <w:rPr>
          <w:color w:val="FF0000"/>
          <w:szCs w:val="18"/>
          <w:highlight w:val="yellow"/>
        </w:rPr>
        <w:t>Hanwoo</w:t>
      </w:r>
      <w:proofErr w:type="spellEnd"/>
      <w:r w:rsidR="000F1F38" w:rsidRPr="00AA0C29">
        <w:rPr>
          <w:color w:val="FF0000"/>
          <w:szCs w:val="18"/>
          <w:highlight w:val="yellow"/>
        </w:rPr>
        <w:t xml:space="preserve"> steers during the summer season.</w:t>
      </w:r>
      <w:r w:rsidR="000F1F38">
        <w:rPr>
          <w:szCs w:val="18"/>
        </w:rPr>
        <w:t xml:space="preserve"> Therefore, </w:t>
      </w:r>
      <w:r w:rsidR="000F1F38" w:rsidRPr="00F25CD9">
        <w:t>before applying the RGB as a feed ingredient to mitigate heat stress in beef cattle, the nutritive value of RGB (</w:t>
      </w:r>
      <w:proofErr w:type="gramStart"/>
      <w:r w:rsidR="000F1F38" w:rsidRPr="00F25CD9">
        <w:t>i.e.</w:t>
      </w:r>
      <w:proofErr w:type="gramEnd"/>
      <w:r w:rsidR="000F1F38" w:rsidRPr="00F25CD9">
        <w:t xml:space="preserve"> the amount of bio-active compounds, chemical composition, additional level, and cost etc.) should be carefully considered.</w:t>
      </w:r>
    </w:p>
    <w:p w14:paraId="44B96EC3" w14:textId="756EAD7D" w:rsidR="00FE13FD" w:rsidRPr="00F25CD9" w:rsidRDefault="00FE13FD" w:rsidP="00C3781C">
      <w:pPr>
        <w:pStyle w:val="MDPI31text"/>
        <w:ind w:left="0" w:firstLine="0"/>
      </w:pPr>
    </w:p>
    <w:p w14:paraId="380915B2" w14:textId="77777777" w:rsidR="00C53349" w:rsidRDefault="00C53349" w:rsidP="00C53349">
      <w:pPr>
        <w:pStyle w:val="MDPI62BackMatter"/>
      </w:pPr>
      <w:r w:rsidRPr="00613B31">
        <w:rPr>
          <w:b/>
        </w:rPr>
        <w:t>Author Contributions:</w:t>
      </w:r>
      <w:r w:rsidRPr="00613B31">
        <w:t xml:space="preserve"> Conceptualization, </w:t>
      </w:r>
      <w:r>
        <w:t>J</w:t>
      </w:r>
      <w:r w:rsidRPr="00613B31">
        <w:t>.</w:t>
      </w:r>
      <w:r>
        <w:t>S</w:t>
      </w:r>
      <w:r w:rsidRPr="00613B31">
        <w:t xml:space="preserve">. and </w:t>
      </w:r>
      <w:r>
        <w:t>D</w:t>
      </w:r>
      <w:r w:rsidRPr="00613B31">
        <w:t xml:space="preserve">.Y.; methodology, </w:t>
      </w:r>
      <w:r>
        <w:t>J</w:t>
      </w:r>
      <w:r w:rsidRPr="00613B31">
        <w:t>.</w:t>
      </w:r>
      <w:r>
        <w:t>S</w:t>
      </w:r>
      <w:r w:rsidRPr="00613B31">
        <w:t>.</w:t>
      </w:r>
      <w:r>
        <w:t>, D.Y., H.K</w:t>
      </w:r>
      <w:r w:rsidRPr="00A31C41">
        <w:rPr>
          <w:vertAlign w:val="superscript"/>
        </w:rPr>
        <w:t>1</w:t>
      </w:r>
      <w:r>
        <w:t>. and J.M.</w:t>
      </w:r>
      <w:r w:rsidRPr="00613B31">
        <w:t xml:space="preserve">; software, </w:t>
      </w:r>
      <w:r>
        <w:t>J</w:t>
      </w:r>
      <w:r w:rsidRPr="00613B31">
        <w:t>.</w:t>
      </w:r>
      <w:r>
        <w:t>M</w:t>
      </w:r>
      <w:r w:rsidRPr="00613B31">
        <w:t xml:space="preserve">.; validation, </w:t>
      </w:r>
      <w:r>
        <w:t>H</w:t>
      </w:r>
      <w:r w:rsidRPr="00613B31">
        <w:t>.</w:t>
      </w:r>
      <w:r>
        <w:t>K</w:t>
      </w:r>
      <w:r w:rsidRPr="00613B31">
        <w:t>.</w:t>
      </w:r>
      <w:r w:rsidRPr="00A31C41">
        <w:rPr>
          <w:vertAlign w:val="superscript"/>
        </w:rPr>
        <w:t>1</w:t>
      </w:r>
      <w:r>
        <w:t xml:space="preserve"> and</w:t>
      </w:r>
      <w:r w:rsidRPr="00613B31">
        <w:t xml:space="preserve"> </w:t>
      </w:r>
      <w:r>
        <w:t>H</w:t>
      </w:r>
      <w:r w:rsidRPr="00613B31">
        <w:t>.</w:t>
      </w:r>
      <w:r>
        <w:t>K</w:t>
      </w:r>
      <w:r w:rsidRPr="00613B31">
        <w:t>.</w:t>
      </w:r>
      <w:r>
        <w:rPr>
          <w:vertAlign w:val="superscript"/>
        </w:rPr>
        <w:t>3</w:t>
      </w:r>
      <w:r w:rsidRPr="00613B31">
        <w:t xml:space="preserve">; formal analysis, </w:t>
      </w:r>
      <w:r>
        <w:t>J</w:t>
      </w:r>
      <w:r w:rsidRPr="00613B31">
        <w:t>.</w:t>
      </w:r>
      <w:r>
        <w:t>S</w:t>
      </w:r>
      <w:r w:rsidRPr="00613B31">
        <w:t>.</w:t>
      </w:r>
      <w:r>
        <w:t>, D.Y. and H.K.</w:t>
      </w:r>
      <w:r w:rsidRPr="00A31C41">
        <w:rPr>
          <w:vertAlign w:val="superscript"/>
        </w:rPr>
        <w:t>1</w:t>
      </w:r>
      <w:r w:rsidRPr="00613B31">
        <w:t xml:space="preserve">; investigation, </w:t>
      </w:r>
      <w:r>
        <w:t>D</w:t>
      </w:r>
      <w:r w:rsidRPr="00613B31">
        <w:t>.</w:t>
      </w:r>
      <w:r>
        <w:t>Y</w:t>
      </w:r>
      <w:r w:rsidRPr="00613B31">
        <w:t xml:space="preserve">.; data curation, </w:t>
      </w:r>
      <w:r>
        <w:t>J</w:t>
      </w:r>
      <w:r w:rsidRPr="00613B31">
        <w:t>.</w:t>
      </w:r>
      <w:r>
        <w:t>S</w:t>
      </w:r>
      <w:r w:rsidRPr="00613B31">
        <w:t>.</w:t>
      </w:r>
      <w:r>
        <w:t xml:space="preserve"> and D.Y.</w:t>
      </w:r>
      <w:r w:rsidRPr="00613B31">
        <w:t xml:space="preserve">; writing—original draft preparation, </w:t>
      </w:r>
      <w:r>
        <w:t>D</w:t>
      </w:r>
      <w:r w:rsidRPr="00613B31">
        <w:t>.</w:t>
      </w:r>
      <w:r>
        <w:t>Y</w:t>
      </w:r>
      <w:r w:rsidRPr="00613B31">
        <w:t xml:space="preserve">.; writing—review and editing, </w:t>
      </w:r>
      <w:r>
        <w:t>J</w:t>
      </w:r>
      <w:r w:rsidRPr="00613B31">
        <w:t>.</w:t>
      </w:r>
      <w:r>
        <w:t>S</w:t>
      </w:r>
      <w:r w:rsidRPr="00613B31">
        <w:t>.</w:t>
      </w:r>
      <w:r>
        <w:t>, H.K.</w:t>
      </w:r>
      <w:r w:rsidRPr="00A31C41">
        <w:rPr>
          <w:vertAlign w:val="superscript"/>
        </w:rPr>
        <w:t>1</w:t>
      </w:r>
      <w:r>
        <w:t>, J.M. H.K.</w:t>
      </w:r>
      <w:r>
        <w:rPr>
          <w:vertAlign w:val="superscript"/>
        </w:rPr>
        <w:t xml:space="preserve">3 </w:t>
      </w:r>
      <w:r w:rsidRPr="00A4056E">
        <w:t>and</w:t>
      </w:r>
      <w:r>
        <w:t xml:space="preserve"> J.K.; p</w:t>
      </w:r>
      <w:r w:rsidRPr="00656786">
        <w:t xml:space="preserve">roject administration, J.K; </w:t>
      </w:r>
      <w:r>
        <w:t>f</w:t>
      </w:r>
      <w:r w:rsidRPr="00656786">
        <w:t>unding acquisition, J.K</w:t>
      </w:r>
      <w:r>
        <w:t xml:space="preserve">. </w:t>
      </w:r>
      <w:r w:rsidRPr="00613B31">
        <w:t>All authors have read and agreed to the published version of the manuscript.</w:t>
      </w:r>
    </w:p>
    <w:p w14:paraId="4F922BD9" w14:textId="77777777" w:rsidR="00C53349" w:rsidRDefault="00C53349" w:rsidP="00C53349">
      <w:pPr>
        <w:pStyle w:val="MDPI62BackMatter"/>
      </w:pPr>
      <w:r w:rsidRPr="00613B31">
        <w:rPr>
          <w:b/>
        </w:rPr>
        <w:t>Funding:</w:t>
      </w:r>
      <w:r w:rsidRPr="00613B31">
        <w:t xml:space="preserve"> </w:t>
      </w:r>
      <w:r w:rsidRPr="009C17B5">
        <w:t>This work was supported by the Rural Development Administration, Korea (Project No. PJ01491606)</w:t>
      </w:r>
      <w:r>
        <w:t>. The funders did not play any role in this study or in the preparation of the manuscript.</w:t>
      </w:r>
    </w:p>
    <w:p w14:paraId="35A90A09" w14:textId="77777777" w:rsidR="00C53349" w:rsidRPr="00613B31" w:rsidRDefault="00C53349" w:rsidP="00C53349">
      <w:pPr>
        <w:pStyle w:val="MDPI62BackMatter"/>
      </w:pPr>
      <w:r w:rsidRPr="00B27433">
        <w:rPr>
          <w:b/>
        </w:rPr>
        <w:t>Institutional Review Board Statement:</w:t>
      </w:r>
      <w:r>
        <w:rPr>
          <w:b/>
        </w:rPr>
        <w:t xml:space="preserve"> </w:t>
      </w:r>
      <w:r w:rsidRPr="00107754">
        <w:t>The protocols for animal use in this study were reviewed and approved by the Animal Research Ethics Committee of Pusan National University (PNU-2020-2827).</w:t>
      </w:r>
    </w:p>
    <w:p w14:paraId="30F2CBD2" w14:textId="77777777" w:rsidR="00C53349" w:rsidRPr="00613B31" w:rsidRDefault="00C53349" w:rsidP="00C53349">
      <w:pPr>
        <w:pStyle w:val="MDPI62BackMatter"/>
        <w:spacing w:after="0"/>
      </w:pPr>
      <w:r w:rsidRPr="007D75A8">
        <w:rPr>
          <w:b/>
        </w:rPr>
        <w:t xml:space="preserve">Informed Consent Statement: </w:t>
      </w:r>
      <w:r>
        <w:t>Not applicable.</w:t>
      </w:r>
    </w:p>
    <w:p w14:paraId="6D81F4E1" w14:textId="77777777" w:rsidR="00C53349" w:rsidRPr="00107754" w:rsidRDefault="00C53349" w:rsidP="00C53349">
      <w:pPr>
        <w:pStyle w:val="MDPI62BackMatter"/>
      </w:pPr>
      <w:bookmarkStart w:id="2" w:name="_Hlk89945590"/>
      <w:bookmarkStart w:id="3" w:name="_Hlk60054323"/>
      <w:r w:rsidRPr="007D75A8">
        <w:rPr>
          <w:b/>
        </w:rPr>
        <w:t>Data Availability Statement:</w:t>
      </w:r>
      <w:r>
        <w:rPr>
          <w:b/>
        </w:rPr>
        <w:t xml:space="preserve"> </w:t>
      </w:r>
      <w:r w:rsidRPr="00EE086E">
        <w:t>The data presented in this study are available on request from the corresponding author.</w:t>
      </w:r>
      <w:r>
        <w:t xml:space="preserve"> </w:t>
      </w:r>
    </w:p>
    <w:bookmarkEnd w:id="2"/>
    <w:bookmarkEnd w:id="3"/>
    <w:p w14:paraId="2D9C416B" w14:textId="77777777" w:rsidR="00C53349" w:rsidRDefault="00C53349" w:rsidP="00C53349">
      <w:pPr>
        <w:pStyle w:val="MDPI62BackMatter"/>
      </w:pPr>
      <w:r w:rsidRPr="00613B31">
        <w:rPr>
          <w:b/>
        </w:rPr>
        <w:t>Acknowledgments:</w:t>
      </w:r>
      <w:r w:rsidRPr="00613B31">
        <w:t xml:space="preserve"> </w:t>
      </w:r>
      <w:r>
        <w:t>Not applicable</w:t>
      </w:r>
    </w:p>
    <w:p w14:paraId="5E866C14" w14:textId="77777777" w:rsidR="00C53349" w:rsidRPr="00613B31" w:rsidRDefault="00C53349" w:rsidP="00C53349">
      <w:pPr>
        <w:pStyle w:val="MDPI62BackMatter"/>
      </w:pPr>
      <w:r w:rsidRPr="00613B31">
        <w:rPr>
          <w:b/>
        </w:rPr>
        <w:t>Conflicts of Interest:</w:t>
      </w:r>
      <w:r w:rsidRPr="00613B31">
        <w:t xml:space="preserve"> The authors declare no conflict of interest.</w:t>
      </w:r>
    </w:p>
    <w:p w14:paraId="11042C45" w14:textId="1D8CFC7A" w:rsidR="005451AB" w:rsidRDefault="00FE13FD" w:rsidP="00917E34">
      <w:pPr>
        <w:pStyle w:val="MDPI21heading1"/>
        <w:ind w:left="0"/>
      </w:pPr>
      <w:r w:rsidRPr="00FA04F1">
        <w:t>References</w:t>
      </w:r>
    </w:p>
    <w:bookmarkStart w:id="4" w:name="_Hlk99548468"/>
    <w:p w14:paraId="55F3F3E7" w14:textId="580315FA" w:rsidR="009B2C23" w:rsidRPr="009B2C23" w:rsidRDefault="005451AB" w:rsidP="009B2C23">
      <w:pPr>
        <w:pStyle w:val="EndNoteBibliography"/>
        <w:ind w:left="720" w:hanging="720"/>
      </w:pPr>
      <w:r w:rsidRPr="00917E34">
        <w:fldChar w:fldCharType="begin"/>
      </w:r>
      <w:r w:rsidRPr="00917E34">
        <w:instrText xml:space="preserve"> ADDIN EN.REFLIST </w:instrText>
      </w:r>
      <w:r w:rsidRPr="00917E34">
        <w:fldChar w:fldCharType="separate"/>
      </w:r>
      <w:r w:rsidR="009B2C23" w:rsidRPr="009B2C23">
        <w:t>1.</w:t>
      </w:r>
      <w:r w:rsidR="009B2C23" w:rsidRPr="009B2C23">
        <w:tab/>
        <w:t xml:space="preserve">Lee, J.-S.; Kang, S.; Kim, M.-J.; Han, S.-G.; Lee, H.-G. Dietary supplementation with combined extracts from garlic (Allium sativum), brown seaweed (Undaria pinnatifida), and pinecone (Pinus koraiensis) improves milk production in Holstein cows under heat stress conditions. </w:t>
      </w:r>
      <w:r w:rsidR="00D70E18" w:rsidRPr="00917E34">
        <w:rPr>
          <w:i/>
        </w:rPr>
        <w:t xml:space="preserve">Asian-Australasian J. Anim Sci. </w:t>
      </w:r>
      <w:r w:rsidR="00D70E18" w:rsidRPr="00917E34">
        <w:rPr>
          <w:b/>
        </w:rPr>
        <w:t>2020</w:t>
      </w:r>
      <w:r w:rsidR="00D70E18" w:rsidRPr="00917E34">
        <w:t xml:space="preserve">, </w:t>
      </w:r>
      <w:r w:rsidR="00D70E18" w:rsidRPr="00917E34">
        <w:rPr>
          <w:i/>
        </w:rPr>
        <w:t>33</w:t>
      </w:r>
      <w:r w:rsidR="00D70E18" w:rsidRPr="00917E34">
        <w:t>, 111.</w:t>
      </w:r>
    </w:p>
    <w:p w14:paraId="7ACC79EA" w14:textId="2167E4A8" w:rsidR="009B2C23" w:rsidRPr="00151C9C" w:rsidRDefault="009B2C23" w:rsidP="009B2C23">
      <w:pPr>
        <w:pStyle w:val="EndNoteBibliography"/>
        <w:ind w:left="720" w:hanging="720"/>
      </w:pPr>
      <w:r w:rsidRPr="00151C9C">
        <w:t>2.</w:t>
      </w:r>
      <w:r w:rsidRPr="00151C9C">
        <w:tab/>
        <w:t xml:space="preserve">Belhadj Slimen, I.; Najar, T.; Ghram, A.; Abdrrabba, M. Heat stress effects on livestock: molecular, cellular and metabolic aspects, a review. </w:t>
      </w:r>
      <w:r w:rsidRPr="00151C9C">
        <w:rPr>
          <w:i/>
        </w:rPr>
        <w:t xml:space="preserve">Journal of animal physiology and animal nutrition </w:t>
      </w:r>
      <w:r w:rsidRPr="00151C9C">
        <w:rPr>
          <w:b/>
        </w:rPr>
        <w:t>2016</w:t>
      </w:r>
      <w:r w:rsidRPr="00151C9C">
        <w:t xml:space="preserve">, </w:t>
      </w:r>
      <w:r w:rsidRPr="00151C9C">
        <w:rPr>
          <w:i/>
        </w:rPr>
        <w:t>100</w:t>
      </w:r>
      <w:r w:rsidRPr="00151C9C">
        <w:t>, 401-412.</w:t>
      </w:r>
      <w:r w:rsidR="00D70E18" w:rsidRPr="00151C9C">
        <w:t xml:space="preserve"> </w:t>
      </w:r>
      <w:r w:rsidR="00D70E18" w:rsidRPr="00151C9C">
        <w:rPr>
          <w:i/>
        </w:rPr>
        <w:t xml:space="preserve">J. Animal Physiol Anim Nutr. </w:t>
      </w:r>
      <w:r w:rsidR="00D70E18" w:rsidRPr="00151C9C">
        <w:rPr>
          <w:b/>
        </w:rPr>
        <w:t>2016</w:t>
      </w:r>
      <w:r w:rsidR="00D70E18" w:rsidRPr="00151C9C">
        <w:t xml:space="preserve">, </w:t>
      </w:r>
      <w:r w:rsidR="00D70E18" w:rsidRPr="00151C9C">
        <w:rPr>
          <w:i/>
        </w:rPr>
        <w:t>100</w:t>
      </w:r>
      <w:r w:rsidR="00D70E18" w:rsidRPr="00151C9C">
        <w:t>, 401-412.</w:t>
      </w:r>
    </w:p>
    <w:p w14:paraId="2B1AB6C5" w14:textId="6503081B" w:rsidR="009B2C23" w:rsidRPr="009B2C23" w:rsidRDefault="009B2C23" w:rsidP="009B2C23">
      <w:pPr>
        <w:pStyle w:val="EndNoteBibliography"/>
        <w:ind w:left="720" w:hanging="720"/>
      </w:pPr>
      <w:r w:rsidRPr="00151C9C">
        <w:t>3.</w:t>
      </w:r>
      <w:r w:rsidRPr="00151C9C">
        <w:tab/>
        <w:t xml:space="preserve">Pamplona, R.; Costantini, D. Molecular and structural antioxidant defenses against oxidative stress in animals. </w:t>
      </w:r>
      <w:r w:rsidR="00B27F5A" w:rsidRPr="00151C9C">
        <w:rPr>
          <w:i/>
        </w:rPr>
        <w:t xml:space="preserve">Am J. Physiol Regul Integr Compa Physiol. </w:t>
      </w:r>
      <w:r w:rsidR="00B27F5A" w:rsidRPr="00151C9C">
        <w:rPr>
          <w:b/>
        </w:rPr>
        <w:t>2011</w:t>
      </w:r>
      <w:r w:rsidR="00B27F5A" w:rsidRPr="00151C9C">
        <w:t xml:space="preserve">, </w:t>
      </w:r>
      <w:r w:rsidR="00B27F5A" w:rsidRPr="00151C9C">
        <w:rPr>
          <w:i/>
        </w:rPr>
        <w:t>301</w:t>
      </w:r>
      <w:r w:rsidR="00B27F5A" w:rsidRPr="00151C9C">
        <w:t>, R843-R863.</w:t>
      </w:r>
    </w:p>
    <w:p w14:paraId="1216A8A0" w14:textId="3224DAA9" w:rsidR="009B2C23" w:rsidRPr="009B2C23" w:rsidRDefault="009B2C23" w:rsidP="009B2C23">
      <w:pPr>
        <w:pStyle w:val="EndNoteBibliography"/>
        <w:ind w:left="720" w:hanging="720"/>
      </w:pPr>
      <w:r w:rsidRPr="009B2C23">
        <w:t>4.</w:t>
      </w:r>
      <w:r w:rsidRPr="009B2C23">
        <w:tab/>
        <w:t xml:space="preserve">Wang, J.; Bu, D.; Wang, J.; Huo, X.; Guo, T.; Wei, H.; Zhou, L.; Rastani, R.; Baumgard, L.; Li, F. Effect of saturated fatty acid supplementation on production and metabolism indices in heat-stressed mid-lactation dairy cows. </w:t>
      </w:r>
      <w:r w:rsidR="00B27F5A" w:rsidRPr="00917E34">
        <w:rPr>
          <w:i/>
        </w:rPr>
        <w:t xml:space="preserve">J. Dairy Sci. </w:t>
      </w:r>
      <w:r w:rsidR="00B27F5A" w:rsidRPr="00917E34">
        <w:rPr>
          <w:b/>
        </w:rPr>
        <w:t>2010</w:t>
      </w:r>
      <w:r w:rsidR="00B27F5A" w:rsidRPr="00917E34">
        <w:t xml:space="preserve">, </w:t>
      </w:r>
      <w:r w:rsidR="00B27F5A" w:rsidRPr="00917E34">
        <w:rPr>
          <w:i/>
        </w:rPr>
        <w:t>93</w:t>
      </w:r>
      <w:r w:rsidR="00B27F5A" w:rsidRPr="00917E34">
        <w:t>, 4121-4127.</w:t>
      </w:r>
    </w:p>
    <w:p w14:paraId="05D3D13A" w14:textId="5421304D" w:rsidR="009B2C23" w:rsidRPr="009B2C23" w:rsidRDefault="009B2C23" w:rsidP="009B2C23">
      <w:pPr>
        <w:pStyle w:val="EndNoteBibliography"/>
        <w:ind w:left="720" w:hanging="720"/>
      </w:pPr>
      <w:r w:rsidRPr="009B2C23">
        <w:t>5.</w:t>
      </w:r>
      <w:r w:rsidRPr="009B2C23">
        <w:tab/>
        <w:t xml:space="preserve">Colombo, E.A.; Cooke, R.F.; Millican, A.A.; Schubach, K.M.; Scatolin, G.N.; Rett, B.; Brandão, A.P. Supplementing an immunomodulatory feed ingredient to improve thermoregulation and performance of finishing beef cattle under heat stress conditions. </w:t>
      </w:r>
      <w:r w:rsidR="00B27F5A" w:rsidRPr="00917E34">
        <w:rPr>
          <w:i/>
        </w:rPr>
        <w:t xml:space="preserve">J. Anim Sci. </w:t>
      </w:r>
      <w:r w:rsidR="00B27F5A" w:rsidRPr="00917E34">
        <w:rPr>
          <w:b/>
        </w:rPr>
        <w:t>2019</w:t>
      </w:r>
      <w:r w:rsidR="00B27F5A" w:rsidRPr="00917E34">
        <w:t xml:space="preserve">, </w:t>
      </w:r>
      <w:r w:rsidR="00B27F5A" w:rsidRPr="00917E34">
        <w:rPr>
          <w:i/>
        </w:rPr>
        <w:t>97</w:t>
      </w:r>
      <w:r w:rsidR="00B27F5A" w:rsidRPr="00917E34">
        <w:t>, 4085-4092.</w:t>
      </w:r>
    </w:p>
    <w:p w14:paraId="4DD268DA" w14:textId="28BA3EF8" w:rsidR="009B2C23" w:rsidRPr="009B2C23" w:rsidRDefault="009B2C23" w:rsidP="009B2C23">
      <w:pPr>
        <w:pStyle w:val="EndNoteBibliography"/>
        <w:ind w:left="720" w:hanging="720"/>
      </w:pPr>
      <w:r w:rsidRPr="009B2C23">
        <w:lastRenderedPageBreak/>
        <w:t>6.</w:t>
      </w:r>
      <w:r w:rsidRPr="009B2C23">
        <w:tab/>
        <w:t xml:space="preserve">Shan, C.-H.; Guo, J.; Sun, X.; Li, N.; Yang, X.; Gao, Y.; Qiu, D.; Li, X.; Wang, Y.; Feng, M. Effects of fermented Chinese herbal medicines on milk performance and immune function in late-lactation cows under heat stress conditions. </w:t>
      </w:r>
      <w:r w:rsidR="00B27F5A" w:rsidRPr="00917E34">
        <w:rPr>
          <w:i/>
        </w:rPr>
        <w:t xml:space="preserve">J. Anim Sci. </w:t>
      </w:r>
      <w:r w:rsidR="00B27F5A" w:rsidRPr="00917E34">
        <w:rPr>
          <w:b/>
        </w:rPr>
        <w:t>2018</w:t>
      </w:r>
      <w:r w:rsidR="00B27F5A" w:rsidRPr="00917E34">
        <w:t xml:space="preserve">, </w:t>
      </w:r>
      <w:r w:rsidR="00B27F5A" w:rsidRPr="00917E34">
        <w:rPr>
          <w:i/>
        </w:rPr>
        <w:t>96</w:t>
      </w:r>
      <w:r w:rsidR="00B27F5A" w:rsidRPr="00917E34">
        <w:t>, 4444-4457.</w:t>
      </w:r>
    </w:p>
    <w:p w14:paraId="2D0F4A6D" w14:textId="23289CDD" w:rsidR="009B2C23" w:rsidRPr="009B2C23" w:rsidRDefault="009B2C23" w:rsidP="009B2C23">
      <w:pPr>
        <w:pStyle w:val="EndNoteBibliography"/>
        <w:ind w:left="720" w:hanging="720"/>
      </w:pPr>
      <w:r w:rsidRPr="009B2C23">
        <w:t>7.</w:t>
      </w:r>
      <w:r w:rsidRPr="009B2C23">
        <w:tab/>
        <w:t xml:space="preserve">Iqbal, H.; Kim, S.-K.; Cha, K.-M.; Jeong, M.-S.; Ghosh, P.; Rhee, D.-k. Korean Red Ginseng alleviates neuroinflammation and promotes cell survival in the intermittent heat stress-induced rat brain by suppressing oxidative stress via estrogen receptor beta and brain-derived neurotrophic factor upregulation. </w:t>
      </w:r>
      <w:r w:rsidR="00B27F5A" w:rsidRPr="00917E34">
        <w:rPr>
          <w:i/>
        </w:rPr>
        <w:t xml:space="preserve">J. Ginseng Res. </w:t>
      </w:r>
      <w:r w:rsidR="00B27F5A" w:rsidRPr="00917E34">
        <w:rPr>
          <w:b/>
        </w:rPr>
        <w:t>2020</w:t>
      </w:r>
      <w:r w:rsidR="00B27F5A" w:rsidRPr="00917E34">
        <w:t xml:space="preserve">, </w:t>
      </w:r>
      <w:r w:rsidR="00B27F5A" w:rsidRPr="00917E34">
        <w:rPr>
          <w:i/>
        </w:rPr>
        <w:t>44</w:t>
      </w:r>
      <w:r w:rsidR="00B27F5A" w:rsidRPr="00917E34">
        <w:t>, 593-602.</w:t>
      </w:r>
    </w:p>
    <w:p w14:paraId="78B8A88E" w14:textId="738A2E34" w:rsidR="009B2C23" w:rsidRPr="009B2C23" w:rsidRDefault="009B2C23" w:rsidP="009B2C23">
      <w:pPr>
        <w:pStyle w:val="EndNoteBibliography"/>
        <w:ind w:left="720" w:hanging="720"/>
      </w:pPr>
      <w:r w:rsidRPr="009B2C23">
        <w:t>8.</w:t>
      </w:r>
      <w:r w:rsidRPr="009B2C23">
        <w:tab/>
        <w:t>Jung, J.S.; Shin, J.A.; Park, E.M.; Lee, J.E.; K</w:t>
      </w:r>
      <w:r w:rsidRPr="009B2C23">
        <w:rPr>
          <w:rFonts w:hint="eastAsia"/>
        </w:rPr>
        <w:t>ang, Y.S.; Min, S.W.; Kim, D.H.; Hyun, J.W.; Shin, C.Y.; Kim, H.S. Anti</w:t>
      </w:r>
      <w:r w:rsidRPr="009B2C23">
        <w:rPr>
          <w:rFonts w:hint="eastAsia"/>
        </w:rPr>
        <w:t>‐</w:t>
      </w:r>
      <w:r w:rsidRPr="009B2C23">
        <w:rPr>
          <w:rFonts w:hint="eastAsia"/>
        </w:rPr>
        <w:t>inflammatory mechanism of ginsenoside Rh1 in lipopolysaccharide</w:t>
      </w:r>
      <w:r w:rsidRPr="009B2C23">
        <w:rPr>
          <w:rFonts w:hint="eastAsia"/>
        </w:rPr>
        <w:t>‐</w:t>
      </w:r>
      <w:r w:rsidRPr="009B2C23">
        <w:rPr>
          <w:rFonts w:hint="eastAsia"/>
        </w:rPr>
        <w:t>stimulated microglia: critical role of the protein kinase A pathway and hemeoxygenase</w:t>
      </w:r>
      <w:r w:rsidRPr="009B2C23">
        <w:rPr>
          <w:rFonts w:hint="eastAsia"/>
        </w:rPr>
        <w:t>‐</w:t>
      </w:r>
      <w:r w:rsidRPr="009B2C23">
        <w:rPr>
          <w:rFonts w:hint="eastAsia"/>
        </w:rPr>
        <w:t xml:space="preserve">1 expression. </w:t>
      </w:r>
      <w:r w:rsidR="00B27F5A" w:rsidRPr="00917E34">
        <w:rPr>
          <w:i/>
        </w:rPr>
        <w:t xml:space="preserve">J. Neurochem. </w:t>
      </w:r>
      <w:r w:rsidR="00B27F5A" w:rsidRPr="00917E34">
        <w:rPr>
          <w:b/>
        </w:rPr>
        <w:t>2010</w:t>
      </w:r>
      <w:r w:rsidR="00B27F5A" w:rsidRPr="00917E34">
        <w:t xml:space="preserve">, </w:t>
      </w:r>
      <w:r w:rsidR="00B27F5A" w:rsidRPr="00917E34">
        <w:rPr>
          <w:i/>
        </w:rPr>
        <w:t>115</w:t>
      </w:r>
      <w:r w:rsidR="00B27F5A" w:rsidRPr="00917E34">
        <w:t>, 1668-1680.</w:t>
      </w:r>
    </w:p>
    <w:p w14:paraId="7F330C79" w14:textId="4AC0C248" w:rsidR="009B2C23" w:rsidRPr="009B2C23" w:rsidRDefault="009B2C23" w:rsidP="009B2C23">
      <w:pPr>
        <w:pStyle w:val="EndNoteBibliography"/>
        <w:ind w:left="720" w:hanging="720"/>
      </w:pPr>
      <w:r w:rsidRPr="009B2C23">
        <w:t>9.</w:t>
      </w:r>
      <w:r w:rsidRPr="009B2C23">
        <w:tab/>
        <w:t xml:space="preserve">Kim, K.-J.; Yoon, K.-Y.; Hong, H.-D.; Lee, B.-Y. Role of the red ginseng in defense against the environmental heat stress in Sprague Dawley rats. </w:t>
      </w:r>
      <w:r w:rsidR="00B27F5A" w:rsidRPr="00917E34">
        <w:rPr>
          <w:i/>
        </w:rPr>
        <w:t xml:space="preserve">Molecules. </w:t>
      </w:r>
      <w:r w:rsidR="00B27F5A" w:rsidRPr="00917E34">
        <w:rPr>
          <w:b/>
        </w:rPr>
        <w:t>2015</w:t>
      </w:r>
      <w:r w:rsidR="00B27F5A" w:rsidRPr="00917E34">
        <w:t xml:space="preserve">, </w:t>
      </w:r>
      <w:r w:rsidR="00B27F5A" w:rsidRPr="00917E34">
        <w:rPr>
          <w:i/>
        </w:rPr>
        <w:t>20</w:t>
      </w:r>
      <w:r w:rsidR="00B27F5A" w:rsidRPr="00917E34">
        <w:t>, 20240-20253.</w:t>
      </w:r>
    </w:p>
    <w:p w14:paraId="18E627FA" w14:textId="430D198A" w:rsidR="009B2C23" w:rsidRPr="009B2C23" w:rsidRDefault="009B2C23" w:rsidP="009B2C23">
      <w:pPr>
        <w:pStyle w:val="EndNoteBibliography"/>
        <w:ind w:left="720" w:hanging="720"/>
      </w:pPr>
      <w:r w:rsidRPr="009B2C23">
        <w:t>10.</w:t>
      </w:r>
      <w:r w:rsidRPr="009B2C23">
        <w:tab/>
        <w:t xml:space="preserve">Nam, K.-Y. The comparative understanding between red ginseng and white ginsengs, processed ginsengs (Panax ginseng CA Meyer). </w:t>
      </w:r>
      <w:r w:rsidR="00B27F5A" w:rsidRPr="00917E34">
        <w:rPr>
          <w:i/>
        </w:rPr>
        <w:t xml:space="preserve">J. Ginseng Res. </w:t>
      </w:r>
      <w:r w:rsidR="00B27F5A" w:rsidRPr="00917E34">
        <w:rPr>
          <w:b/>
        </w:rPr>
        <w:t>2005</w:t>
      </w:r>
      <w:r w:rsidR="00B27F5A" w:rsidRPr="00917E34">
        <w:t xml:space="preserve">, </w:t>
      </w:r>
      <w:r w:rsidR="00B27F5A" w:rsidRPr="00917E34">
        <w:rPr>
          <w:i/>
        </w:rPr>
        <w:t>29</w:t>
      </w:r>
      <w:r w:rsidR="00B27F5A" w:rsidRPr="00917E34">
        <w:t>, 1-18.</w:t>
      </w:r>
    </w:p>
    <w:p w14:paraId="58FA3D66" w14:textId="558BB033" w:rsidR="009B2C23" w:rsidRPr="009B2C23" w:rsidRDefault="009B2C23" w:rsidP="009B2C23">
      <w:pPr>
        <w:pStyle w:val="EndNoteBibliography"/>
        <w:ind w:left="720" w:hanging="720"/>
      </w:pPr>
      <w:r w:rsidRPr="009B2C23">
        <w:t>11.</w:t>
      </w:r>
      <w:r w:rsidRPr="009B2C23">
        <w:tab/>
        <w:t xml:space="preserve">Hong, J.-K.; Bong, M.-H.; Park, J.-C.; Moon, H.-K.; Lee, S.-C.; Lee, J.-H.; Hwang, S.-G. Effect of feeding red ginseng marc on vital reaction in laying hens under stress task. </w:t>
      </w:r>
      <w:r w:rsidR="00B27F5A" w:rsidRPr="00917E34">
        <w:rPr>
          <w:i/>
        </w:rPr>
        <w:t xml:space="preserve">Korean J. Poultry Sci. </w:t>
      </w:r>
      <w:r w:rsidR="00B27F5A" w:rsidRPr="00917E34">
        <w:rPr>
          <w:b/>
        </w:rPr>
        <w:t>2012</w:t>
      </w:r>
      <w:r w:rsidR="00B27F5A" w:rsidRPr="00917E34">
        <w:t xml:space="preserve">, </w:t>
      </w:r>
      <w:r w:rsidR="00B27F5A" w:rsidRPr="00917E34">
        <w:rPr>
          <w:i/>
        </w:rPr>
        <w:t>39</w:t>
      </w:r>
      <w:r w:rsidR="00B27F5A" w:rsidRPr="00917E34">
        <w:t>, 63-70.</w:t>
      </w:r>
    </w:p>
    <w:p w14:paraId="47920B28" w14:textId="784875AB" w:rsidR="009B2C23" w:rsidRPr="009B2C23" w:rsidRDefault="009B2C23" w:rsidP="009B2C23">
      <w:pPr>
        <w:pStyle w:val="EndNoteBibliography"/>
        <w:ind w:left="720" w:hanging="720"/>
      </w:pPr>
      <w:r w:rsidRPr="009B2C23">
        <w:t>12.</w:t>
      </w:r>
      <w:r w:rsidRPr="009B2C23">
        <w:tab/>
        <w:t xml:space="preserve">Kim, H.-K.; Choe, Y.-H.; Kim, G.-S.; Kim, H.-Y.; Kim, B.-S. Effect of Korean red ginseng marc fermented by Bacillus subtilis on swine immunity. </w:t>
      </w:r>
      <w:r w:rsidR="00B27F5A" w:rsidRPr="00917E34">
        <w:rPr>
          <w:i/>
        </w:rPr>
        <w:t xml:space="preserve">KOJVES. </w:t>
      </w:r>
      <w:r w:rsidR="00B27F5A" w:rsidRPr="00917E34">
        <w:rPr>
          <w:b/>
        </w:rPr>
        <w:t>2018</w:t>
      </w:r>
      <w:r w:rsidR="00B27F5A" w:rsidRPr="00917E34">
        <w:t xml:space="preserve">, </w:t>
      </w:r>
      <w:r w:rsidR="00B27F5A" w:rsidRPr="00917E34">
        <w:rPr>
          <w:i/>
        </w:rPr>
        <w:t>41</w:t>
      </w:r>
      <w:r w:rsidR="00B27F5A" w:rsidRPr="00917E34">
        <w:t>, 141-147.</w:t>
      </w:r>
    </w:p>
    <w:p w14:paraId="6ECEB810" w14:textId="2ED9F282" w:rsidR="009B2C23" w:rsidRPr="009B2C23" w:rsidRDefault="009B2C23" w:rsidP="009B2C23">
      <w:pPr>
        <w:pStyle w:val="EndNoteBibliography"/>
        <w:ind w:left="720" w:hanging="720"/>
      </w:pPr>
      <w:r w:rsidRPr="009B2C23">
        <w:rPr>
          <w:rFonts w:hint="eastAsia"/>
        </w:rPr>
        <w:t>13.</w:t>
      </w:r>
      <w:r w:rsidRPr="009B2C23">
        <w:rPr>
          <w:rFonts w:hint="eastAsia"/>
        </w:rPr>
        <w:tab/>
        <w:t>Kim, J.E.; Jang, S.G.; Lee, C.H.; Lee, J.Y.; Park, H.; Kim, J.H.; Lee, S.; Kim, S.H.; Park, E.Y.; Lee, K.W. Beneficial effects on skin health using polysaccharides from red ginseng by</w:t>
      </w:r>
      <w:r w:rsidRPr="009B2C23">
        <w:rPr>
          <w:rFonts w:hint="eastAsia"/>
        </w:rPr>
        <w:t>‐</w:t>
      </w:r>
      <w:r w:rsidRPr="009B2C23">
        <w:rPr>
          <w:rFonts w:hint="eastAsia"/>
        </w:rPr>
        <w:t xml:space="preserve">product. </w:t>
      </w:r>
      <w:r w:rsidR="00B27F5A" w:rsidRPr="00917E34">
        <w:rPr>
          <w:i/>
        </w:rPr>
        <w:t xml:space="preserve">J. food Biochem. </w:t>
      </w:r>
      <w:r w:rsidR="00B27F5A" w:rsidRPr="00917E34">
        <w:rPr>
          <w:b/>
        </w:rPr>
        <w:t>2019</w:t>
      </w:r>
      <w:r w:rsidR="00B27F5A" w:rsidRPr="00917E34">
        <w:t xml:space="preserve">, </w:t>
      </w:r>
      <w:r w:rsidR="00B27F5A" w:rsidRPr="00917E34">
        <w:rPr>
          <w:i/>
        </w:rPr>
        <w:t>43</w:t>
      </w:r>
      <w:r w:rsidR="00B27F5A" w:rsidRPr="00917E34">
        <w:t>, e12961.</w:t>
      </w:r>
    </w:p>
    <w:p w14:paraId="1C10124F" w14:textId="7C2F0E12" w:rsidR="009B2C23" w:rsidRPr="009B2C23" w:rsidRDefault="009B2C23" w:rsidP="009B2C23">
      <w:pPr>
        <w:pStyle w:val="EndNoteBibliography"/>
        <w:ind w:left="720" w:hanging="720"/>
      </w:pPr>
      <w:r w:rsidRPr="009B2C23">
        <w:t>14.</w:t>
      </w:r>
      <w:r w:rsidRPr="009B2C23">
        <w:tab/>
      </w:r>
      <w:r w:rsidR="00B27F5A" w:rsidRPr="00917E34">
        <w:t xml:space="preserve">National Academies of Sciences, Engineering, and Medicine. </w:t>
      </w:r>
      <w:r w:rsidR="00B27F5A" w:rsidRPr="00917E34">
        <w:rPr>
          <w:b/>
          <w:bCs/>
        </w:rPr>
        <w:t>2016</w:t>
      </w:r>
      <w:r w:rsidR="00B27F5A" w:rsidRPr="00917E34">
        <w:t>. Nutrient Requirements of Beef Cattle: Eighth Revised Edition. Washington, DC: The National Academies Press.</w:t>
      </w:r>
    </w:p>
    <w:p w14:paraId="63677DB4" w14:textId="77777777" w:rsidR="009B2C23" w:rsidRPr="009B2C23" w:rsidRDefault="009B2C23" w:rsidP="009B2C23">
      <w:pPr>
        <w:pStyle w:val="EndNoteBibliography"/>
        <w:ind w:left="720" w:hanging="720"/>
      </w:pPr>
      <w:r w:rsidRPr="009B2C23">
        <w:t>15.</w:t>
      </w:r>
      <w:r w:rsidRPr="009B2C23">
        <w:tab/>
        <w:t xml:space="preserve">Shreve, B.; Thiex, N.; Wolf, M. National forage testing association reference method: dry matter by oven drying for 3 hours at 105 C. </w:t>
      </w:r>
      <w:r w:rsidRPr="009B2C23">
        <w:rPr>
          <w:i/>
        </w:rPr>
        <w:t xml:space="preserve">NFTA Reference Methods. National Forage Testing Association, Omaha, NB </w:t>
      </w:r>
      <w:r w:rsidRPr="009B2C23">
        <w:rPr>
          <w:b/>
        </w:rPr>
        <w:t>2006</w:t>
      </w:r>
      <w:r w:rsidRPr="009B2C23">
        <w:t>.</w:t>
      </w:r>
    </w:p>
    <w:p w14:paraId="77585392" w14:textId="6F3337E8" w:rsidR="009B2C23" w:rsidRDefault="009B2C23" w:rsidP="009B2C23">
      <w:pPr>
        <w:pStyle w:val="EndNoteBibliography"/>
        <w:ind w:left="720" w:hanging="720"/>
      </w:pPr>
      <w:r w:rsidRPr="009B2C23">
        <w:t>16.</w:t>
      </w:r>
      <w:r w:rsidRPr="009B2C23">
        <w:tab/>
        <w:t xml:space="preserve">AOAC, C. Official methods of analysis of the Association of Analytical Chemists International. </w:t>
      </w:r>
      <w:r w:rsidRPr="009B2C23">
        <w:rPr>
          <w:i/>
        </w:rPr>
        <w:t xml:space="preserve">Official Methods: Gaithersburg, MD, USA </w:t>
      </w:r>
      <w:r w:rsidRPr="009B2C23">
        <w:rPr>
          <w:b/>
        </w:rPr>
        <w:t>2005</w:t>
      </w:r>
      <w:r w:rsidRPr="009B2C23">
        <w:t>.</w:t>
      </w:r>
    </w:p>
    <w:p w14:paraId="1AF4A8A2" w14:textId="4001F473" w:rsidR="008B6819" w:rsidRDefault="008B6819" w:rsidP="009B2C23">
      <w:pPr>
        <w:pStyle w:val="EndNoteBibliography"/>
        <w:ind w:left="720" w:hanging="720"/>
      </w:pPr>
      <w:r w:rsidRPr="00345FAC">
        <w:t>17.</w:t>
      </w:r>
      <w:r w:rsidRPr="00345FAC">
        <w:tab/>
        <w:t xml:space="preserve">Van Soest, P.v.; Robertson, J.B.; Lewis, B. Methods for dietary fiber, neutral detergent fiber, and nonstarch polysaccharides in relation to animal nutrition. </w:t>
      </w:r>
      <w:r w:rsidRPr="00917E34">
        <w:rPr>
          <w:i/>
        </w:rPr>
        <w:t xml:space="preserve">J. Dairy Sci. </w:t>
      </w:r>
      <w:r w:rsidRPr="00917E34">
        <w:rPr>
          <w:b/>
        </w:rPr>
        <w:t>1991</w:t>
      </w:r>
      <w:r w:rsidRPr="00917E34">
        <w:t xml:space="preserve">, </w:t>
      </w:r>
      <w:r w:rsidRPr="00917E34">
        <w:rPr>
          <w:i/>
        </w:rPr>
        <w:t>74</w:t>
      </w:r>
      <w:r w:rsidRPr="00917E34">
        <w:t>, 3583-3597.</w:t>
      </w:r>
    </w:p>
    <w:p w14:paraId="7A6368B8" w14:textId="5569A763" w:rsidR="009B2C23" w:rsidRPr="009B2C23" w:rsidRDefault="009B2C23" w:rsidP="009B2C23">
      <w:pPr>
        <w:pStyle w:val="EndNoteBibliography"/>
        <w:ind w:left="720" w:hanging="720"/>
      </w:pPr>
      <w:r w:rsidRPr="009B2C23">
        <w:t>1</w:t>
      </w:r>
      <w:r w:rsidR="008B6819">
        <w:t>8</w:t>
      </w:r>
      <w:r w:rsidRPr="009B2C23">
        <w:t>.</w:t>
      </w:r>
      <w:r w:rsidRPr="009B2C23">
        <w:tab/>
        <w:t xml:space="preserve">Council, N.R. </w:t>
      </w:r>
      <w:r w:rsidRPr="009B2C23">
        <w:rPr>
          <w:i/>
        </w:rPr>
        <w:t>Nutrient requirements of dairy cattle: 2001</w:t>
      </w:r>
      <w:r w:rsidRPr="009B2C23">
        <w:t>; National Academies Press: 2001.</w:t>
      </w:r>
    </w:p>
    <w:p w14:paraId="42EF4924" w14:textId="69194CED" w:rsidR="009B2C23" w:rsidRPr="009B2C23" w:rsidRDefault="009B2C23" w:rsidP="009B2C23">
      <w:pPr>
        <w:pStyle w:val="EndNoteBibliography"/>
        <w:ind w:left="720" w:hanging="720"/>
      </w:pPr>
      <w:r w:rsidRPr="009B2C23">
        <w:t>1</w:t>
      </w:r>
      <w:r w:rsidR="008B6819">
        <w:t>9</w:t>
      </w:r>
      <w:r w:rsidRPr="009B2C23">
        <w:t>.</w:t>
      </w:r>
      <w:r w:rsidRPr="009B2C23">
        <w:tab/>
        <w:t xml:space="preserve">Goering, H.K.; Van Soest, P.J. </w:t>
      </w:r>
      <w:r w:rsidRPr="009B2C23">
        <w:rPr>
          <w:i/>
        </w:rPr>
        <w:t>Forage fiber analyses (apparatus, reagents, procedures, and some applications)</w:t>
      </w:r>
      <w:r w:rsidRPr="009B2C23">
        <w:t>; US Agricultural Research Service: 1970.</w:t>
      </w:r>
    </w:p>
    <w:p w14:paraId="1E0006EC" w14:textId="08E7006D" w:rsidR="009B2C23" w:rsidRPr="009B2C23" w:rsidRDefault="008B6819" w:rsidP="009B2C23">
      <w:pPr>
        <w:pStyle w:val="EndNoteBibliography"/>
        <w:ind w:left="720" w:hanging="720"/>
      </w:pPr>
      <w:r>
        <w:t>20</w:t>
      </w:r>
      <w:r w:rsidR="009B2C23" w:rsidRPr="009B2C23">
        <w:t>.</w:t>
      </w:r>
      <w:r w:rsidR="009B2C23" w:rsidRPr="009B2C23">
        <w:tab/>
        <w:t xml:space="preserve">Theodorou, M.K.; Williams, B.A.; Dhanoa, M.S.; McAllan, A.B.; France, J. A simple gas production method using a pressure transducer to determine the fermentation kinetics of ruminant feeds. </w:t>
      </w:r>
      <w:r w:rsidR="00D035B3" w:rsidRPr="00917E34">
        <w:rPr>
          <w:i/>
        </w:rPr>
        <w:t xml:space="preserve">Anim Feed Sci Technol. </w:t>
      </w:r>
      <w:r w:rsidR="00D035B3" w:rsidRPr="00917E34">
        <w:rPr>
          <w:b/>
        </w:rPr>
        <w:t>1994</w:t>
      </w:r>
      <w:r w:rsidR="00D035B3" w:rsidRPr="00917E34">
        <w:t xml:space="preserve">, </w:t>
      </w:r>
      <w:r w:rsidR="00D035B3" w:rsidRPr="00917E34">
        <w:rPr>
          <w:i/>
        </w:rPr>
        <w:t>48</w:t>
      </w:r>
      <w:r w:rsidR="00D035B3" w:rsidRPr="00917E34">
        <w:t>, 185-197.</w:t>
      </w:r>
    </w:p>
    <w:p w14:paraId="2F2CB69F" w14:textId="169DCB43" w:rsidR="009B2C23" w:rsidRPr="009B2C23" w:rsidRDefault="008B6819" w:rsidP="009B2C23">
      <w:pPr>
        <w:pStyle w:val="EndNoteBibliography"/>
        <w:ind w:left="720" w:hanging="720"/>
      </w:pPr>
      <w:r>
        <w:t>21</w:t>
      </w:r>
      <w:r w:rsidR="009B2C23" w:rsidRPr="009B2C23">
        <w:t>.</w:t>
      </w:r>
      <w:r w:rsidR="009B2C23" w:rsidRPr="009B2C23">
        <w:tab/>
        <w:t xml:space="preserve">Schofield, P.; Pitt, R.; Pell, A. Kinetics of fiber digestion from in vitro gas production. </w:t>
      </w:r>
      <w:r w:rsidR="00D035B3" w:rsidRPr="00917E34">
        <w:rPr>
          <w:i/>
        </w:rPr>
        <w:t xml:space="preserve">J. Anim Sci. </w:t>
      </w:r>
      <w:r w:rsidR="00D035B3" w:rsidRPr="00917E34">
        <w:rPr>
          <w:b/>
        </w:rPr>
        <w:t>1994</w:t>
      </w:r>
      <w:r w:rsidR="00D035B3" w:rsidRPr="00917E34">
        <w:t xml:space="preserve">, </w:t>
      </w:r>
      <w:r w:rsidR="00D035B3" w:rsidRPr="00917E34">
        <w:rPr>
          <w:i/>
        </w:rPr>
        <w:t>72</w:t>
      </w:r>
      <w:r w:rsidR="00D035B3" w:rsidRPr="00917E34">
        <w:t>, 2980-2991.</w:t>
      </w:r>
    </w:p>
    <w:p w14:paraId="1BDC3E37" w14:textId="2473EB6F" w:rsidR="009B2C23" w:rsidRPr="009B2C23" w:rsidRDefault="008B6819" w:rsidP="009B2C23">
      <w:pPr>
        <w:pStyle w:val="EndNoteBibliography"/>
        <w:ind w:left="720" w:hanging="720"/>
      </w:pPr>
      <w:r>
        <w:t>22</w:t>
      </w:r>
      <w:r w:rsidR="009B2C23" w:rsidRPr="009B2C23">
        <w:t>.</w:t>
      </w:r>
      <w:r w:rsidR="009B2C23" w:rsidRPr="009B2C23">
        <w:tab/>
        <w:t xml:space="preserve">Pell, A.; Schofield, P. Computerized monitoring of gas production to measure forage digestion in vitro. </w:t>
      </w:r>
      <w:r w:rsidR="00D035B3" w:rsidRPr="00917E34">
        <w:rPr>
          <w:i/>
        </w:rPr>
        <w:t xml:space="preserve">J. </w:t>
      </w:r>
      <w:r w:rsidR="00D035B3">
        <w:rPr>
          <w:i/>
        </w:rPr>
        <w:t>Dairy</w:t>
      </w:r>
      <w:r w:rsidR="00D035B3" w:rsidRPr="00917E34">
        <w:rPr>
          <w:i/>
        </w:rPr>
        <w:t xml:space="preserve"> Sci.</w:t>
      </w:r>
      <w:r w:rsidR="00D035B3">
        <w:rPr>
          <w:i/>
        </w:rPr>
        <w:t xml:space="preserve"> </w:t>
      </w:r>
      <w:r w:rsidR="00D035B3" w:rsidRPr="00345FAC">
        <w:rPr>
          <w:b/>
        </w:rPr>
        <w:t>19</w:t>
      </w:r>
      <w:r w:rsidR="00D035B3">
        <w:rPr>
          <w:b/>
        </w:rPr>
        <w:t xml:space="preserve">93, </w:t>
      </w:r>
      <w:r w:rsidR="00D035B3" w:rsidRPr="00917E34">
        <w:rPr>
          <w:i/>
        </w:rPr>
        <w:t>76</w:t>
      </w:r>
      <w:r w:rsidR="00D035B3" w:rsidRPr="00917E34">
        <w:t>,</w:t>
      </w:r>
      <w:r w:rsidR="00D035B3">
        <w:t xml:space="preserve"> 1063-1073.</w:t>
      </w:r>
    </w:p>
    <w:p w14:paraId="4D90C2DE" w14:textId="52E1AFBD" w:rsidR="009B2C23" w:rsidRPr="009B2C23" w:rsidRDefault="008B6819" w:rsidP="009B2C23">
      <w:pPr>
        <w:pStyle w:val="EndNoteBibliography"/>
        <w:ind w:left="720" w:hanging="720"/>
      </w:pPr>
      <w:r>
        <w:t>23</w:t>
      </w:r>
      <w:r w:rsidR="009B2C23" w:rsidRPr="009B2C23">
        <w:t>.</w:t>
      </w:r>
      <w:r w:rsidR="009B2C23" w:rsidRPr="009B2C23">
        <w:tab/>
        <w:t xml:space="preserve">Chaney, A.L.; Marbach, E.P. Modified reagents for determination of urea and ammonia. </w:t>
      </w:r>
      <w:r w:rsidR="009B2C23" w:rsidRPr="009B2C23">
        <w:rPr>
          <w:i/>
        </w:rPr>
        <w:t xml:space="preserve">Clinical chemistry </w:t>
      </w:r>
      <w:r w:rsidR="009B2C23" w:rsidRPr="009B2C23">
        <w:rPr>
          <w:b/>
        </w:rPr>
        <w:t>1962</w:t>
      </w:r>
      <w:r w:rsidR="009B2C23" w:rsidRPr="009B2C23">
        <w:t xml:space="preserve">, </w:t>
      </w:r>
      <w:r w:rsidR="009B2C23" w:rsidRPr="009B2C23">
        <w:rPr>
          <w:i/>
        </w:rPr>
        <w:t>8</w:t>
      </w:r>
      <w:r w:rsidR="009B2C23" w:rsidRPr="009B2C23">
        <w:t>, 130-132.</w:t>
      </w:r>
    </w:p>
    <w:p w14:paraId="37CE94A6" w14:textId="2F0B9F2E" w:rsidR="009B2C23" w:rsidRPr="009B2C23" w:rsidRDefault="009B2C23" w:rsidP="009B2C23">
      <w:pPr>
        <w:pStyle w:val="EndNoteBibliography"/>
        <w:ind w:left="720" w:hanging="720"/>
      </w:pPr>
      <w:r w:rsidRPr="009B2C23">
        <w:t>2</w:t>
      </w:r>
      <w:r w:rsidR="008B6819">
        <w:t>4</w:t>
      </w:r>
      <w:r w:rsidRPr="009B2C23">
        <w:t>.</w:t>
      </w:r>
      <w:r w:rsidRPr="009B2C23">
        <w:tab/>
        <w:t xml:space="preserve">Mader, T.L.; Davis, M.; Brown-Brandl, T. Environmental factors influencing heat stress in feedlot cattle. </w:t>
      </w:r>
      <w:r w:rsidR="00D035B3" w:rsidRPr="00917E34">
        <w:rPr>
          <w:i/>
        </w:rPr>
        <w:t xml:space="preserve">J. Anim Sci. </w:t>
      </w:r>
      <w:r w:rsidR="00D035B3" w:rsidRPr="00917E34">
        <w:rPr>
          <w:b/>
        </w:rPr>
        <w:t>2006</w:t>
      </w:r>
      <w:r w:rsidR="00D035B3" w:rsidRPr="00917E34">
        <w:t xml:space="preserve">, </w:t>
      </w:r>
      <w:r w:rsidR="00D035B3" w:rsidRPr="00917E34">
        <w:rPr>
          <w:i/>
        </w:rPr>
        <w:t>84</w:t>
      </w:r>
      <w:r w:rsidR="00D035B3" w:rsidRPr="00917E34">
        <w:t>, 712-719.</w:t>
      </w:r>
    </w:p>
    <w:p w14:paraId="3FB61AFF" w14:textId="21B77697" w:rsidR="009B2C23" w:rsidRPr="009B2C23" w:rsidRDefault="009B2C23" w:rsidP="009B2C23">
      <w:pPr>
        <w:pStyle w:val="EndNoteBibliography"/>
        <w:ind w:left="720" w:hanging="720"/>
      </w:pPr>
      <w:r w:rsidRPr="009B2C23">
        <w:t>2</w:t>
      </w:r>
      <w:r w:rsidR="008B6819">
        <w:t>5</w:t>
      </w:r>
      <w:r w:rsidRPr="009B2C23">
        <w:t>.</w:t>
      </w:r>
      <w:r w:rsidRPr="009B2C23">
        <w:tab/>
        <w:t xml:space="preserve">Griesbeck-Zilch, B.; Osman, M.; Kühn, C.; Schwerin, M.; Bruckmaier, R.; Pfaffl, M.; Hammerle-Fickinger, A.; Meyer, H.; Wellnitz, O. Analysis of key molecules of the innate immune system in mammary epithelial cells isolated from marker-assisted and conventionally selected cattle. </w:t>
      </w:r>
      <w:r w:rsidR="00D035B3" w:rsidRPr="00917E34">
        <w:rPr>
          <w:i/>
        </w:rPr>
        <w:t xml:space="preserve">J. Dairy Sci. </w:t>
      </w:r>
      <w:r w:rsidR="00D035B3" w:rsidRPr="00917E34">
        <w:rPr>
          <w:b/>
        </w:rPr>
        <w:t>2009</w:t>
      </w:r>
      <w:r w:rsidR="00D035B3" w:rsidRPr="00917E34">
        <w:t xml:space="preserve">, </w:t>
      </w:r>
      <w:r w:rsidR="00D035B3" w:rsidRPr="00917E34">
        <w:rPr>
          <w:i/>
        </w:rPr>
        <w:t>92</w:t>
      </w:r>
      <w:r w:rsidR="00D035B3" w:rsidRPr="00917E34">
        <w:t>, 4621-4633.</w:t>
      </w:r>
    </w:p>
    <w:p w14:paraId="3AD67E03" w14:textId="637CD7ED" w:rsidR="009B2C23" w:rsidRPr="009B2C23" w:rsidRDefault="009B2C23" w:rsidP="009B2C23">
      <w:pPr>
        <w:pStyle w:val="EndNoteBibliography"/>
        <w:ind w:left="720" w:hanging="720"/>
      </w:pPr>
      <w:r w:rsidRPr="009B2C23">
        <w:lastRenderedPageBreak/>
        <w:t>2</w:t>
      </w:r>
      <w:r w:rsidR="008B6819">
        <w:t>6</w:t>
      </w:r>
      <w:r w:rsidRPr="009B2C23">
        <w:t>.</w:t>
      </w:r>
      <w:r w:rsidRPr="009B2C23">
        <w:tab/>
        <w:t xml:space="preserve">Strandberg, Y.; Gray, C.; Vuocolo, T.; Donaldson, L.; Broadway, M.; Tellam, R. Lipopolysaccharide and lipoteichoic acid induce different innate immune responses in bovine mammary epithelial cells. </w:t>
      </w:r>
      <w:r w:rsidR="00D035B3" w:rsidRPr="00917E34">
        <w:rPr>
          <w:i/>
        </w:rPr>
        <w:t xml:space="preserve">Cytokine. </w:t>
      </w:r>
      <w:r w:rsidR="00D035B3" w:rsidRPr="00917E34">
        <w:rPr>
          <w:b/>
        </w:rPr>
        <w:t>2005</w:t>
      </w:r>
      <w:r w:rsidR="00D035B3" w:rsidRPr="00917E34">
        <w:t xml:space="preserve">, </w:t>
      </w:r>
      <w:r w:rsidR="00D035B3" w:rsidRPr="00917E34">
        <w:rPr>
          <w:i/>
        </w:rPr>
        <w:t>31</w:t>
      </w:r>
      <w:r w:rsidR="00D035B3" w:rsidRPr="00917E34">
        <w:t>, 72-86.</w:t>
      </w:r>
    </w:p>
    <w:p w14:paraId="74B3CB22" w14:textId="5590F5CF" w:rsidR="009B2C23" w:rsidRPr="009B2C23" w:rsidRDefault="009B2C23" w:rsidP="009B2C23">
      <w:pPr>
        <w:pStyle w:val="EndNoteBibliography"/>
        <w:ind w:left="720" w:hanging="720"/>
      </w:pPr>
      <w:r w:rsidRPr="009B2C23">
        <w:t>2</w:t>
      </w:r>
      <w:r w:rsidR="008B6819">
        <w:t>7</w:t>
      </w:r>
      <w:r w:rsidRPr="009B2C23">
        <w:t>.</w:t>
      </w:r>
      <w:r w:rsidRPr="009B2C23">
        <w:tab/>
        <w:t xml:space="preserve">O'Gorman, G.M.; Park, S.D.; Hill, E.W.; Meade, K.G.; Mitchell, L.C.; Agaba, M.; Gibson, J.P.; Hanotte, O.; Naessens, J.; Kemp, S.J. Cytokine mRNA profiling of peripheral blood mononuclear cells from trypanotolerant and trypanosusceptible cattle infected with Trypanosoma congolense. </w:t>
      </w:r>
      <w:r w:rsidR="00D035B3" w:rsidRPr="00917E34">
        <w:rPr>
          <w:i/>
        </w:rPr>
        <w:t xml:space="preserve">Physiol Genomics. </w:t>
      </w:r>
      <w:r w:rsidR="00D035B3" w:rsidRPr="00917E34">
        <w:rPr>
          <w:b/>
        </w:rPr>
        <w:t>2006</w:t>
      </w:r>
      <w:r w:rsidR="00D035B3" w:rsidRPr="00917E34">
        <w:t xml:space="preserve">, </w:t>
      </w:r>
      <w:r w:rsidR="00D035B3" w:rsidRPr="00917E34">
        <w:rPr>
          <w:i/>
        </w:rPr>
        <w:t>28</w:t>
      </w:r>
      <w:r w:rsidR="00D035B3" w:rsidRPr="00917E34">
        <w:t>, 53-61.</w:t>
      </w:r>
    </w:p>
    <w:p w14:paraId="7020B8DB" w14:textId="327D0E2F" w:rsidR="009B2C23" w:rsidRPr="009B2C23" w:rsidRDefault="009B2C23" w:rsidP="009B2C23">
      <w:pPr>
        <w:pStyle w:val="EndNoteBibliography"/>
        <w:ind w:left="720" w:hanging="720"/>
      </w:pPr>
      <w:r w:rsidRPr="009B2C23">
        <w:t>2</w:t>
      </w:r>
      <w:r w:rsidR="008B6819">
        <w:t>8</w:t>
      </w:r>
      <w:r w:rsidRPr="009B2C23">
        <w:t>.</w:t>
      </w:r>
      <w:r w:rsidRPr="009B2C23">
        <w:tab/>
        <w:t xml:space="preserve">Kim, W.; Nejad, J.G.; Peng, D.; Jung, U.; Kim, M.; Jo, Y.; Jo, J.; Lee, J.; Lee, H. Identification of heat shock protein gene expression in hair follicles as a novel indicator of heat stress in beef calves. </w:t>
      </w:r>
      <w:r w:rsidR="00D035B3" w:rsidRPr="00917E34">
        <w:rPr>
          <w:i/>
        </w:rPr>
        <w:t xml:space="preserve">Animal. </w:t>
      </w:r>
      <w:r w:rsidR="00D035B3" w:rsidRPr="00917E34">
        <w:rPr>
          <w:b/>
        </w:rPr>
        <w:t>2020</w:t>
      </w:r>
      <w:r w:rsidR="00D035B3" w:rsidRPr="00917E34">
        <w:t xml:space="preserve">, </w:t>
      </w:r>
      <w:r w:rsidR="00D035B3" w:rsidRPr="00917E34">
        <w:rPr>
          <w:i/>
        </w:rPr>
        <w:t>14</w:t>
      </w:r>
      <w:r w:rsidR="00D035B3" w:rsidRPr="00917E34">
        <w:t>, 1502-1509.</w:t>
      </w:r>
    </w:p>
    <w:p w14:paraId="3AA8A8BA" w14:textId="370B0B5A" w:rsidR="009B2C23" w:rsidRPr="009B2C23" w:rsidRDefault="009B2C23" w:rsidP="009B2C23">
      <w:pPr>
        <w:pStyle w:val="EndNoteBibliography"/>
        <w:ind w:left="720" w:hanging="720"/>
      </w:pPr>
      <w:r w:rsidRPr="009B2C23">
        <w:t>2</w:t>
      </w:r>
      <w:r w:rsidR="008B6819">
        <w:t>9</w:t>
      </w:r>
      <w:r w:rsidRPr="009B2C23">
        <w:t>.</w:t>
      </w:r>
      <w:r w:rsidRPr="009B2C23">
        <w:tab/>
        <w:t xml:space="preserve">Yadav, P.; Singh, D.D.; Mukesh, M.; Kataria, R.; Yadav, A.; Mohanty, A.; Mishra, B. Identification of suitable housekeeping genes for expression analysis in mammary epithelial cells of buffalo (Bubalus bubalis) during lactation cycle. </w:t>
      </w:r>
      <w:r w:rsidR="00D035B3" w:rsidRPr="00917E34">
        <w:rPr>
          <w:i/>
        </w:rPr>
        <w:t xml:space="preserve">Livest Sci. </w:t>
      </w:r>
      <w:r w:rsidR="00D035B3" w:rsidRPr="00917E34">
        <w:rPr>
          <w:b/>
        </w:rPr>
        <w:t>2012</w:t>
      </w:r>
      <w:r w:rsidR="00D035B3" w:rsidRPr="00917E34">
        <w:t xml:space="preserve">, </w:t>
      </w:r>
      <w:r w:rsidR="00D035B3" w:rsidRPr="00917E34">
        <w:rPr>
          <w:i/>
        </w:rPr>
        <w:t>147</w:t>
      </w:r>
      <w:r w:rsidR="00D035B3" w:rsidRPr="00917E34">
        <w:t>, 72-76.</w:t>
      </w:r>
    </w:p>
    <w:p w14:paraId="4BEEA1D5" w14:textId="07E06FDC" w:rsidR="009B2C23" w:rsidRPr="009B2C23" w:rsidRDefault="008B6819" w:rsidP="009B2C23">
      <w:pPr>
        <w:pStyle w:val="EndNoteBibliography"/>
        <w:ind w:left="720" w:hanging="720"/>
      </w:pPr>
      <w:r>
        <w:t>30</w:t>
      </w:r>
      <w:r w:rsidR="009B2C23" w:rsidRPr="009B2C23">
        <w:t>.</w:t>
      </w:r>
      <w:r w:rsidR="009B2C23" w:rsidRPr="009B2C23">
        <w:tab/>
        <w:t xml:space="preserve">Hamid, M.M.A.; Moon, J.; Yoo, D.; Kim, H.; Lee, Y.K.; Song, J.; Seo, J. Rumen fermentation, methane production, and microbial composition following in vitro evaluation of red ginseng byproduct as a protein source. </w:t>
      </w:r>
      <w:r w:rsidR="00D035B3" w:rsidRPr="00917E34">
        <w:rPr>
          <w:i/>
        </w:rPr>
        <w:t xml:space="preserve">J. Anim Sci Technol. </w:t>
      </w:r>
      <w:r w:rsidR="00D035B3" w:rsidRPr="00917E34">
        <w:rPr>
          <w:b/>
        </w:rPr>
        <w:t>2020</w:t>
      </w:r>
      <w:r w:rsidR="00D035B3" w:rsidRPr="00917E34">
        <w:t xml:space="preserve">, </w:t>
      </w:r>
      <w:r w:rsidR="00D035B3" w:rsidRPr="00917E34">
        <w:rPr>
          <w:i/>
        </w:rPr>
        <w:t>62</w:t>
      </w:r>
      <w:r w:rsidR="00D035B3" w:rsidRPr="00917E34">
        <w:t>, 801.</w:t>
      </w:r>
    </w:p>
    <w:p w14:paraId="08B0BCF4" w14:textId="1CF3623A" w:rsidR="009B2C23" w:rsidRPr="009B2C23" w:rsidRDefault="009B2C23" w:rsidP="009B2C23">
      <w:pPr>
        <w:pStyle w:val="EndNoteBibliography"/>
        <w:ind w:left="720" w:hanging="720"/>
      </w:pPr>
      <w:r w:rsidRPr="009B2C23">
        <w:t>3</w:t>
      </w:r>
      <w:r w:rsidR="008B6819">
        <w:t>1</w:t>
      </w:r>
      <w:r w:rsidRPr="009B2C23">
        <w:t>.</w:t>
      </w:r>
      <w:r w:rsidRPr="009B2C23">
        <w:tab/>
        <w:t xml:space="preserve">Kim, K.; Kim, H.; Joo, J.; Lee, S.; Kim, D.; Maeng, W. Effects of substitution level of ginseng meal for alfalfa hay on the ruminal fermentation characteristics In vitro. </w:t>
      </w:r>
      <w:r w:rsidR="00872531" w:rsidRPr="00917E34">
        <w:rPr>
          <w:i/>
        </w:rPr>
        <w:t xml:space="preserve">Korean J. Anim Nutr Feedstuffs. </w:t>
      </w:r>
      <w:r w:rsidR="00872531" w:rsidRPr="00917E34">
        <w:rPr>
          <w:b/>
        </w:rPr>
        <w:t>1994</w:t>
      </w:r>
      <w:r w:rsidR="00872531" w:rsidRPr="00917E34">
        <w:t>.</w:t>
      </w:r>
    </w:p>
    <w:p w14:paraId="5C11F26A" w14:textId="7B663B2B" w:rsidR="009B2C23" w:rsidRPr="009B2C23" w:rsidRDefault="009B2C23" w:rsidP="009B2C23">
      <w:pPr>
        <w:pStyle w:val="EndNoteBibliography"/>
        <w:ind w:left="720" w:hanging="720"/>
      </w:pPr>
      <w:r w:rsidRPr="009B2C23">
        <w:t>3</w:t>
      </w:r>
      <w:r w:rsidR="008B6819">
        <w:t>2</w:t>
      </w:r>
      <w:r w:rsidRPr="009B2C23">
        <w:t>.</w:t>
      </w:r>
      <w:r w:rsidRPr="009B2C23">
        <w:tab/>
        <w:t xml:space="preserve">Millen, D.D.; Arrigoni, M.D.B.; Pacheco, R.D.L. </w:t>
      </w:r>
      <w:r w:rsidRPr="009B2C23">
        <w:rPr>
          <w:i/>
        </w:rPr>
        <w:t>Rumenology</w:t>
      </w:r>
      <w:r w:rsidRPr="009B2C23">
        <w:t>; Springer: 2016.</w:t>
      </w:r>
    </w:p>
    <w:p w14:paraId="13AEF046" w14:textId="39486DBC" w:rsidR="009B2C23" w:rsidRPr="009B2C23" w:rsidRDefault="009B2C23" w:rsidP="009B2C23">
      <w:pPr>
        <w:pStyle w:val="EndNoteBibliography"/>
        <w:ind w:left="720" w:hanging="720"/>
      </w:pPr>
      <w:r w:rsidRPr="009B2C23">
        <w:t>3</w:t>
      </w:r>
      <w:r w:rsidR="008B6819">
        <w:t>3</w:t>
      </w:r>
      <w:r w:rsidRPr="009B2C23">
        <w:t>.</w:t>
      </w:r>
      <w:r w:rsidRPr="009B2C23">
        <w:tab/>
        <w:t xml:space="preserve">Zhu, W.; Zhang, B.; Yao, K.; Yoon, I.; Chung, Y.; Wang, J.; Liu, J. Effects of supplemental levels of Saccharomyces cerevisiae fermentation product on lactation performance in dairy cows under heat stress. </w:t>
      </w:r>
      <w:r w:rsidR="00872531" w:rsidRPr="00917E34">
        <w:rPr>
          <w:i/>
        </w:rPr>
        <w:t xml:space="preserve">Asian-Australasian J. Anim Sci. </w:t>
      </w:r>
      <w:r w:rsidR="00872531" w:rsidRPr="00917E34">
        <w:rPr>
          <w:b/>
        </w:rPr>
        <w:t>2016</w:t>
      </w:r>
      <w:r w:rsidR="00872531" w:rsidRPr="00917E34">
        <w:t xml:space="preserve">, </w:t>
      </w:r>
      <w:r w:rsidR="00872531" w:rsidRPr="00917E34">
        <w:rPr>
          <w:i/>
        </w:rPr>
        <w:t>29</w:t>
      </w:r>
      <w:r w:rsidR="00872531" w:rsidRPr="00917E34">
        <w:t>, 801.</w:t>
      </w:r>
    </w:p>
    <w:p w14:paraId="21530A7B" w14:textId="33C6123C" w:rsidR="009B2C23" w:rsidRPr="009B2C23" w:rsidRDefault="009B2C23" w:rsidP="009B2C23">
      <w:pPr>
        <w:pStyle w:val="EndNoteBibliography"/>
        <w:ind w:left="720" w:hanging="720"/>
      </w:pPr>
      <w:r w:rsidRPr="009B2C23">
        <w:t>3</w:t>
      </w:r>
      <w:r w:rsidR="008B6819">
        <w:t>4</w:t>
      </w:r>
      <w:r w:rsidRPr="009B2C23">
        <w:t>.</w:t>
      </w:r>
      <w:r w:rsidRPr="009B2C23">
        <w:tab/>
        <w:t xml:space="preserve">Li, G.; Chen, S.; Chen, J.; Peng, D.; Gu, X. Predicting rectal temperature and respiration rate responses in lactating dairy cows exposed to heat stress. </w:t>
      </w:r>
      <w:r w:rsidR="00872531" w:rsidRPr="00917E34">
        <w:rPr>
          <w:i/>
        </w:rPr>
        <w:t xml:space="preserve">J. Dairy Sci. </w:t>
      </w:r>
      <w:r w:rsidR="00872531" w:rsidRPr="00917E34">
        <w:rPr>
          <w:b/>
        </w:rPr>
        <w:t>2020</w:t>
      </w:r>
      <w:r w:rsidR="00872531" w:rsidRPr="00917E34">
        <w:t xml:space="preserve">, </w:t>
      </w:r>
      <w:r w:rsidR="00872531" w:rsidRPr="00917E34">
        <w:rPr>
          <w:i/>
        </w:rPr>
        <w:t>103</w:t>
      </w:r>
      <w:r w:rsidR="00872531" w:rsidRPr="00917E34">
        <w:t>, 5466-5484.</w:t>
      </w:r>
    </w:p>
    <w:p w14:paraId="05DD49B9" w14:textId="3F04AEE7" w:rsidR="009B2C23" w:rsidRPr="00151C9C" w:rsidRDefault="009B2C23" w:rsidP="009B2C23">
      <w:pPr>
        <w:pStyle w:val="EndNoteBibliography"/>
        <w:ind w:left="720" w:hanging="720"/>
      </w:pPr>
      <w:r w:rsidRPr="00151C9C">
        <w:t>3</w:t>
      </w:r>
      <w:r w:rsidR="008B6819" w:rsidRPr="00151C9C">
        <w:t>5</w:t>
      </w:r>
      <w:r w:rsidRPr="00151C9C">
        <w:t>.</w:t>
      </w:r>
      <w:r w:rsidRPr="00151C9C">
        <w:tab/>
        <w:t xml:space="preserve">Davison, C.; Michie, C.; Hamilton, A.; Tachtatzis, C.; Andonovic, I.; Gilroy, M. Detecting heat stress in dairy cattle using neck-mounted activity collars. </w:t>
      </w:r>
      <w:r w:rsidRPr="00151C9C">
        <w:rPr>
          <w:i/>
        </w:rPr>
        <w:t>Agriculture</w:t>
      </w:r>
      <w:r w:rsidR="00872531" w:rsidRPr="00151C9C">
        <w:rPr>
          <w:i/>
        </w:rPr>
        <w:t>.</w:t>
      </w:r>
      <w:r w:rsidRPr="00151C9C">
        <w:rPr>
          <w:i/>
        </w:rPr>
        <w:t xml:space="preserve"> </w:t>
      </w:r>
      <w:r w:rsidRPr="00151C9C">
        <w:rPr>
          <w:b/>
        </w:rPr>
        <w:t>2020</w:t>
      </w:r>
      <w:r w:rsidRPr="00151C9C">
        <w:t xml:space="preserve">, </w:t>
      </w:r>
      <w:r w:rsidRPr="00151C9C">
        <w:rPr>
          <w:i/>
        </w:rPr>
        <w:t>10</w:t>
      </w:r>
      <w:r w:rsidRPr="00151C9C">
        <w:t>, 210.</w:t>
      </w:r>
    </w:p>
    <w:p w14:paraId="31EBA2E6" w14:textId="5E7F076B" w:rsidR="009B2C23" w:rsidRPr="00151C9C" w:rsidRDefault="009B2C23" w:rsidP="009B2C23">
      <w:pPr>
        <w:pStyle w:val="EndNoteBibliography"/>
        <w:ind w:left="720" w:hanging="720"/>
      </w:pPr>
      <w:r w:rsidRPr="00151C9C">
        <w:t>3</w:t>
      </w:r>
      <w:r w:rsidR="008B6819" w:rsidRPr="00151C9C">
        <w:t>6</w:t>
      </w:r>
      <w:r w:rsidRPr="00151C9C">
        <w:t>.</w:t>
      </w:r>
      <w:r w:rsidRPr="00151C9C">
        <w:tab/>
        <w:t xml:space="preserve">Abeni, F.; Calamari, L.; Stefanini, L. Metabolic conditions of lactating Friesian cows during the hot season in the Po valley. 1. Blood indicators of heat stress. </w:t>
      </w:r>
      <w:r w:rsidR="00872531" w:rsidRPr="00151C9C">
        <w:rPr>
          <w:i/>
        </w:rPr>
        <w:t xml:space="preserve">Int J. Biometeorol. </w:t>
      </w:r>
      <w:r w:rsidR="00872531" w:rsidRPr="00151C9C">
        <w:rPr>
          <w:b/>
        </w:rPr>
        <w:t>2007</w:t>
      </w:r>
      <w:r w:rsidR="00872531" w:rsidRPr="00151C9C">
        <w:t xml:space="preserve">, </w:t>
      </w:r>
      <w:r w:rsidR="00872531" w:rsidRPr="00151C9C">
        <w:rPr>
          <w:i/>
        </w:rPr>
        <w:t>52</w:t>
      </w:r>
      <w:r w:rsidR="00872531" w:rsidRPr="00151C9C">
        <w:t>, 87-96.</w:t>
      </w:r>
    </w:p>
    <w:p w14:paraId="465ABADC" w14:textId="445AC624" w:rsidR="009B2C23" w:rsidRPr="00151C9C" w:rsidRDefault="009B2C23" w:rsidP="009B2C23">
      <w:pPr>
        <w:pStyle w:val="EndNoteBibliography"/>
        <w:ind w:left="720" w:hanging="720"/>
      </w:pPr>
      <w:r w:rsidRPr="00151C9C">
        <w:t>3</w:t>
      </w:r>
      <w:r w:rsidR="008B6819" w:rsidRPr="00151C9C">
        <w:t>7</w:t>
      </w:r>
      <w:r w:rsidRPr="00151C9C">
        <w:t>.</w:t>
      </w:r>
      <w:r w:rsidRPr="00151C9C">
        <w:tab/>
        <w:t xml:space="preserve">Sandner, G.; Mueller, A.S.; Zhou, X.; Stadlbauer, V.; Schwarzinger, B.; Schwarzinger, C.; Wenzel, U.; Maenner, K.; van der Klis, J.D.; Hirtenlehner, S. Ginseng extract ameliorates the negative physiological effects of heat stress by supporting heat shock response and improving intestinal barrier integrity: Evidence from studies with heat-stressed Caco-2 cells, C. elegans and growing broilers. </w:t>
      </w:r>
      <w:r w:rsidR="00872531" w:rsidRPr="00151C9C">
        <w:rPr>
          <w:i/>
        </w:rPr>
        <w:t xml:space="preserve">Molecules. </w:t>
      </w:r>
      <w:r w:rsidR="00872531" w:rsidRPr="00151C9C">
        <w:rPr>
          <w:b/>
        </w:rPr>
        <w:t>2020</w:t>
      </w:r>
      <w:r w:rsidR="00872531" w:rsidRPr="00151C9C">
        <w:t xml:space="preserve">, </w:t>
      </w:r>
      <w:r w:rsidR="00872531" w:rsidRPr="00151C9C">
        <w:rPr>
          <w:i/>
        </w:rPr>
        <w:t>25</w:t>
      </w:r>
      <w:r w:rsidR="00872531" w:rsidRPr="00151C9C">
        <w:t>, 835.</w:t>
      </w:r>
    </w:p>
    <w:p w14:paraId="18B4D6DE" w14:textId="5E90B98C" w:rsidR="009B2C23" w:rsidRPr="00151C9C" w:rsidRDefault="009B2C23" w:rsidP="009B2C23">
      <w:pPr>
        <w:pStyle w:val="EndNoteBibliography"/>
        <w:ind w:left="720" w:hanging="720"/>
      </w:pPr>
      <w:r w:rsidRPr="00151C9C">
        <w:t>3</w:t>
      </w:r>
      <w:r w:rsidR="008B6819" w:rsidRPr="00151C9C">
        <w:t>8</w:t>
      </w:r>
      <w:r w:rsidRPr="00151C9C">
        <w:t>.</w:t>
      </w:r>
      <w:r w:rsidRPr="00151C9C">
        <w:tab/>
        <w:t xml:space="preserve">Oh, Y.-K.; Kim, J.-H.; Kim, K.-H.; Choi, C.-W.; Kang, S.-W.; Nam, I.-S.; Kim, D.-H.; Song, M.-K.; Kim, C.-W.; Park, K.-K. Effects of level and degradability of dietary protein on ruminal fermentation and concentrations of soluble non-ammonia nitrogen in ruminal and omasal digesta of Hanwoo steers. </w:t>
      </w:r>
      <w:r w:rsidR="00872531" w:rsidRPr="00151C9C">
        <w:rPr>
          <w:i/>
        </w:rPr>
        <w:t xml:space="preserve">Asian-Australasian J. Anim Sci. </w:t>
      </w:r>
      <w:r w:rsidR="00872531" w:rsidRPr="00151C9C">
        <w:rPr>
          <w:b/>
        </w:rPr>
        <w:t>2008</w:t>
      </w:r>
      <w:r w:rsidR="00872531" w:rsidRPr="00151C9C">
        <w:t xml:space="preserve">, </w:t>
      </w:r>
      <w:r w:rsidR="00872531" w:rsidRPr="00151C9C">
        <w:rPr>
          <w:i/>
        </w:rPr>
        <w:t>21</w:t>
      </w:r>
      <w:r w:rsidR="00872531" w:rsidRPr="00151C9C">
        <w:t>, 392-403.</w:t>
      </w:r>
    </w:p>
    <w:p w14:paraId="760C9966" w14:textId="32122C7F" w:rsidR="009B2C23" w:rsidRPr="009B2C23" w:rsidRDefault="009B2C23" w:rsidP="009B2C23">
      <w:pPr>
        <w:pStyle w:val="EndNoteBibliography"/>
        <w:ind w:left="720" w:hanging="720"/>
      </w:pPr>
      <w:r w:rsidRPr="00151C9C">
        <w:t>3</w:t>
      </w:r>
      <w:r w:rsidR="008B6819" w:rsidRPr="00151C9C">
        <w:t>9</w:t>
      </w:r>
      <w:r w:rsidRPr="00151C9C">
        <w:t>.</w:t>
      </w:r>
      <w:r w:rsidRPr="00151C9C">
        <w:tab/>
        <w:t xml:space="preserve">Zenobi, M.; Lardner, H.; Jefferson, P.; McKinnon, J. Effect of feeding strategically blended feed pellets on rumen fermentation and nutrient digestion. </w:t>
      </w:r>
      <w:r w:rsidR="00872531" w:rsidRPr="00151C9C">
        <w:rPr>
          <w:i/>
        </w:rPr>
        <w:t xml:space="preserve">Can J. Anim Sci. </w:t>
      </w:r>
      <w:r w:rsidR="00872531" w:rsidRPr="00151C9C">
        <w:rPr>
          <w:b/>
        </w:rPr>
        <w:t>2015</w:t>
      </w:r>
      <w:r w:rsidR="00872531" w:rsidRPr="00151C9C">
        <w:t xml:space="preserve">, </w:t>
      </w:r>
      <w:r w:rsidR="00872531" w:rsidRPr="00151C9C">
        <w:rPr>
          <w:i/>
        </w:rPr>
        <w:t>95</w:t>
      </w:r>
      <w:r w:rsidR="00872531" w:rsidRPr="00151C9C">
        <w:t>, 243-254.</w:t>
      </w:r>
    </w:p>
    <w:p w14:paraId="4216566B" w14:textId="6B3D5CD3" w:rsidR="009B2C23" w:rsidRPr="009B2C23" w:rsidRDefault="008B6819" w:rsidP="009B2C23">
      <w:pPr>
        <w:pStyle w:val="EndNoteBibliography"/>
        <w:ind w:left="720" w:hanging="720"/>
      </w:pPr>
      <w:r>
        <w:t>40</w:t>
      </w:r>
      <w:r w:rsidR="009B2C23" w:rsidRPr="009B2C23">
        <w:t>.</w:t>
      </w:r>
      <w:r w:rsidR="009B2C23" w:rsidRPr="009B2C23">
        <w:tab/>
        <w:t xml:space="preserve">Kim, K.; Kim, K.; Lee, S.; Oh, Y.; Chung, C.; Kim, K. Effects of total mixed rations on ruminal characteristics, digestibility and beef production of Hanwoo steers. </w:t>
      </w:r>
      <w:r w:rsidR="00872531" w:rsidRPr="00917E34">
        <w:rPr>
          <w:i/>
        </w:rPr>
        <w:t xml:space="preserve">J. Anim Sci Technol. </w:t>
      </w:r>
      <w:r w:rsidR="00872531" w:rsidRPr="00917E34">
        <w:rPr>
          <w:b/>
        </w:rPr>
        <w:t>2003</w:t>
      </w:r>
      <w:r w:rsidR="00872531" w:rsidRPr="00917E34">
        <w:t xml:space="preserve">, </w:t>
      </w:r>
      <w:r w:rsidR="00872531" w:rsidRPr="00917E34">
        <w:rPr>
          <w:i/>
        </w:rPr>
        <w:t>45</w:t>
      </w:r>
      <w:r w:rsidR="00872531" w:rsidRPr="00917E34">
        <w:t>, 387-396.</w:t>
      </w:r>
    </w:p>
    <w:p w14:paraId="71D7CAAC" w14:textId="60B385E2" w:rsidR="009B2C23" w:rsidRPr="009B2C23" w:rsidRDefault="009B2C23" w:rsidP="009B2C23">
      <w:pPr>
        <w:pStyle w:val="EndNoteBibliography"/>
        <w:ind w:left="720" w:hanging="720"/>
      </w:pPr>
      <w:r w:rsidRPr="009B2C23">
        <w:t>4</w:t>
      </w:r>
      <w:r w:rsidR="008B6819">
        <w:t>1</w:t>
      </w:r>
      <w:r w:rsidRPr="009B2C23">
        <w:t>.</w:t>
      </w:r>
      <w:r w:rsidRPr="009B2C23">
        <w:tab/>
        <w:t xml:space="preserve">Baek, Y.C.; Kim, M.S.; Reddy, K.E.; Oh, Y.K.; Jung, Y.H.; Yeo, J.M.; Choi, H. Rumen fermentation and digestibility of spent mushroom (Pleurotus ostreatus) substrate inoculated with Lactobacillus brevis for Hanwoo steers. </w:t>
      </w:r>
      <w:r w:rsidRPr="009B2C23">
        <w:rPr>
          <w:i/>
        </w:rPr>
        <w:t xml:space="preserve">Revista Colombiana de Ciencias Pecuarias </w:t>
      </w:r>
      <w:r w:rsidRPr="009B2C23">
        <w:rPr>
          <w:b/>
        </w:rPr>
        <w:t>2017</w:t>
      </w:r>
      <w:r w:rsidRPr="009B2C23">
        <w:t xml:space="preserve">, </w:t>
      </w:r>
      <w:r w:rsidRPr="009B2C23">
        <w:rPr>
          <w:i/>
        </w:rPr>
        <w:t>30</w:t>
      </w:r>
      <w:r w:rsidRPr="009B2C23">
        <w:t>, 267-277.</w:t>
      </w:r>
    </w:p>
    <w:p w14:paraId="643CCE5A" w14:textId="1C7AD53B" w:rsidR="009B2C23" w:rsidRPr="00151C9C" w:rsidRDefault="009B2C23" w:rsidP="009B2C23">
      <w:pPr>
        <w:pStyle w:val="EndNoteBibliography"/>
        <w:ind w:left="720" w:hanging="720"/>
      </w:pPr>
      <w:r w:rsidRPr="00151C9C">
        <w:t>4</w:t>
      </w:r>
      <w:r w:rsidR="008B6819" w:rsidRPr="00151C9C">
        <w:t>2</w:t>
      </w:r>
      <w:r w:rsidRPr="00151C9C">
        <w:t>.</w:t>
      </w:r>
      <w:r w:rsidRPr="00151C9C">
        <w:tab/>
        <w:t xml:space="preserve">El-Zaiat, H.M.; Kholif, A.E.; Khattab, I.M.; Sallam, S.M. Slow-release urea partially replace soybean in the diet of Holstein dairy cows: intake, blood parameters, nutrients digestibility, energy utilization, and milk production. </w:t>
      </w:r>
      <w:r w:rsidRPr="00151C9C">
        <w:rPr>
          <w:i/>
        </w:rPr>
        <w:t xml:space="preserve">Annals of Animal Science </w:t>
      </w:r>
      <w:r w:rsidRPr="00151C9C">
        <w:rPr>
          <w:b/>
        </w:rPr>
        <w:t>2021</w:t>
      </w:r>
      <w:r w:rsidRPr="00151C9C">
        <w:t>.</w:t>
      </w:r>
    </w:p>
    <w:p w14:paraId="4578F9AF" w14:textId="138986C8" w:rsidR="009B2C23" w:rsidRPr="009B2C23" w:rsidRDefault="009B2C23" w:rsidP="009B2C23">
      <w:pPr>
        <w:pStyle w:val="EndNoteBibliography"/>
        <w:ind w:left="720" w:hanging="720"/>
      </w:pPr>
      <w:r w:rsidRPr="00151C9C">
        <w:lastRenderedPageBreak/>
        <w:t>4</w:t>
      </w:r>
      <w:r w:rsidR="008B6819" w:rsidRPr="00151C9C">
        <w:t>3</w:t>
      </w:r>
      <w:r w:rsidRPr="00151C9C">
        <w:t>.</w:t>
      </w:r>
      <w:r w:rsidRPr="00151C9C">
        <w:tab/>
        <w:t xml:space="preserve">Liu, X.; Zhang, Y.; Liu, L.; Pan, Y.; Hu, Y.; Yang, P.; Liao, M. Protective and therapeutic effects of nanoliposomal quercetin on acute liver injury in rats. </w:t>
      </w:r>
      <w:r w:rsidR="00872531" w:rsidRPr="00151C9C">
        <w:rPr>
          <w:i/>
        </w:rPr>
        <w:t xml:space="preserve">BMC Pharmacol Toxicol. </w:t>
      </w:r>
      <w:r w:rsidR="00872531" w:rsidRPr="00151C9C">
        <w:rPr>
          <w:b/>
        </w:rPr>
        <w:t>2020</w:t>
      </w:r>
      <w:r w:rsidR="00872531" w:rsidRPr="00151C9C">
        <w:t xml:space="preserve">, </w:t>
      </w:r>
      <w:r w:rsidR="00872531" w:rsidRPr="00151C9C">
        <w:rPr>
          <w:i/>
        </w:rPr>
        <w:t>21</w:t>
      </w:r>
      <w:r w:rsidR="00872531" w:rsidRPr="00151C9C">
        <w:t>, 1-7.</w:t>
      </w:r>
    </w:p>
    <w:p w14:paraId="6536CE37" w14:textId="1AE00DFA" w:rsidR="009B2C23" w:rsidRPr="009B2C23" w:rsidRDefault="009B2C23" w:rsidP="009B2C23">
      <w:pPr>
        <w:pStyle w:val="EndNoteBibliography"/>
        <w:ind w:left="720" w:hanging="720"/>
      </w:pPr>
      <w:r w:rsidRPr="009B2C23">
        <w:t>4</w:t>
      </w:r>
      <w:r w:rsidR="008B6819">
        <w:t>4</w:t>
      </w:r>
      <w:r w:rsidRPr="009B2C23">
        <w:t>.</w:t>
      </w:r>
      <w:r w:rsidRPr="009B2C23">
        <w:tab/>
        <w:t xml:space="preserve">Kim, D.; Kim, K.; Nam, I.; Lee, S.; Choi, C.; Kim, W.; Kwon, E.; Lee, K.; Lee, M.; Oh, Y. Effect of indigenous herbs on growth, blood metabolites and carcass characteristics in the late fattening period of Hanwoo steers. </w:t>
      </w:r>
      <w:r w:rsidR="00872531" w:rsidRPr="00917E34">
        <w:rPr>
          <w:i/>
        </w:rPr>
        <w:t xml:space="preserve">Asian-Australasian J. Anim Sci. </w:t>
      </w:r>
      <w:r w:rsidR="00872531" w:rsidRPr="00917E34">
        <w:rPr>
          <w:b/>
        </w:rPr>
        <w:t>2013</w:t>
      </w:r>
      <w:r w:rsidR="00872531" w:rsidRPr="00917E34">
        <w:t xml:space="preserve">, </w:t>
      </w:r>
      <w:r w:rsidR="00872531" w:rsidRPr="00917E34">
        <w:rPr>
          <w:i/>
        </w:rPr>
        <w:t>26</w:t>
      </w:r>
      <w:r w:rsidR="00872531" w:rsidRPr="00917E34">
        <w:t>, 1562.</w:t>
      </w:r>
    </w:p>
    <w:p w14:paraId="3577005B" w14:textId="0E189852" w:rsidR="009B2C23" w:rsidRPr="009B2C23" w:rsidRDefault="009B2C23" w:rsidP="009B2C23">
      <w:pPr>
        <w:pStyle w:val="EndNoteBibliography"/>
        <w:ind w:left="720" w:hanging="720"/>
      </w:pPr>
      <w:r w:rsidRPr="009B2C23">
        <w:t>4</w:t>
      </w:r>
      <w:r w:rsidR="008B6819">
        <w:t>5</w:t>
      </w:r>
      <w:r w:rsidRPr="009B2C23">
        <w:t>.</w:t>
      </w:r>
      <w:r w:rsidRPr="009B2C23">
        <w:tab/>
        <w:t xml:space="preserve">Kim, D.H.; Kim, K.H.; Nam, I.S.; Kim, W.Y.; Yeo, J.M.; Lee, S.S.; Ju, J.C.; Oh, Y.K. Comparison of blood metabolites and enzyme activities at different slaughter ages of Hanwoo cattle. </w:t>
      </w:r>
      <w:r w:rsidR="00872531" w:rsidRPr="00917E34">
        <w:rPr>
          <w:i/>
        </w:rPr>
        <w:t xml:space="preserve">J. Anim Sci Technol. </w:t>
      </w:r>
      <w:r w:rsidR="00872531" w:rsidRPr="00917E34">
        <w:rPr>
          <w:b/>
        </w:rPr>
        <w:t>2012</w:t>
      </w:r>
      <w:r w:rsidR="00872531" w:rsidRPr="00917E34">
        <w:t xml:space="preserve">, </w:t>
      </w:r>
      <w:r w:rsidR="00872531" w:rsidRPr="00917E34">
        <w:rPr>
          <w:i/>
        </w:rPr>
        <w:t>54</w:t>
      </w:r>
      <w:r w:rsidR="00872531" w:rsidRPr="00917E34">
        <w:t>, 443-448.</w:t>
      </w:r>
    </w:p>
    <w:p w14:paraId="7E6ED0B8" w14:textId="7331A50D" w:rsidR="009B2C23" w:rsidRPr="009B2C23" w:rsidRDefault="009B2C23" w:rsidP="009B2C23">
      <w:pPr>
        <w:pStyle w:val="EndNoteBibliography"/>
        <w:ind w:left="720" w:hanging="720"/>
      </w:pPr>
      <w:r w:rsidRPr="009B2C23">
        <w:t>4</w:t>
      </w:r>
      <w:r w:rsidR="008B6819">
        <w:t>6</w:t>
      </w:r>
      <w:r w:rsidRPr="009B2C23">
        <w:t>.</w:t>
      </w:r>
      <w:r w:rsidRPr="009B2C23">
        <w:tab/>
        <w:t xml:space="preserve">Kim, S.H.; Ramos, S.C.; Jeong, C.D.; Mamuad, L.L.; Park, K.K.; Cho, Y.I.; Son, A.; Lee, S.-S. Growth performance and blood profiles of Hanwoo steers at fattening stage fed Korean rice wine residue. </w:t>
      </w:r>
      <w:r w:rsidR="00872531" w:rsidRPr="00917E34">
        <w:rPr>
          <w:i/>
        </w:rPr>
        <w:t xml:space="preserve">J. Anim Sci Technol. </w:t>
      </w:r>
      <w:r w:rsidR="00872531" w:rsidRPr="00917E34">
        <w:rPr>
          <w:b/>
        </w:rPr>
        <w:t>2020</w:t>
      </w:r>
      <w:r w:rsidR="00872531" w:rsidRPr="00917E34">
        <w:t xml:space="preserve">, </w:t>
      </w:r>
      <w:r w:rsidR="00872531" w:rsidRPr="00917E34">
        <w:rPr>
          <w:i/>
        </w:rPr>
        <w:t>62</w:t>
      </w:r>
      <w:r w:rsidR="00872531" w:rsidRPr="00917E34">
        <w:t>, 812.</w:t>
      </w:r>
    </w:p>
    <w:p w14:paraId="7A6B7283" w14:textId="0A0AA71E" w:rsidR="009B2C23" w:rsidRPr="009B2C23" w:rsidRDefault="009B2C23" w:rsidP="009B2C23">
      <w:pPr>
        <w:pStyle w:val="EndNoteBibliography"/>
        <w:ind w:left="720" w:hanging="720"/>
      </w:pPr>
      <w:r w:rsidRPr="009B2C23">
        <w:t>4</w:t>
      </w:r>
      <w:r w:rsidR="008B6819">
        <w:t>7</w:t>
      </w:r>
      <w:r w:rsidRPr="009B2C23">
        <w:t>.</w:t>
      </w:r>
      <w:r w:rsidRPr="009B2C23">
        <w:tab/>
        <w:t xml:space="preserve">Cheng, K.; Yan, E.; Song, Z.; Li, S.; Zhang, H.; Zhang, L.; Wang, C.; Wang, T. Protective effect of resveratrol against hepatic damage induced by heat stress in a rat model is associated with the regulation of oxidative stress and inflammation. </w:t>
      </w:r>
      <w:r w:rsidR="00872531" w:rsidRPr="00917E34">
        <w:rPr>
          <w:i/>
        </w:rPr>
        <w:t xml:space="preserve">J. Therm Biol. </w:t>
      </w:r>
      <w:r w:rsidR="00872531" w:rsidRPr="00917E34">
        <w:rPr>
          <w:b/>
        </w:rPr>
        <w:t>2019</w:t>
      </w:r>
      <w:r w:rsidR="00872531" w:rsidRPr="00917E34">
        <w:t xml:space="preserve">, </w:t>
      </w:r>
      <w:r w:rsidR="00872531" w:rsidRPr="00917E34">
        <w:rPr>
          <w:i/>
        </w:rPr>
        <w:t>82</w:t>
      </w:r>
      <w:r w:rsidR="00872531" w:rsidRPr="00917E34">
        <w:t>, 70-75.</w:t>
      </w:r>
    </w:p>
    <w:p w14:paraId="18B31379" w14:textId="5FE90C93" w:rsidR="009B2C23" w:rsidRPr="009B2C23" w:rsidRDefault="009B2C23" w:rsidP="009B2C23">
      <w:pPr>
        <w:pStyle w:val="EndNoteBibliography"/>
        <w:ind w:left="720" w:hanging="720"/>
      </w:pPr>
      <w:r w:rsidRPr="009B2C23">
        <w:t>4</w:t>
      </w:r>
      <w:r w:rsidR="008B6819">
        <w:t>8</w:t>
      </w:r>
      <w:r w:rsidRPr="009B2C23">
        <w:t>.</w:t>
      </w:r>
      <w:r w:rsidRPr="009B2C23">
        <w:tab/>
        <w:t xml:space="preserve">Chen, L.; Deng, H.; Cui, H.; Fang, J.; Zuo, Z.; Deng, J.; Li, Y.; Wang, X.; Zhao, L. Inflammatory responses and inflammation-associated diseases in organs. </w:t>
      </w:r>
      <w:r w:rsidR="00654FB3" w:rsidRPr="00917E34">
        <w:rPr>
          <w:i/>
        </w:rPr>
        <w:t xml:space="preserve">Oncotarget. </w:t>
      </w:r>
      <w:r w:rsidR="00654FB3" w:rsidRPr="00917E34">
        <w:rPr>
          <w:b/>
        </w:rPr>
        <w:t>2018</w:t>
      </w:r>
      <w:r w:rsidR="00654FB3" w:rsidRPr="00917E34">
        <w:t xml:space="preserve">, </w:t>
      </w:r>
      <w:r w:rsidR="00654FB3" w:rsidRPr="00917E34">
        <w:rPr>
          <w:i/>
        </w:rPr>
        <w:t>9</w:t>
      </w:r>
      <w:r w:rsidR="00654FB3" w:rsidRPr="00917E34">
        <w:t>, 7204.</w:t>
      </w:r>
    </w:p>
    <w:p w14:paraId="063787FF" w14:textId="06227EFC" w:rsidR="009B2C23" w:rsidRPr="009B2C23" w:rsidRDefault="009B2C23" w:rsidP="009B2C23">
      <w:pPr>
        <w:pStyle w:val="EndNoteBibliography"/>
        <w:ind w:left="720" w:hanging="720"/>
      </w:pPr>
      <w:r w:rsidRPr="009B2C23">
        <w:t>4</w:t>
      </w:r>
      <w:r w:rsidR="008B6819">
        <w:t>9</w:t>
      </w:r>
      <w:r w:rsidRPr="009B2C23">
        <w:t>.</w:t>
      </w:r>
      <w:r w:rsidRPr="009B2C23">
        <w:tab/>
        <w:t xml:space="preserve">Trevisi, E.; Jahan, N.; Bertoni, G.; Ferrari, A.; Minuti, A. Pro-inflammatory cytokine profile in dairy cows: consequences for new lactation. </w:t>
      </w:r>
      <w:r w:rsidR="00654FB3" w:rsidRPr="00917E34">
        <w:rPr>
          <w:i/>
        </w:rPr>
        <w:t xml:space="preserve">Ital J. Anim Sci. </w:t>
      </w:r>
      <w:r w:rsidR="00654FB3" w:rsidRPr="00917E34">
        <w:rPr>
          <w:b/>
        </w:rPr>
        <w:t>2015</w:t>
      </w:r>
      <w:r w:rsidR="00654FB3" w:rsidRPr="00917E34">
        <w:t xml:space="preserve">, </w:t>
      </w:r>
      <w:r w:rsidR="00654FB3" w:rsidRPr="00917E34">
        <w:rPr>
          <w:i/>
        </w:rPr>
        <w:t>14</w:t>
      </w:r>
      <w:r w:rsidR="00654FB3" w:rsidRPr="00917E34">
        <w:t>, 3862.</w:t>
      </w:r>
    </w:p>
    <w:p w14:paraId="75427D6F" w14:textId="430BF013" w:rsidR="009B2C23" w:rsidRPr="009B2C23" w:rsidRDefault="008B6819" w:rsidP="009B2C23">
      <w:pPr>
        <w:pStyle w:val="EndNoteBibliography"/>
        <w:ind w:left="720" w:hanging="720"/>
      </w:pPr>
      <w:r>
        <w:t>50</w:t>
      </w:r>
      <w:r w:rsidR="009B2C23" w:rsidRPr="009B2C23">
        <w:t>.</w:t>
      </w:r>
      <w:r w:rsidR="009B2C23" w:rsidRPr="009B2C23">
        <w:tab/>
        <w:t xml:space="preserve">Kopalli, S.R.; Cha, K.-M.; Hwang, S.-Y.; Jeong, M.-S.; Kim, S.-K. Korean Red Ginseng (Panax ginseng Meyer) with enriched Rg3 ameliorates chronic intermittent heat stress–induced testicular damage in rats via multifunctional approach. </w:t>
      </w:r>
      <w:r w:rsidR="00654FB3" w:rsidRPr="00917E34">
        <w:rPr>
          <w:i/>
        </w:rPr>
        <w:t xml:space="preserve">J. Ginseng Res. </w:t>
      </w:r>
      <w:r w:rsidR="00654FB3" w:rsidRPr="00917E34">
        <w:rPr>
          <w:b/>
        </w:rPr>
        <w:t>2019</w:t>
      </w:r>
      <w:r w:rsidR="00654FB3" w:rsidRPr="00917E34">
        <w:t xml:space="preserve">, </w:t>
      </w:r>
      <w:r w:rsidR="00654FB3" w:rsidRPr="00917E34">
        <w:rPr>
          <w:i/>
        </w:rPr>
        <w:t>43</w:t>
      </w:r>
      <w:r w:rsidR="00654FB3" w:rsidRPr="00917E34">
        <w:t>, 135-142.</w:t>
      </w:r>
    </w:p>
    <w:p w14:paraId="4B1532AE" w14:textId="42460B87" w:rsidR="009B2C23" w:rsidRPr="009B2C23" w:rsidRDefault="009B2C23" w:rsidP="009B2C23">
      <w:pPr>
        <w:pStyle w:val="EndNoteBibliography"/>
        <w:ind w:left="720" w:hanging="720"/>
      </w:pPr>
      <w:r w:rsidRPr="009B2C23">
        <w:t>5</w:t>
      </w:r>
      <w:r w:rsidR="008B6819">
        <w:t>1</w:t>
      </w:r>
      <w:r w:rsidRPr="009B2C23">
        <w:t>.</w:t>
      </w:r>
      <w:r w:rsidRPr="009B2C23">
        <w:tab/>
        <w:t xml:space="preserve">Yoon, K.-Y.; Hong, H.-D.; Lee, B.-Y. Effect of Panax ginseng and Acanthopanax senticosus on the Expression of HSPs during Heat Stress. </w:t>
      </w:r>
      <w:r w:rsidRPr="009B2C23">
        <w:rPr>
          <w:i/>
        </w:rPr>
        <w:t xml:space="preserve">The Korean Ginseng Research and Industry </w:t>
      </w:r>
      <w:r w:rsidRPr="009B2C23">
        <w:rPr>
          <w:b/>
        </w:rPr>
        <w:t>2009</w:t>
      </w:r>
      <w:r w:rsidRPr="009B2C23">
        <w:t xml:space="preserve">, </w:t>
      </w:r>
      <w:r w:rsidRPr="009B2C23">
        <w:rPr>
          <w:i/>
        </w:rPr>
        <w:t>3</w:t>
      </w:r>
      <w:r w:rsidRPr="009B2C23">
        <w:t>, 3-10.</w:t>
      </w:r>
    </w:p>
    <w:p w14:paraId="6F57A7BE" w14:textId="23F89A2F" w:rsidR="009B2C23" w:rsidRPr="009B2C23" w:rsidRDefault="009B2C23" w:rsidP="009B2C23">
      <w:pPr>
        <w:pStyle w:val="EndNoteBibliography"/>
        <w:ind w:left="720" w:hanging="720"/>
      </w:pPr>
      <w:r w:rsidRPr="009B2C23">
        <w:t>5</w:t>
      </w:r>
      <w:r w:rsidR="008B6819">
        <w:t>2</w:t>
      </w:r>
      <w:r w:rsidRPr="009B2C23">
        <w:t>.</w:t>
      </w:r>
      <w:r w:rsidRPr="009B2C23">
        <w:tab/>
        <w:t xml:space="preserve">Liu, W.; Wang, Z.; Leng, J.; Heng, W.; Shen, R.; Gong, X.; Chen, C.; Wang, Y.; Zhang, R.; Li, W. 20 (R)-ginsenoside Rg3, a product of high-efficiency thermal deglycosylation of ginsenoside Rd, exerts protective effects against scrotal heat-induced spermatogenic damage in mice. </w:t>
      </w:r>
      <w:r w:rsidRPr="009B2C23">
        <w:rPr>
          <w:i/>
        </w:rPr>
        <w:t xml:space="preserve">Biocell </w:t>
      </w:r>
      <w:r w:rsidRPr="009B2C23">
        <w:rPr>
          <w:b/>
        </w:rPr>
        <w:t>2020</w:t>
      </w:r>
      <w:r w:rsidRPr="009B2C23">
        <w:t xml:space="preserve">, </w:t>
      </w:r>
      <w:r w:rsidRPr="009B2C23">
        <w:rPr>
          <w:i/>
        </w:rPr>
        <w:t>44</w:t>
      </w:r>
      <w:r w:rsidRPr="009B2C23">
        <w:t>, 655.</w:t>
      </w:r>
    </w:p>
    <w:p w14:paraId="3DE5EE64" w14:textId="77E72B66" w:rsidR="009B2C23" w:rsidRPr="009B2C23" w:rsidRDefault="009B2C23" w:rsidP="009B2C23">
      <w:pPr>
        <w:pStyle w:val="EndNoteBibliography"/>
        <w:ind w:left="720" w:hanging="720"/>
      </w:pPr>
      <w:r w:rsidRPr="009B2C23">
        <w:t>5</w:t>
      </w:r>
      <w:r w:rsidR="008B6819">
        <w:t>3</w:t>
      </w:r>
      <w:r w:rsidRPr="009B2C23">
        <w:t>.</w:t>
      </w:r>
      <w:r w:rsidRPr="009B2C23">
        <w:tab/>
        <w:t xml:space="preserve">Yun, S.-H.; Moon, Y.-S.; SoHn, S.-H.; Jang, I.-S. Effects of cyclic heat stress or vitamin C supplementation during cyclic heat stress on HSP70, inflammatory cytokines, and the antioxidant defense system in Sprague Dawley rats. </w:t>
      </w:r>
      <w:r w:rsidR="00654FB3" w:rsidRPr="00917E34">
        <w:rPr>
          <w:i/>
        </w:rPr>
        <w:t xml:space="preserve">Exp Anim. </w:t>
      </w:r>
      <w:r w:rsidR="00654FB3" w:rsidRPr="00917E34">
        <w:rPr>
          <w:b/>
        </w:rPr>
        <w:t>2012</w:t>
      </w:r>
      <w:r w:rsidR="00654FB3" w:rsidRPr="00917E34">
        <w:t xml:space="preserve">, </w:t>
      </w:r>
      <w:r w:rsidR="00654FB3" w:rsidRPr="00917E34">
        <w:rPr>
          <w:i/>
        </w:rPr>
        <w:t>61</w:t>
      </w:r>
      <w:r w:rsidR="00654FB3" w:rsidRPr="00917E34">
        <w:t>, 543-553.</w:t>
      </w:r>
    </w:p>
    <w:p w14:paraId="131153CC" w14:textId="41FFD7E6" w:rsidR="009B2C23" w:rsidRPr="009B2C23" w:rsidRDefault="009B2C23" w:rsidP="009B2C23">
      <w:pPr>
        <w:pStyle w:val="EndNoteBibliography"/>
        <w:ind w:left="720" w:hanging="720"/>
      </w:pPr>
      <w:r w:rsidRPr="009B2C23">
        <w:t>5</w:t>
      </w:r>
      <w:r w:rsidR="00D035B3">
        <w:t>4</w:t>
      </w:r>
      <w:r w:rsidRPr="009B2C23">
        <w:t>.</w:t>
      </w:r>
      <w:r w:rsidRPr="009B2C23">
        <w:tab/>
        <w:t xml:space="preserve">Deb, R.; Sajjanar, B.; Singh, U.; Kumar, S.; Singh, R.; Sengar, G.; Sharma, A. Effect of heat stress on the expression profile of Hsp90 among Sahiwal (Bos indicus) and Frieswal (Bos indicus× Bos taurus) breed of cattle: A comparative study. </w:t>
      </w:r>
      <w:r w:rsidR="00654FB3" w:rsidRPr="00917E34">
        <w:rPr>
          <w:i/>
        </w:rPr>
        <w:t xml:space="preserve">Gene. </w:t>
      </w:r>
      <w:r w:rsidR="00654FB3" w:rsidRPr="00917E34">
        <w:rPr>
          <w:b/>
        </w:rPr>
        <w:t>2014</w:t>
      </w:r>
      <w:r w:rsidR="00654FB3" w:rsidRPr="00917E34">
        <w:t xml:space="preserve">, </w:t>
      </w:r>
      <w:r w:rsidR="00654FB3" w:rsidRPr="00917E34">
        <w:rPr>
          <w:i/>
        </w:rPr>
        <w:t>536</w:t>
      </w:r>
      <w:r w:rsidR="00654FB3" w:rsidRPr="00917E34">
        <w:t>, 435-440.</w:t>
      </w:r>
    </w:p>
    <w:p w14:paraId="163A3E4E" w14:textId="06CC3E21" w:rsidR="000779CA" w:rsidRDefault="005451AB" w:rsidP="00917E34">
      <w:pPr>
        <w:pStyle w:val="MDPI71References"/>
        <w:numPr>
          <w:ilvl w:val="0"/>
          <w:numId w:val="0"/>
        </w:numPr>
        <w:ind w:left="425" w:hanging="425"/>
      </w:pPr>
      <w:r w:rsidRPr="00917E34">
        <w:fldChar w:fldCharType="end"/>
      </w:r>
      <w:bookmarkEnd w:id="4"/>
    </w:p>
    <w:p w14:paraId="64783CB2" w14:textId="77777777" w:rsidR="000779CA" w:rsidRDefault="000779CA">
      <w:pPr>
        <w:spacing w:line="240" w:lineRule="auto"/>
        <w:jc w:val="left"/>
        <w:rPr>
          <w:rFonts w:eastAsia="Times New Roman"/>
          <w:noProof w:val="0"/>
          <w:sz w:val="18"/>
          <w:lang w:eastAsia="de-DE" w:bidi="en-US"/>
        </w:rPr>
      </w:pPr>
      <w:r>
        <w:br w:type="page"/>
      </w:r>
    </w:p>
    <w:p w14:paraId="3616BC91" w14:textId="77777777" w:rsidR="000779CA" w:rsidRPr="004F4ABB" w:rsidRDefault="000779CA" w:rsidP="000779CA">
      <w:pPr>
        <w:pStyle w:val="af6"/>
        <w:jc w:val="center"/>
        <w:rPr>
          <w:rFonts w:ascii="Palatino Linotype" w:hAnsi="Palatino Linotype"/>
        </w:rPr>
      </w:pPr>
      <w:r w:rsidRPr="004F4ABB">
        <w:rPr>
          <w:rFonts w:ascii="Palatino Linotype" w:hAnsi="Palatino Linotype"/>
        </w:rPr>
        <w:lastRenderedPageBreak/>
        <w:t>Response to Reviewer 1 Comments</w:t>
      </w:r>
    </w:p>
    <w:p w14:paraId="214CE384" w14:textId="77777777" w:rsidR="000779CA" w:rsidRPr="004F4ABB" w:rsidRDefault="000779CA" w:rsidP="000779CA">
      <w:pPr>
        <w:jc w:val="center"/>
        <w:rPr>
          <w:rFonts w:eastAsia="Times New Roman"/>
          <w:snapToGrid w:val="0"/>
          <w:lang w:eastAsia="de-DE" w:bidi="en-US"/>
        </w:rPr>
      </w:pPr>
    </w:p>
    <w:p w14:paraId="1DC0F474" w14:textId="77777777" w:rsidR="000779CA" w:rsidRPr="004F4ABB" w:rsidRDefault="000779CA" w:rsidP="000779CA">
      <w:pPr>
        <w:rPr>
          <w:rFonts w:eastAsia="Times New Roman"/>
          <w:snapToGrid w:val="0"/>
          <w:lang w:eastAsia="de-DE" w:bidi="en-US"/>
        </w:rPr>
      </w:pPr>
      <w:r w:rsidRPr="004F4ABB">
        <w:rPr>
          <w:rFonts w:eastAsia="Times New Roman" w:hint="eastAsia"/>
          <w:snapToGrid w:val="0"/>
          <w:lang w:eastAsia="de-DE" w:bidi="en-US"/>
        </w:rPr>
        <w:t>R</w:t>
      </w:r>
      <w:r w:rsidRPr="004F4ABB">
        <w:rPr>
          <w:rFonts w:eastAsia="Times New Roman"/>
          <w:snapToGrid w:val="0"/>
          <w:lang w:eastAsia="de-DE" w:bidi="en-US"/>
        </w:rPr>
        <w:t>eviewer #1</w:t>
      </w:r>
      <w:bookmarkStart w:id="5" w:name="_Hlk98958428"/>
    </w:p>
    <w:p w14:paraId="0E6ED425" w14:textId="77777777" w:rsidR="000779CA" w:rsidRPr="004F4ABB" w:rsidRDefault="000779CA" w:rsidP="000779CA">
      <w:pPr>
        <w:rPr>
          <w:rFonts w:eastAsia="Times New Roman"/>
          <w:snapToGrid w:val="0"/>
          <w:lang w:eastAsia="de-DE" w:bidi="en-US"/>
        </w:rPr>
      </w:pPr>
      <w:r w:rsidRPr="004F4ABB">
        <w:rPr>
          <w:rFonts w:eastAsia="Times New Roman"/>
          <w:snapToGrid w:val="0"/>
          <w:lang w:eastAsia="de-DE" w:bidi="en-US"/>
        </w:rPr>
        <w:t>This is to my opinion an interesting study and it is well presented. If have only some minor issues that should be considered. Please find specific comments in the following:</w:t>
      </w:r>
      <w:bookmarkEnd w:id="5"/>
    </w:p>
    <w:p w14:paraId="4CCD464A" w14:textId="77777777" w:rsidR="000779CA" w:rsidRPr="004F4ABB" w:rsidRDefault="000779CA" w:rsidP="000779CA">
      <w:pPr>
        <w:rPr>
          <w:rFonts w:eastAsia="Times New Roman"/>
          <w:snapToGrid w:val="0"/>
          <w:color w:val="FF0000"/>
          <w:lang w:eastAsia="de-DE" w:bidi="en-US"/>
        </w:rPr>
      </w:pPr>
      <w:r w:rsidRPr="004F4ABB">
        <w:rPr>
          <w:rFonts w:eastAsia="Times New Roman" w:hint="eastAsia"/>
          <w:snapToGrid w:val="0"/>
          <w:color w:val="FF0000"/>
          <w:lang w:eastAsia="de-DE" w:bidi="en-US"/>
        </w:rPr>
        <w:t>[</w:t>
      </w:r>
      <w:r w:rsidRPr="004F4ABB">
        <w:rPr>
          <w:rFonts w:eastAsia="Times New Roman"/>
          <w:snapToGrid w:val="0"/>
          <w:color w:val="FF0000"/>
          <w:lang w:eastAsia="de-DE" w:bidi="en-US"/>
        </w:rPr>
        <w:t>Response] Thank you for your detailed comment. We highlighted all changed things using yellow color in the manuscript.</w:t>
      </w:r>
    </w:p>
    <w:p w14:paraId="7A0E5D38" w14:textId="77777777" w:rsidR="000779CA" w:rsidRPr="004F4ABB" w:rsidRDefault="000779CA" w:rsidP="000779CA">
      <w:pPr>
        <w:rPr>
          <w:rFonts w:eastAsia="Times New Roman"/>
          <w:snapToGrid w:val="0"/>
          <w:lang w:eastAsia="de-DE" w:bidi="en-US"/>
        </w:rPr>
      </w:pPr>
    </w:p>
    <w:p w14:paraId="141B3378" w14:textId="77777777" w:rsidR="000779CA" w:rsidRPr="004F4ABB" w:rsidRDefault="000779CA" w:rsidP="000779CA">
      <w:pPr>
        <w:rPr>
          <w:rFonts w:eastAsia="Times New Roman"/>
          <w:snapToGrid w:val="0"/>
          <w:color w:val="000000" w:themeColor="text1"/>
          <w:lang w:eastAsia="de-DE" w:bidi="en-US"/>
        </w:rPr>
      </w:pPr>
      <w:r w:rsidRPr="004F4ABB">
        <w:rPr>
          <w:rFonts w:eastAsia="Times New Roman"/>
          <w:snapToGrid w:val="0"/>
          <w:color w:val="000000" w:themeColor="text1"/>
          <w:lang w:eastAsia="de-DE" w:bidi="en-US"/>
        </w:rPr>
        <w:t xml:space="preserve">Point </w:t>
      </w:r>
      <w:r w:rsidRPr="004F4ABB">
        <w:rPr>
          <w:rFonts w:eastAsia="Times New Roman" w:hint="eastAsia"/>
          <w:snapToGrid w:val="0"/>
          <w:color w:val="000000" w:themeColor="text1"/>
          <w:lang w:eastAsia="de-DE" w:bidi="en-US"/>
        </w:rPr>
        <w:t>1</w:t>
      </w:r>
      <w:r w:rsidRPr="004F4ABB">
        <w:rPr>
          <w:rFonts w:eastAsia="Times New Roman"/>
          <w:snapToGrid w:val="0"/>
          <w:color w:val="000000" w:themeColor="text1"/>
          <w:lang w:eastAsia="de-DE" w:bidi="en-US"/>
        </w:rPr>
        <w:t>: very much abbreviations were used, which makes it difficult to follow; I would suggest reducing the abbreviations to those that are really necessary</w:t>
      </w:r>
    </w:p>
    <w:p w14:paraId="72923B76"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000000" w:themeColor="text1"/>
          <w:lang w:eastAsia="de-DE" w:bidi="en-US"/>
        </w:rPr>
        <w:t xml:space="preserve">[Response] </w:t>
      </w:r>
      <w:r w:rsidRPr="004F4ABB">
        <w:rPr>
          <w:rFonts w:eastAsia="Times New Roman"/>
          <w:snapToGrid w:val="0"/>
          <w:color w:val="FF0000"/>
          <w:lang w:eastAsia="de-DE" w:bidi="en-US"/>
        </w:rPr>
        <w:t>In many papers regarding animal nutrition, the chemical composition of feed, growth performance, fermentation characteristics, blood metabolites, cytokines, and heat shock proteins are abbreviated generally. We have tried to reduce some abbreviations</w:t>
      </w:r>
    </w:p>
    <w:p w14:paraId="6F0018E6"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 xml:space="preserve">RR was removed and the original words “respiration rate” were used </w:t>
      </w:r>
      <w:r w:rsidRPr="004F4ABB">
        <w:rPr>
          <w:rFonts w:eastAsia="Times New Roman"/>
          <w:b/>
          <w:bCs/>
          <w:snapToGrid w:val="0"/>
          <w:color w:val="FF0000"/>
          <w:lang w:eastAsia="de-DE" w:bidi="en-US"/>
        </w:rPr>
        <w:t>(Table 6, L361, L365)</w:t>
      </w:r>
      <w:r w:rsidRPr="004F4ABB">
        <w:rPr>
          <w:rFonts w:eastAsia="Times New Roman"/>
          <w:snapToGrid w:val="0"/>
          <w:color w:val="FF0000"/>
          <w:lang w:eastAsia="de-DE" w:bidi="en-US"/>
        </w:rPr>
        <w:t xml:space="preserve">. </w:t>
      </w:r>
    </w:p>
    <w:p w14:paraId="71C81348"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 xml:space="preserve">RT was removed and the original words “rectal temperature” were used </w:t>
      </w:r>
      <w:r w:rsidRPr="004F4ABB">
        <w:rPr>
          <w:rFonts w:eastAsia="Times New Roman"/>
          <w:b/>
          <w:bCs/>
          <w:snapToGrid w:val="0"/>
          <w:color w:val="FF0000"/>
          <w:lang w:eastAsia="de-DE" w:bidi="en-US"/>
        </w:rPr>
        <w:t>(Table 6, L361, L363, L365, L378)</w:t>
      </w:r>
      <w:r w:rsidRPr="004F4ABB">
        <w:rPr>
          <w:rFonts w:eastAsia="Times New Roman"/>
          <w:snapToGrid w:val="0"/>
          <w:color w:val="FF0000"/>
          <w:lang w:eastAsia="de-DE" w:bidi="en-US"/>
        </w:rPr>
        <w:t>.</w:t>
      </w:r>
    </w:p>
    <w:p w14:paraId="2398A85F" w14:textId="77777777" w:rsidR="000779CA" w:rsidRPr="004F4ABB" w:rsidRDefault="000779CA" w:rsidP="000779CA">
      <w:pPr>
        <w:rPr>
          <w:rFonts w:eastAsia="맑은 고딕" w:hint="eastAsia"/>
          <w:snapToGrid w:val="0"/>
          <w:color w:val="000000" w:themeColor="text1"/>
          <w:lang w:eastAsia="ko-KR" w:bidi="en-US"/>
        </w:rPr>
      </w:pPr>
      <w:r w:rsidRPr="004F4ABB">
        <w:rPr>
          <w:rFonts w:eastAsia="맑은 고딕"/>
          <w:snapToGrid w:val="0"/>
          <w:color w:val="000000" w:themeColor="text1"/>
          <w:lang w:eastAsia="ko-KR" w:bidi="en-US"/>
        </w:rPr>
        <w:sym w:font="Wingdings" w:char="F0E0"/>
      </w:r>
    </w:p>
    <w:p w14:paraId="327FF7B0" w14:textId="77777777" w:rsidR="000779CA" w:rsidRPr="004F4ABB" w:rsidRDefault="000779CA" w:rsidP="000779CA">
      <w:pPr>
        <w:rPr>
          <w:rFonts w:eastAsia="Times New Roman"/>
          <w:snapToGrid w:val="0"/>
          <w:lang w:eastAsia="de-DE" w:bidi="en-US"/>
        </w:rPr>
      </w:pPr>
    </w:p>
    <w:p w14:paraId="724DF719" w14:textId="77777777" w:rsidR="000779CA" w:rsidRPr="004F4ABB" w:rsidRDefault="000779CA" w:rsidP="000779CA">
      <w:pPr>
        <w:rPr>
          <w:rFonts w:eastAsia="Times New Roman"/>
          <w:snapToGrid w:val="0"/>
          <w:color w:val="000000" w:themeColor="text1"/>
          <w:lang w:eastAsia="de-DE" w:bidi="en-US"/>
        </w:rPr>
      </w:pPr>
      <w:r w:rsidRPr="004F4ABB">
        <w:rPr>
          <w:rFonts w:eastAsia="Times New Roman"/>
          <w:snapToGrid w:val="0"/>
          <w:color w:val="000000" w:themeColor="text1"/>
          <w:lang w:eastAsia="de-DE" w:bidi="en-US"/>
        </w:rPr>
        <w:t>Point</w:t>
      </w:r>
      <w:r w:rsidRPr="004F4ABB">
        <w:rPr>
          <w:rFonts w:eastAsia="Times New Roman" w:hint="eastAsia"/>
          <w:snapToGrid w:val="0"/>
          <w:color w:val="000000" w:themeColor="text1"/>
          <w:lang w:eastAsia="de-DE" w:bidi="en-US"/>
        </w:rPr>
        <w:t xml:space="preserve"> 2</w:t>
      </w:r>
      <w:r w:rsidRPr="004F4ABB">
        <w:rPr>
          <w:rFonts w:eastAsia="Times New Roman"/>
          <w:snapToGrid w:val="0"/>
          <w:color w:val="000000" w:themeColor="text1"/>
          <w:lang w:eastAsia="de-DE" w:bidi="en-US"/>
        </w:rPr>
        <w:t>: L68, explain why you have chosen 2% replacement and not more or less</w:t>
      </w:r>
    </w:p>
    <w:p w14:paraId="340D63F5"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[Response] Thank you for your critical suggestion. Generally, the addition level of feed additives is up to 1%. In this experiment we wanted to confirm the effect of RGB on growth performance in beef clearly therefore, we have increased the level up to 2%.</w:t>
      </w:r>
    </w:p>
    <w:p w14:paraId="00C07ACF" w14:textId="77777777" w:rsidR="000779CA" w:rsidRPr="004F4ABB" w:rsidRDefault="000779CA" w:rsidP="000779CA">
      <w:pPr>
        <w:rPr>
          <w:rFonts w:eastAsia="Times New Roman"/>
          <w:snapToGrid w:val="0"/>
          <w:lang w:eastAsia="de-DE" w:bidi="en-US"/>
        </w:rPr>
      </w:pPr>
    </w:p>
    <w:p w14:paraId="733411A4" w14:textId="77777777" w:rsidR="000779CA" w:rsidRPr="004F4ABB" w:rsidRDefault="000779CA" w:rsidP="000779CA">
      <w:pPr>
        <w:shd w:val="clear" w:color="auto" w:fill="FEFEFE"/>
        <w:spacing w:before="75" w:after="75"/>
        <w:rPr>
          <w:rFonts w:eastAsia="Times New Roman"/>
          <w:snapToGrid w:val="0"/>
          <w:lang w:eastAsia="de-DE" w:bidi="en-US"/>
        </w:rPr>
      </w:pPr>
      <w:bookmarkStart w:id="6" w:name="_Hlk98957888"/>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3: L71, explain abbreviation NASEM</w:t>
      </w:r>
      <w:bookmarkEnd w:id="6"/>
    </w:p>
    <w:p w14:paraId="2F95B47F" w14:textId="77777777" w:rsidR="000779CA" w:rsidRPr="004F4ABB" w:rsidRDefault="000779CA" w:rsidP="000779CA">
      <w:pPr>
        <w:shd w:val="clear" w:color="auto" w:fill="FEFEFE"/>
        <w:spacing w:before="75" w:after="75"/>
        <w:rPr>
          <w:rFonts w:eastAsia="맑은 고딕"/>
          <w:snapToGrid w:val="0"/>
          <w:lang w:eastAsia="ko-KR" w:bidi="en-US"/>
        </w:rPr>
      </w:pPr>
      <w:r w:rsidRPr="004F4ABB">
        <w:rPr>
          <w:rFonts w:eastAsia="맑은 고딕"/>
          <w:snapToGrid w:val="0"/>
          <w:lang w:eastAsia="ko-KR" w:bidi="en-US"/>
        </w:rPr>
        <w:sym w:font="Wingdings" w:char="F0E0"/>
      </w:r>
      <w:r w:rsidRPr="004F4ABB">
        <w:rPr>
          <w:rFonts w:eastAsia="맑은 고딕"/>
          <w:snapToGrid w:val="0"/>
          <w:lang w:eastAsia="ko-KR" w:bidi="en-US"/>
        </w:rPr>
        <w:t xml:space="preserve"> </w:t>
      </w:r>
      <w:r w:rsidRPr="004F4ABB">
        <w:rPr>
          <w:rFonts w:eastAsia="Times New Roman"/>
          <w:snapToGrid w:val="0"/>
          <w:lang w:eastAsia="de-DE" w:bidi="en-US"/>
        </w:rPr>
        <w:t xml:space="preserve">Both diets were formulated to meet or exceed the average daily gain (ADG) of 0.8 kg/d for NASEM </w:t>
      </w:r>
      <w:r w:rsidRPr="004F4ABB">
        <w:rPr>
          <w:rFonts w:eastAsia="Times New Roman"/>
          <w:snapToGrid w:val="0"/>
          <w:lang w:eastAsia="de-DE" w:bidi="en-US"/>
        </w:rPr>
        <w:fldChar w:fldCharType="begin"/>
      </w:r>
      <w:r w:rsidRPr="004F4ABB">
        <w:rPr>
          <w:rFonts w:eastAsia="Times New Roman"/>
          <w:snapToGrid w:val="0"/>
          <w:lang w:eastAsia="de-DE" w:bidi="en-US"/>
        </w:rPr>
        <w:instrText xml:space="preserve"> ADDIN EN.CITE &lt;EndNote&gt;&lt;Cite&gt;&lt;Author&gt;Council&lt;/Author&gt;&lt;Year&gt;2000&lt;/Year&gt;&lt;RecNum&gt;262&lt;/RecNum&gt;&lt;DisplayText&gt;&lt;style size="10"&gt;[12]&lt;/style&gt;&lt;/DisplayText&gt;&lt;record&gt;&lt;rec-number&gt;262&lt;/rec-number&gt;&lt;foreign-keys&gt;&lt;key app="EN" db-id="sztperpww55p5bevpwbp552m0wsweafw0aa0" timestamp="1640842585"&gt;262&lt;/key&gt;&lt;/foreign-keys&gt;&lt;ref-type name="Book"&gt;6&lt;/ref-type&gt;&lt;contributors&gt;&lt;authors&gt;&lt;author&gt;National Research Council&lt;/author&gt;&lt;author&gt;National Research Council Staff&lt;/author&gt;&lt;author&gt;. Committee on Animal Nutrition&lt;/author&gt;&lt;author&gt;. Board on Agriculture&lt;/author&gt;&lt;author&gt;National Research Council&lt;/author&gt;&lt;author&gt;. National Academy of Sciences&lt;/author&gt;&lt;/authors&gt;&lt;/contributors&gt;&lt;titles&gt;&lt;title&gt;Nutrient requirements of beef cattle: Update 2000&lt;/title&gt;&lt;/titles&gt;&lt;dates&gt;&lt;year&gt;2000&lt;/year&gt;&lt;/dates&gt;&lt;publisher&gt;National Academies Press&lt;/publisher&gt;&lt;isbn&gt;0585368716&lt;/isbn&gt;&lt;urls&gt;&lt;/urls&gt;&lt;/record&gt;&lt;/Cite&gt;&lt;/EndNote&gt;</w:instrText>
      </w:r>
      <w:r w:rsidRPr="004F4ABB">
        <w:rPr>
          <w:rFonts w:eastAsia="Times New Roman"/>
          <w:snapToGrid w:val="0"/>
          <w:lang w:eastAsia="de-DE" w:bidi="en-US"/>
        </w:rPr>
        <w:fldChar w:fldCharType="separate"/>
      </w:r>
      <w:r w:rsidRPr="004F4ABB">
        <w:rPr>
          <w:rFonts w:eastAsia="Times New Roman"/>
          <w:snapToGrid w:val="0"/>
          <w:lang w:eastAsia="de-DE" w:bidi="en-US"/>
        </w:rPr>
        <w:t>[12]</w:t>
      </w:r>
      <w:r w:rsidRPr="004F4ABB">
        <w:rPr>
          <w:rFonts w:eastAsia="Times New Roman"/>
          <w:snapToGrid w:val="0"/>
          <w:lang w:eastAsia="de-DE" w:bidi="en-US"/>
        </w:rPr>
        <w:fldChar w:fldCharType="end"/>
      </w:r>
      <w:r w:rsidRPr="004F4ABB">
        <w:rPr>
          <w:rFonts w:eastAsia="Times New Roman"/>
          <w:snapToGrid w:val="0"/>
          <w:lang w:eastAsia="de-DE" w:bidi="en-US"/>
        </w:rPr>
        <w:t>.</w:t>
      </w:r>
    </w:p>
    <w:p w14:paraId="1D3A2B27"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 xml:space="preserve">[Response] We have revised the sentences. </w:t>
      </w:r>
      <w:r w:rsidRPr="004F4ABB">
        <w:rPr>
          <w:rFonts w:eastAsia="Times New Roman"/>
          <w:b/>
          <w:bCs/>
          <w:snapToGrid w:val="0"/>
          <w:color w:val="FF0000"/>
          <w:lang w:eastAsia="de-DE" w:bidi="en-US"/>
        </w:rPr>
        <w:t>(</w:t>
      </w:r>
      <w:r w:rsidRPr="004F4ABB">
        <w:rPr>
          <w:rFonts w:eastAsia="Times New Roman" w:hint="eastAsia"/>
          <w:b/>
          <w:bCs/>
          <w:snapToGrid w:val="0"/>
          <w:color w:val="FF0000"/>
          <w:lang w:eastAsia="de-DE" w:bidi="en-US"/>
        </w:rPr>
        <w:t>L</w:t>
      </w:r>
      <w:r w:rsidRPr="004F4ABB">
        <w:rPr>
          <w:rFonts w:eastAsia="Times New Roman"/>
          <w:b/>
          <w:bCs/>
          <w:snapToGrid w:val="0"/>
          <w:color w:val="FF0000"/>
          <w:lang w:eastAsia="de-DE" w:bidi="en-US"/>
        </w:rPr>
        <w:t>76~77)</w:t>
      </w:r>
      <w:r w:rsidRPr="004F4ABB">
        <w:rPr>
          <w:rFonts w:eastAsia="Times New Roman"/>
          <w:snapToGrid w:val="0"/>
          <w:color w:val="FF0000"/>
          <w:lang w:eastAsia="de-DE" w:bidi="en-US"/>
        </w:rPr>
        <w:t>.</w:t>
      </w:r>
    </w:p>
    <w:p w14:paraId="5B9647CA" w14:textId="77777777" w:rsidR="000779CA" w:rsidRPr="004F4ABB" w:rsidRDefault="000779CA" w:rsidP="000779CA">
      <w:pPr>
        <w:rPr>
          <w:rFonts w:eastAsia="Times New Roman"/>
          <w:snapToGrid w:val="0"/>
          <w:lang w:eastAsia="de-DE" w:bidi="en-US"/>
        </w:rPr>
      </w:pPr>
    </w:p>
    <w:p w14:paraId="2F4CFB4F"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4: Tab. 2, revise the footnote . . . what is 33,330,000.00?</w:t>
      </w:r>
    </w:p>
    <w:p w14:paraId="3751C0E5" w14:textId="77777777" w:rsidR="000779CA" w:rsidRPr="004F4ABB" w:rsidRDefault="000779CA" w:rsidP="000779CA">
      <w:pPr>
        <w:rPr>
          <w:rFonts w:eastAsia="Times New Roman"/>
          <w:snapToGrid w:val="0"/>
          <w:highlight w:val="yellow"/>
          <w:lang w:eastAsia="de-DE" w:bidi="en-US"/>
        </w:rPr>
      </w:pPr>
      <w:r w:rsidRPr="004F4ABB">
        <w:rPr>
          <w:rFonts w:eastAsia="Times New Roman"/>
          <w:snapToGrid w:val="0"/>
          <w:color w:val="FF0000"/>
          <w:lang w:eastAsia="de-DE" w:bidi="en-US"/>
        </w:rPr>
        <w:t xml:space="preserve">[Response] We have revised the footnotes in Table 2 (33,330,000.00 </w:t>
      </w:r>
      <w:r w:rsidRPr="004F4ABB">
        <w:rPr>
          <w:rFonts w:eastAsia="Times New Roman"/>
          <w:snapToGrid w:val="0"/>
          <w:color w:val="FF0000"/>
          <w:lang w:eastAsia="de-DE" w:bidi="en-US"/>
        </w:rPr>
        <w:sym w:font="Wingdings" w:char="F0E0"/>
      </w:r>
      <w:r w:rsidRPr="004F4ABB">
        <w:rPr>
          <w:rFonts w:eastAsia="Times New Roman"/>
          <w:snapToGrid w:val="0"/>
          <w:color w:val="FF0000"/>
          <w:lang w:eastAsia="de-DE" w:bidi="en-US"/>
        </w:rPr>
        <w:t xml:space="preserve"> 33,330,000). </w:t>
      </w:r>
    </w:p>
    <w:p w14:paraId="5661D7B3" w14:textId="77777777" w:rsidR="000779CA" w:rsidRPr="004F4ABB" w:rsidRDefault="000779CA" w:rsidP="000779CA">
      <w:pPr>
        <w:shd w:val="clear" w:color="auto" w:fill="FEFEFE"/>
        <w:spacing w:before="75" w:after="75"/>
        <w:rPr>
          <w:rFonts w:eastAsia="Times New Roman"/>
          <w:snapToGrid w:val="0"/>
          <w:lang w:eastAsia="de-DE" w:bidi="en-US"/>
        </w:rPr>
      </w:pPr>
    </w:p>
    <w:p w14:paraId="029CC4F3"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5: Sec. 2.2 - in vitro experiment, please provide pH, redox potential and temperature of ruminal fluid/inoculum immediately before starting the experiment (this is important to evaluate starting conditions for microbial fermentation); how many runs were performed (replicates) and how many technical replicates were within a run? did you perform blank correction for gas production and metabolites (important, because ruminal fluid itself has residual microbial activity!)</w:t>
      </w:r>
    </w:p>
    <w:p w14:paraId="533C465D" w14:textId="77777777" w:rsidR="000779CA" w:rsidRPr="004F4ABB" w:rsidRDefault="000779CA" w:rsidP="000779CA">
      <w:pPr>
        <w:pStyle w:val="MDPI31text"/>
        <w:ind w:left="0" w:firstLine="0"/>
        <w:rPr>
          <w:szCs w:val="20"/>
        </w:rPr>
      </w:pPr>
      <w:r w:rsidRPr="004F4ABB">
        <w:rPr>
          <w:szCs w:val="20"/>
        </w:rPr>
        <w:sym w:font="Wingdings" w:char="F0E0"/>
      </w:r>
      <w:r w:rsidRPr="004F4ABB">
        <w:rPr>
          <w:szCs w:val="20"/>
        </w:rPr>
        <w:t xml:space="preserve"> In vitro fermentation was conducted using rumen fluid collected from two cannulated Holsteins (BW: 680 ± 30 kg) before morning feeding at the Center for Agriculture Research, Pusan National University, Korea. Animals were fed fattening phase TMR (</w:t>
      </w:r>
      <w:proofErr w:type="spellStart"/>
      <w:r w:rsidRPr="004F4ABB">
        <w:rPr>
          <w:szCs w:val="20"/>
        </w:rPr>
        <w:t>Nonghyup</w:t>
      </w:r>
      <w:proofErr w:type="spellEnd"/>
      <w:r w:rsidRPr="004F4ABB">
        <w:rPr>
          <w:szCs w:val="20"/>
        </w:rPr>
        <w:t xml:space="preserve"> Feed Co., Ltd </w:t>
      </w:r>
      <w:proofErr w:type="spellStart"/>
      <w:r w:rsidRPr="004F4ABB">
        <w:rPr>
          <w:szCs w:val="20"/>
        </w:rPr>
        <w:t>Miryang</w:t>
      </w:r>
      <w:proofErr w:type="spellEnd"/>
      <w:r w:rsidRPr="004F4ABB">
        <w:rPr>
          <w:szCs w:val="20"/>
        </w:rPr>
        <w:t>, Korea) twice a day. Rumen fluid was collected 1 h before the morning feeding time, mixed, transferred into a thermos bottle, and immediately transported to the laboratory. The rumen contents were filtered through eight layers of cheesecloth and mixed with 4</w:t>
      </w:r>
      <w:r w:rsidRPr="004F4ABB">
        <w:rPr>
          <w:szCs w:val="20"/>
        </w:rPr>
        <w:sym w:font="Symbol" w:char="F0B4"/>
      </w:r>
      <w:r w:rsidRPr="004F4ABB">
        <w:rPr>
          <w:szCs w:val="20"/>
        </w:rPr>
        <w:t xml:space="preserve"> volume of in vitro rumen buffer solution </w:t>
      </w:r>
      <w:r w:rsidRPr="004F4ABB">
        <w:rPr>
          <w:szCs w:val="20"/>
        </w:rPr>
        <w:fldChar w:fldCharType="begin"/>
      </w:r>
      <w:r w:rsidRPr="004F4ABB">
        <w:rPr>
          <w:szCs w:val="20"/>
        </w:rPr>
        <w:instrText xml:space="preserve"> ADDIN EN.CITE &lt;EndNote&gt;&lt;Cite&gt;&lt;Author&gt;Goering&lt;/Author&gt;&lt;Year&gt;1970&lt;/Year&gt;&lt;RecNum&gt;270&lt;/RecNum&gt;&lt;DisplayText&gt;&lt;style size="10"&gt;[17]&lt;/style&gt;&lt;/DisplayText&gt;&lt;record&gt;&lt;rec-number&gt;270&lt;/rec-number&gt;&lt;foreign-keys&gt;&lt;key app="EN" db-id="sztperpww55p5bevpwbp552m0wsweafw0aa0" timestamp="1640842813"&gt;270&lt;/key&gt;&lt;/foreign-keys&gt;&lt;ref-type name="Book"&gt;6&lt;/ref-type&gt;&lt;contributors&gt;&lt;authors&gt;&lt;author&gt;Goering, H Keith&lt;/author&gt;&lt;author&gt;Van Soest, Peter J&lt;/author&gt;&lt;/authors&gt;&lt;/contributors&gt;&lt;titles&gt;&lt;title&gt;Forage fiber analyses (apparatus, reagents, procedures, and some applications)&lt;/title&gt;&lt;/titles&gt;&lt;number&gt;379&lt;/number&gt;&lt;dates&gt;&lt;year&gt;1970&lt;/year&gt;&lt;/dates&gt;&lt;publisher&gt;US Agricultural Research Service&lt;/publisher&gt;&lt;urls&gt;&lt;/urls&gt;&lt;/record&gt;&lt;/Cite&gt;&lt;/EndNote&gt;</w:instrText>
      </w:r>
      <w:r w:rsidRPr="004F4ABB">
        <w:rPr>
          <w:szCs w:val="20"/>
        </w:rPr>
        <w:fldChar w:fldCharType="separate"/>
      </w:r>
      <w:r w:rsidRPr="004F4ABB">
        <w:rPr>
          <w:szCs w:val="20"/>
        </w:rPr>
        <w:t>[17]</w:t>
      </w:r>
      <w:r w:rsidRPr="004F4ABB">
        <w:rPr>
          <w:szCs w:val="20"/>
        </w:rPr>
        <w:fldChar w:fldCharType="end"/>
      </w:r>
      <w:r w:rsidRPr="004F4ABB">
        <w:rPr>
          <w:szCs w:val="20"/>
        </w:rPr>
        <w:t xml:space="preserve">, which was modified under strictly anaerobic conditions. Approximately 0.5 g of the ground experimental </w:t>
      </w:r>
      <w:r w:rsidRPr="004F4ABB">
        <w:rPr>
          <w:szCs w:val="20"/>
        </w:rPr>
        <w:lastRenderedPageBreak/>
        <w:t xml:space="preserve">substrates was placed in pre-weighed nylon bags (R55, ANKOM Technology, Macedon, NY, USA). All bags were heat-sealed and transferred into empty 125 mL serum bottles. Four bottles were used for each dietary treatment, and each bottle contained two bags. Subsequently, 70 mL of rumen fluid and buffer mixture was transferred, accompanied by continuous flushing with O2-free CO2 gas. The bottles were sealed with butyl rubber stoppers and aluminum caps and incubated on a rotary shaker (JSSI-300T, JS Research Inc., </w:t>
      </w:r>
      <w:proofErr w:type="spellStart"/>
      <w:r w:rsidRPr="004F4ABB">
        <w:rPr>
          <w:szCs w:val="20"/>
        </w:rPr>
        <w:t>Gongju</w:t>
      </w:r>
      <w:proofErr w:type="spellEnd"/>
      <w:r w:rsidRPr="004F4ABB">
        <w:rPr>
          <w:szCs w:val="20"/>
        </w:rPr>
        <w:t xml:space="preserve">, Korea) at 20 rpm for 48 h at 39 °C. After 48 h of incubation, the gas production, DM digestibility (IVDMD), </w:t>
      </w:r>
      <w:proofErr w:type="spellStart"/>
      <w:r w:rsidRPr="004F4ABB">
        <w:rPr>
          <w:szCs w:val="20"/>
        </w:rPr>
        <w:t>aNDF</w:t>
      </w:r>
      <w:proofErr w:type="spellEnd"/>
      <w:r w:rsidRPr="004F4ABB">
        <w:rPr>
          <w:szCs w:val="20"/>
        </w:rPr>
        <w:t xml:space="preserve"> digestibility (IVNDFD), CP digestibility (IVCPD), pH, and ammonia nitrogen (NH3-N) and volatile fatty acids (VFA) concentrations were measured. Gas production was measured at 3, 6, 12, 24, 36, and 48 h using a pressure transducer (Sun Bee Instrument Inc., Seoul, Korea), as described previously </w:t>
      </w:r>
      <w:r w:rsidRPr="004F4ABB">
        <w:rPr>
          <w:szCs w:val="20"/>
        </w:rPr>
        <w:fldChar w:fldCharType="begin"/>
      </w:r>
      <w:r w:rsidRPr="004F4ABB">
        <w:rPr>
          <w:szCs w:val="20"/>
        </w:rPr>
        <w:instrText xml:space="preserve"> ADDIN EN.CITE &lt;EndNote&gt;&lt;Cite&gt;&lt;Author&gt;Theodorou&lt;/Author&gt;&lt;Year&gt;1994&lt;/Year&gt;&lt;RecNum&gt;271&lt;/RecNum&gt;&lt;DisplayText&gt;&lt;style size="10"&gt;[18]&lt;/style&gt;&lt;/DisplayText&gt;&lt;record&gt;&lt;rec-number&gt;271&lt;/rec-number&gt;&lt;foreign-keys&gt;&lt;key app="EN" db-id="sztperpww55p5bevpwbp552m0wsweafw0aa0" timestamp="1640842844"&gt;271&lt;/key&gt;&lt;/foreign-keys&gt;&lt;ref-type name="Journal Article"&gt;17&lt;/ref-type&gt;&lt;contributors&gt;&lt;authors&gt;&lt;author&gt;Theodorou, Michael K&lt;/author&gt;&lt;author&gt;Williams, Barbara A&lt;/author&gt;&lt;author&gt;Dhanoa, Mewa S&lt;/author&gt;&lt;author&gt;McAllan, Alex B&lt;/author&gt;&lt;author&gt;France, James&lt;/author&gt;&lt;/authors&gt;&lt;/contributors&gt;&lt;titles&gt;&lt;title&gt;A simple gas production method using a pressure transducer to determine the fermentation kinetics of ruminant feeds&lt;/title&gt;&lt;secondary-title&gt;Animal feed science and technology&lt;/secondary-title&gt;&lt;/titles&gt;&lt;periodical&gt;&lt;full-title&gt;Animal feed science and technology&lt;/full-title&gt;&lt;/periodical&gt;&lt;pages&gt;185-197&lt;/pages&gt;&lt;volume&gt;48&lt;/volume&gt;&lt;number&gt;3-4&lt;/number&gt;&lt;dates&gt;&lt;year&gt;1994&lt;/year&gt;&lt;/dates&gt;&lt;isbn&gt;0377-8401&lt;/isbn&gt;&lt;urls&gt;&lt;/urls&gt;&lt;/record&gt;&lt;/Cite&gt;&lt;/EndNote&gt;</w:instrText>
      </w:r>
      <w:r w:rsidRPr="004F4ABB">
        <w:rPr>
          <w:szCs w:val="20"/>
        </w:rPr>
        <w:fldChar w:fldCharType="separate"/>
      </w:r>
      <w:r w:rsidRPr="004F4ABB">
        <w:rPr>
          <w:szCs w:val="20"/>
        </w:rPr>
        <w:t>[18]</w:t>
      </w:r>
      <w:r w:rsidRPr="004F4ABB">
        <w:rPr>
          <w:szCs w:val="20"/>
        </w:rPr>
        <w:fldChar w:fldCharType="end"/>
      </w:r>
      <w:r w:rsidRPr="004F4ABB">
        <w:rPr>
          <w:szCs w:val="20"/>
        </w:rPr>
        <w:t xml:space="preserve">. Gas production profiles obtained during incubation were fitted to a simple exponential model, the equation for which is as follows </w:t>
      </w:r>
      <w:r w:rsidRPr="004F4ABB">
        <w:rPr>
          <w:szCs w:val="20"/>
        </w:rPr>
        <w:fldChar w:fldCharType="begin"/>
      </w:r>
      <w:r w:rsidRPr="004F4ABB">
        <w:rPr>
          <w:szCs w:val="20"/>
        </w:rPr>
        <w:instrText xml:space="preserve"> ADDIN EN.CITE &lt;EndNote&gt;&lt;Cite&gt;&lt;Author&gt;Schofield&lt;/Author&gt;&lt;Year&gt;1994&lt;/Year&gt;&lt;RecNum&gt;272&lt;/RecNum&gt;&lt;DisplayText&gt;&lt;style size="10"&gt;[19]&lt;/style&gt;&lt;/DisplayText&gt;&lt;record&gt;&lt;rec-number&gt;272&lt;/rec-number&gt;&lt;foreign-keys&gt;&lt;key app="EN" db-id="sztperpww55p5bevpwbp552m0wsweafw0aa0" timestamp="1640842867"&gt;272&lt;/key&gt;&lt;/foreign-keys&gt;&lt;ref-type name="Journal Article"&gt;17&lt;/ref-type&gt;&lt;contributors&gt;&lt;authors&gt;&lt;author&gt;Schofield, Peter&lt;/author&gt;&lt;author&gt;Pitt, RE&lt;/author&gt;&lt;author&gt;Pell, AN&lt;/author&gt;&lt;/authors&gt;&lt;/contributors&gt;&lt;titles&gt;&lt;title&gt;Kinetics of fiber digestion from in vitro gas production&lt;/title&gt;&lt;secondary-title&gt;Journal of animal science&lt;/secondary-title&gt;&lt;/titles&gt;&lt;periodical&gt;&lt;full-title&gt;Journal of animal science&lt;/full-title&gt;&lt;/periodical&gt;&lt;pages&gt;2980-2991&lt;/pages&gt;&lt;volume&gt;72&lt;/volume&gt;&lt;number&gt;11&lt;/number&gt;&lt;dates&gt;&lt;year&gt;1994&lt;/year&gt;&lt;/dates&gt;&lt;isbn&gt;0021-8812&lt;/isbn&gt;&lt;urls&gt;&lt;/urls&gt;&lt;/record&gt;&lt;/Cite&gt;&lt;/EndNote&gt;</w:instrText>
      </w:r>
      <w:r w:rsidRPr="004F4ABB">
        <w:rPr>
          <w:szCs w:val="20"/>
        </w:rPr>
        <w:fldChar w:fldCharType="separate"/>
      </w:r>
      <w:r w:rsidRPr="004F4ABB">
        <w:rPr>
          <w:szCs w:val="20"/>
        </w:rPr>
        <w:t>[19]</w:t>
      </w:r>
      <w:r w:rsidRPr="004F4ABB">
        <w:rPr>
          <w:szCs w:val="20"/>
        </w:rPr>
        <w:fldChar w:fldCharType="end"/>
      </w:r>
    </w:p>
    <w:p w14:paraId="4A643E72"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[Response]</w:t>
      </w:r>
      <w:r w:rsidRPr="004F4ABB">
        <w:rPr>
          <w:rFonts w:ascii="Times New Roman" w:eastAsia="맑은 고딕" w:hAnsi="Times New Roman"/>
          <w:color w:val="FF0000"/>
          <w:lang w:eastAsia="ko-KR"/>
        </w:rPr>
        <w:t xml:space="preserve"> </w:t>
      </w:r>
      <w:r w:rsidRPr="004F4ABB">
        <w:rPr>
          <w:rFonts w:eastAsia="Times New Roman"/>
          <w:snapToGrid w:val="0"/>
          <w:color w:val="FF0000"/>
          <w:lang w:eastAsia="de-DE" w:bidi="en-US"/>
        </w:rPr>
        <w:t xml:space="preserve">Thank you for your critical suggestion. </w:t>
      </w:r>
    </w:p>
    <w:p w14:paraId="02BC7209" w14:textId="77777777" w:rsidR="000779CA" w:rsidRPr="0099458C" w:rsidRDefault="000779CA" w:rsidP="000779CA">
      <w:pPr>
        <w:rPr>
          <w:rFonts w:eastAsia="맑은 고딕"/>
          <w:snapToGrid w:val="0"/>
          <w:color w:val="FF0000"/>
          <w:lang w:eastAsia="ko-KR" w:bidi="en-US"/>
        </w:rPr>
      </w:pPr>
      <w:r w:rsidRPr="004F4ABB">
        <w:rPr>
          <w:rFonts w:eastAsia="맑은 고딕" w:hint="eastAsia"/>
          <w:snapToGrid w:val="0"/>
          <w:color w:val="FF0000"/>
          <w:lang w:eastAsia="ko-KR" w:bidi="en-US"/>
        </w:rPr>
        <w:t>We have added the initial pH, and temperature</w:t>
      </w:r>
      <w:r w:rsidRPr="004F4ABB">
        <w:rPr>
          <w:rFonts w:eastAsia="맑은 고딕"/>
          <w:snapToGrid w:val="0"/>
          <w:color w:val="FF0000"/>
          <w:lang w:eastAsia="ko-KR" w:bidi="en-US"/>
        </w:rPr>
        <w:t xml:space="preserve"> </w:t>
      </w:r>
      <w:r w:rsidRPr="004F4ABB">
        <w:rPr>
          <w:rFonts w:eastAsia="맑은 고딕"/>
          <w:b/>
          <w:snapToGrid w:val="0"/>
          <w:color w:val="FF0000"/>
          <w:lang w:eastAsia="ko-KR" w:bidi="en-US"/>
        </w:rPr>
        <w:t>(L113).</w:t>
      </w:r>
      <w:r w:rsidRPr="004F4ABB">
        <w:rPr>
          <w:rFonts w:eastAsia="맑은 고딕"/>
          <w:snapToGrid w:val="0"/>
          <w:color w:val="FF0000"/>
          <w:lang w:eastAsia="ko-KR" w:bidi="en-US"/>
        </w:rPr>
        <w:t xml:space="preserve"> Unfortunately, we have no information for redox potential but all procedures (CO</w:t>
      </w:r>
      <w:r w:rsidRPr="004F4ABB">
        <w:rPr>
          <w:rFonts w:eastAsia="맑은 고딕"/>
          <w:snapToGrid w:val="0"/>
          <w:color w:val="FF0000"/>
          <w:vertAlign w:val="subscript"/>
          <w:lang w:eastAsia="ko-KR" w:bidi="en-US"/>
        </w:rPr>
        <w:t>2</w:t>
      </w:r>
      <w:r w:rsidRPr="004F4ABB">
        <w:rPr>
          <w:rFonts w:eastAsia="맑은 고딕"/>
          <w:snapToGrid w:val="0"/>
          <w:color w:val="FF0000"/>
          <w:lang w:eastAsia="ko-KR" w:bidi="en-US"/>
        </w:rPr>
        <w:t xml:space="preserve"> flushing, the use of reducing agents, resazurin) were applied to reduce the rumen fluid-buffer mixture completely.</w:t>
      </w:r>
      <w:r>
        <w:rPr>
          <w:rFonts w:eastAsia="맑은 고딕" w:hint="eastAsia"/>
          <w:snapToGrid w:val="0"/>
          <w:color w:val="FF0000"/>
          <w:lang w:eastAsia="ko-KR" w:bidi="en-US"/>
        </w:rPr>
        <w:t xml:space="preserve"> </w:t>
      </w:r>
      <w:r w:rsidRPr="004F4ABB">
        <w:rPr>
          <w:rFonts w:eastAsia="맑은 고딕"/>
          <w:snapToGrid w:val="0"/>
          <w:color w:val="FF0000"/>
          <w:lang w:eastAsia="ko-KR" w:bidi="en-US"/>
        </w:rPr>
        <w:t xml:space="preserve">Experimental </w:t>
      </w:r>
      <w:r w:rsidRPr="004F4ABB">
        <w:rPr>
          <w:rFonts w:eastAsia="맑은 고딕" w:hint="eastAsia"/>
          <w:snapToGrid w:val="0"/>
          <w:color w:val="FF0000"/>
          <w:lang w:eastAsia="ko-KR" w:bidi="en-US"/>
        </w:rPr>
        <w:t xml:space="preserve">replication </w:t>
      </w:r>
      <w:r w:rsidRPr="004F4ABB">
        <w:rPr>
          <w:rFonts w:eastAsia="맑은 고딕" w:hint="eastAsia"/>
          <w:b/>
          <w:snapToGrid w:val="0"/>
          <w:color w:val="FF0000"/>
          <w:lang w:eastAsia="ko-KR" w:bidi="en-US"/>
        </w:rPr>
        <w:t>(L105-106),</w:t>
      </w:r>
      <w:r w:rsidRPr="004F4ABB">
        <w:rPr>
          <w:rFonts w:eastAsia="맑은 고딕" w:hint="eastAsia"/>
          <w:snapToGrid w:val="0"/>
          <w:color w:val="FF0000"/>
          <w:lang w:eastAsia="ko-KR" w:bidi="en-US"/>
        </w:rPr>
        <w:t xml:space="preserve"> technical replication </w:t>
      </w:r>
      <w:r w:rsidRPr="004F4ABB">
        <w:rPr>
          <w:rFonts w:eastAsia="맑은 고딕" w:hint="eastAsia"/>
          <w:b/>
          <w:snapToGrid w:val="0"/>
          <w:color w:val="FF0000"/>
          <w:lang w:eastAsia="ko-KR" w:bidi="en-US"/>
        </w:rPr>
        <w:t>(</w:t>
      </w:r>
      <w:r w:rsidRPr="004F4ABB">
        <w:rPr>
          <w:rFonts w:eastAsia="맑은 고딕"/>
          <w:b/>
          <w:snapToGrid w:val="0"/>
          <w:color w:val="FF0000"/>
          <w:lang w:eastAsia="ko-KR" w:bidi="en-US"/>
        </w:rPr>
        <w:t>L111)</w:t>
      </w:r>
      <w:r w:rsidRPr="004F4ABB">
        <w:rPr>
          <w:rFonts w:eastAsia="맑은 고딕"/>
          <w:snapToGrid w:val="0"/>
          <w:color w:val="FF0000"/>
          <w:lang w:eastAsia="ko-KR" w:bidi="en-US"/>
        </w:rPr>
        <w:t xml:space="preserve"> were mentioned.</w:t>
      </w:r>
      <w:r>
        <w:rPr>
          <w:rFonts w:eastAsia="맑은 고딕" w:hint="eastAsia"/>
          <w:snapToGrid w:val="0"/>
          <w:color w:val="FF0000"/>
          <w:lang w:eastAsia="ko-KR" w:bidi="en-US"/>
        </w:rPr>
        <w:t xml:space="preserve"> </w:t>
      </w:r>
      <w:r w:rsidRPr="004F4ABB">
        <w:rPr>
          <w:rFonts w:eastAsia="Times New Roman"/>
          <w:snapToGrid w:val="0"/>
          <w:color w:val="FF0000"/>
          <w:lang w:eastAsia="de-DE" w:bidi="en-US"/>
        </w:rPr>
        <w:t xml:space="preserve">Also, we performed blank corrections for gas production and metabolites </w:t>
      </w:r>
      <w:r w:rsidRPr="004F4ABB">
        <w:rPr>
          <w:rFonts w:eastAsia="Times New Roman"/>
          <w:b/>
          <w:bCs/>
          <w:snapToGrid w:val="0"/>
          <w:color w:val="FF0000"/>
          <w:lang w:eastAsia="de-DE" w:bidi="en-US"/>
        </w:rPr>
        <w:t>(L128-129)</w:t>
      </w:r>
      <w:r w:rsidRPr="004F4ABB">
        <w:rPr>
          <w:rFonts w:eastAsia="Times New Roman"/>
          <w:snapToGrid w:val="0"/>
          <w:color w:val="FF0000"/>
          <w:lang w:eastAsia="de-DE" w:bidi="en-US"/>
        </w:rPr>
        <w:t>.</w:t>
      </w:r>
    </w:p>
    <w:p w14:paraId="126F75D9" w14:textId="77777777" w:rsidR="000779CA" w:rsidRPr="004F4ABB" w:rsidRDefault="000779CA" w:rsidP="000779CA">
      <w:pPr>
        <w:rPr>
          <w:rFonts w:eastAsia="Times New Roman"/>
          <w:snapToGrid w:val="0"/>
          <w:lang w:eastAsia="de-DE" w:bidi="en-US"/>
        </w:rPr>
      </w:pPr>
    </w:p>
    <w:p w14:paraId="5908D09D" w14:textId="77777777" w:rsidR="000779CA" w:rsidRPr="004F4ABB" w:rsidRDefault="000779CA" w:rsidP="000779CA">
      <w:pPr>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6: Tab. 3, explain why max. and min. values have SD</w:t>
      </w:r>
    </w:p>
    <w:p w14:paraId="4237EC27" w14:textId="77777777" w:rsidR="000779CA" w:rsidRPr="004F4ABB" w:rsidRDefault="000779CA" w:rsidP="000779CA">
      <w:pPr>
        <w:tabs>
          <w:tab w:val="left" w:pos="1140"/>
        </w:tabs>
        <w:rPr>
          <w:rFonts w:eastAsia="Times New Roman"/>
          <w:snapToGrid w:val="0"/>
          <w:color w:val="FF0000"/>
          <w:lang w:eastAsia="de-DE" w:bidi="en-US"/>
        </w:rPr>
      </w:pPr>
      <w:r w:rsidRPr="004F4ABB">
        <w:rPr>
          <w:rFonts w:eastAsia="Times New Roman"/>
          <w:snapToGrid w:val="0"/>
          <w:color w:val="FF0000"/>
          <w:lang w:eastAsia="de-DE" w:bidi="en-US"/>
        </w:rPr>
        <w:t xml:space="preserve">[Response] The air temperature and relative humidity were measured every day during experimental period therefore the data suggested in table 3, were the average values. </w:t>
      </w:r>
    </w:p>
    <w:p w14:paraId="766B7B31" w14:textId="77777777" w:rsidR="000779CA" w:rsidRPr="004F4ABB" w:rsidRDefault="000779CA" w:rsidP="000779CA">
      <w:pPr>
        <w:tabs>
          <w:tab w:val="left" w:pos="1140"/>
        </w:tabs>
        <w:rPr>
          <w:rFonts w:eastAsia="Times New Roman"/>
          <w:snapToGrid w:val="0"/>
          <w:lang w:eastAsia="de-DE" w:bidi="en-US"/>
        </w:rPr>
      </w:pPr>
    </w:p>
    <w:p w14:paraId="1461FDA4"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7: L173-174, how often did you record RR?</w:t>
      </w:r>
    </w:p>
    <w:p w14:paraId="0E4C335B" w14:textId="77777777" w:rsidR="000779CA" w:rsidRPr="004F4ABB" w:rsidRDefault="000779CA" w:rsidP="000779CA">
      <w:pPr>
        <w:rPr>
          <w:rFonts w:eastAsia="Times New Roman"/>
          <w:snapToGrid w:val="0"/>
          <w:highlight w:val="yellow"/>
          <w:lang w:eastAsia="de-DE" w:bidi="en-US"/>
        </w:rPr>
      </w:pPr>
      <w:r w:rsidRPr="004F4ABB">
        <w:rPr>
          <w:rFonts w:eastAsia="Times New Roman"/>
          <w:snapToGrid w:val="0"/>
          <w:lang w:eastAsia="de-DE" w:bidi="en-US"/>
        </w:rPr>
        <w:t xml:space="preserve">[Response] </w:t>
      </w:r>
      <w:r w:rsidRPr="004F4ABB">
        <w:rPr>
          <w:rFonts w:eastAsia="Times New Roman"/>
          <w:snapToGrid w:val="0"/>
          <w:color w:val="FF0000"/>
          <w:lang w:eastAsia="de-DE" w:bidi="en-US"/>
        </w:rPr>
        <w:t xml:space="preserve">We measured respiration rate and rectal temperature twice weekly during experimental period. We have revised the sentence as you suggested </w:t>
      </w:r>
      <w:r w:rsidRPr="004F4ABB">
        <w:rPr>
          <w:rFonts w:eastAsia="Times New Roman"/>
          <w:b/>
          <w:bCs/>
          <w:snapToGrid w:val="0"/>
          <w:color w:val="FF0000"/>
          <w:lang w:eastAsia="de-DE" w:bidi="en-US"/>
        </w:rPr>
        <w:t>(L178~180)</w:t>
      </w:r>
      <w:r w:rsidRPr="004F4ABB">
        <w:rPr>
          <w:rFonts w:eastAsia="Times New Roman"/>
          <w:snapToGrid w:val="0"/>
          <w:color w:val="FF0000"/>
          <w:lang w:eastAsia="de-DE" w:bidi="en-US"/>
        </w:rPr>
        <w:t>.</w:t>
      </w:r>
    </w:p>
    <w:p w14:paraId="1C5AD512" w14:textId="77777777" w:rsidR="000779CA" w:rsidRPr="004F4ABB" w:rsidRDefault="000779CA" w:rsidP="000779CA">
      <w:pPr>
        <w:rPr>
          <w:rFonts w:eastAsia="Times New Roman"/>
          <w:snapToGrid w:val="0"/>
          <w:lang w:eastAsia="de-DE" w:bidi="en-US"/>
        </w:rPr>
      </w:pPr>
    </w:p>
    <w:p w14:paraId="63ACD10E"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8: Sec. 2.3 - in vivo trial, an ethical statement is missing!</w:t>
      </w:r>
    </w:p>
    <w:p w14:paraId="77DCE4CB"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lang w:eastAsia="de-DE" w:bidi="en-US"/>
        </w:rPr>
        <w:t xml:space="preserve">[Response] </w:t>
      </w:r>
      <w:r w:rsidRPr="004F4ABB">
        <w:rPr>
          <w:rFonts w:eastAsia="Times New Roman"/>
          <w:snapToGrid w:val="0"/>
          <w:color w:val="FF0000"/>
          <w:lang w:eastAsia="de-DE" w:bidi="en-US"/>
        </w:rPr>
        <w:t xml:space="preserve">We are sorry for the mistake. We added in vivo ethical statement </w:t>
      </w:r>
      <w:r w:rsidRPr="004F4ABB">
        <w:rPr>
          <w:rFonts w:eastAsia="Times New Roman"/>
          <w:b/>
          <w:bCs/>
          <w:snapToGrid w:val="0"/>
          <w:color w:val="FF0000"/>
          <w:lang w:eastAsia="de-DE" w:bidi="en-US"/>
        </w:rPr>
        <w:t>(L67-68)</w:t>
      </w:r>
      <w:r w:rsidRPr="004F4ABB">
        <w:rPr>
          <w:rFonts w:eastAsia="Times New Roman"/>
          <w:snapToGrid w:val="0"/>
          <w:color w:val="FF0000"/>
          <w:lang w:eastAsia="de-DE" w:bidi="en-US"/>
        </w:rPr>
        <w:t>.</w:t>
      </w:r>
    </w:p>
    <w:p w14:paraId="7042305C" w14:textId="77777777" w:rsidR="000779CA" w:rsidRPr="004F4ABB" w:rsidRDefault="000779CA" w:rsidP="000779CA">
      <w:pPr>
        <w:rPr>
          <w:rFonts w:eastAsia="Times New Roman"/>
          <w:snapToGrid w:val="0"/>
          <w:lang w:eastAsia="de-DE" w:bidi="en-US"/>
        </w:rPr>
      </w:pPr>
    </w:p>
    <w:p w14:paraId="364639ED"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9: L329, which effect may the boiling process have on nutrients - especially on proteins (Maillard product formation?) - and on bioactive compounds?</w:t>
      </w:r>
    </w:p>
    <w:p w14:paraId="3F29005B"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lang w:eastAsia="de-DE" w:bidi="en-US"/>
        </w:rPr>
        <w:t xml:space="preserve">[Response] </w:t>
      </w:r>
      <w:r w:rsidRPr="004F4ABB">
        <w:rPr>
          <w:rFonts w:eastAsia="Times New Roman"/>
          <w:snapToGrid w:val="0"/>
          <w:color w:val="FF0000"/>
          <w:lang w:eastAsia="de-DE" w:bidi="en-US"/>
        </w:rPr>
        <w:t xml:space="preserve">During the steaming process, starch can be gelatinized, fiber structure can be partially destroyed therefore we speculated that the rumen degradability of RGB may be higher than timothy. We have revised the sentence regarding this question </w:t>
      </w:r>
      <w:r w:rsidRPr="004F4ABB">
        <w:rPr>
          <w:rFonts w:eastAsia="Times New Roman"/>
          <w:b/>
          <w:bCs/>
          <w:snapToGrid w:val="0"/>
          <w:color w:val="FF0000"/>
          <w:lang w:eastAsia="de-DE" w:bidi="en-US"/>
        </w:rPr>
        <w:t>(L334-336)</w:t>
      </w:r>
      <w:r w:rsidRPr="004F4ABB">
        <w:rPr>
          <w:rFonts w:eastAsia="Times New Roman"/>
          <w:snapToGrid w:val="0"/>
          <w:color w:val="FF0000"/>
          <w:lang w:eastAsia="de-DE" w:bidi="en-US"/>
        </w:rPr>
        <w:t xml:space="preserve">. </w:t>
      </w:r>
    </w:p>
    <w:p w14:paraId="22FF72EF" w14:textId="77777777" w:rsidR="000779CA" w:rsidRPr="004F4ABB" w:rsidRDefault="000779CA" w:rsidP="000779CA">
      <w:pPr>
        <w:rPr>
          <w:rFonts w:eastAsia="Times New Roman"/>
          <w:snapToGrid w:val="0"/>
          <w:lang w:eastAsia="de-DE" w:bidi="en-US"/>
        </w:rPr>
      </w:pPr>
    </w:p>
    <w:p w14:paraId="3CE9066D"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10: L399, is "damage" the correct word here?</w:t>
      </w:r>
    </w:p>
    <w:p w14:paraId="52A86800"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맑은 고딕"/>
          <w:snapToGrid w:val="0"/>
          <w:lang w:eastAsia="ko-KR" w:bidi="en-US"/>
        </w:rPr>
        <w:sym w:font="Wingdings" w:char="F0E0"/>
      </w:r>
      <w:r w:rsidRPr="004F4ABB">
        <w:t xml:space="preserve"> </w:t>
      </w:r>
      <w:r w:rsidRPr="004F4ABB">
        <w:rPr>
          <w:rFonts w:eastAsia="Times New Roman"/>
          <w:snapToGrid w:val="0"/>
          <w:lang w:eastAsia="de-DE" w:bidi="en-US"/>
        </w:rPr>
        <w:t xml:space="preserve">In our study, both </w:t>
      </w:r>
      <w:r w:rsidRPr="004F4ABB">
        <w:rPr>
          <w:rFonts w:eastAsia="Times New Roman" w:hint="eastAsia"/>
          <w:snapToGrid w:val="0"/>
          <w:lang w:eastAsia="de-DE" w:bidi="en-US"/>
        </w:rPr>
        <w:t>A</w:t>
      </w:r>
      <w:r w:rsidRPr="004F4ABB">
        <w:rPr>
          <w:rFonts w:eastAsia="Times New Roman"/>
          <w:snapToGrid w:val="0"/>
          <w:lang w:eastAsia="de-DE" w:bidi="en-US"/>
        </w:rPr>
        <w:t>ST and ALT were within the range suggested by previous studies, so it is presumed that RGB did not have a negative effect on liver damage.</w:t>
      </w:r>
    </w:p>
    <w:p w14:paraId="21AAB120"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 xml:space="preserve">[Response] We have revised the sentence </w:t>
      </w:r>
      <w:r w:rsidRPr="004F4ABB">
        <w:rPr>
          <w:rFonts w:eastAsia="Times New Roman"/>
          <w:b/>
          <w:bCs/>
          <w:snapToGrid w:val="0"/>
          <w:color w:val="FF0000"/>
          <w:lang w:eastAsia="de-DE" w:bidi="en-US"/>
        </w:rPr>
        <w:t>(L404-406)</w:t>
      </w:r>
      <w:r w:rsidRPr="004F4ABB">
        <w:rPr>
          <w:rFonts w:eastAsia="Times New Roman"/>
          <w:snapToGrid w:val="0"/>
          <w:color w:val="FF0000"/>
          <w:lang w:eastAsia="de-DE" w:bidi="en-US"/>
        </w:rPr>
        <w:t>.</w:t>
      </w:r>
    </w:p>
    <w:p w14:paraId="2C59EC65" w14:textId="77777777" w:rsidR="000779CA" w:rsidRPr="004F4ABB" w:rsidRDefault="000779CA" w:rsidP="000779CA">
      <w:pPr>
        <w:rPr>
          <w:rFonts w:eastAsia="Times New Roman"/>
          <w:snapToGrid w:val="0"/>
          <w:lang w:eastAsia="de-DE" w:bidi="en-US"/>
        </w:rPr>
      </w:pPr>
    </w:p>
    <w:p w14:paraId="10CEBB62" w14:textId="77777777" w:rsidR="000779CA" w:rsidRPr="004F4ABB" w:rsidRDefault="000779CA" w:rsidP="000779CA">
      <w:pPr>
        <w:shd w:val="clear" w:color="auto" w:fill="FEFEFE"/>
        <w:spacing w:before="75" w:after="75"/>
        <w:rPr>
          <w:rFonts w:eastAsia="Times New Roman"/>
          <w:snapToGrid w:val="0"/>
          <w:lang w:eastAsia="de-DE" w:bidi="en-US"/>
        </w:rPr>
      </w:pPr>
      <w:r w:rsidRPr="004F4ABB">
        <w:rPr>
          <w:rFonts w:eastAsia="Times New Roman"/>
          <w:snapToGrid w:val="0"/>
          <w:color w:val="000000" w:themeColor="text1"/>
          <w:lang w:eastAsia="de-DE" w:bidi="en-US"/>
        </w:rPr>
        <w:t>Point</w:t>
      </w:r>
      <w:r w:rsidRPr="004F4ABB">
        <w:rPr>
          <w:rFonts w:eastAsia="Times New Roman"/>
          <w:snapToGrid w:val="0"/>
          <w:lang w:eastAsia="de-DE" w:bidi="en-US"/>
        </w:rPr>
        <w:t xml:space="preserve"> 11: Conclusion, please give a clear statement if you think RGB application is meaningful or not under HS conditions and if the 2% replacement level is appropriate!</w:t>
      </w:r>
    </w:p>
    <w:p w14:paraId="65F74629" w14:textId="77777777" w:rsidR="000779CA" w:rsidRPr="004F4ABB" w:rsidRDefault="000779CA" w:rsidP="000779CA">
      <w:pPr>
        <w:pStyle w:val="MDPI31text"/>
        <w:ind w:left="0" w:firstLine="0"/>
        <w:rPr>
          <w:szCs w:val="20"/>
        </w:rPr>
      </w:pPr>
      <w:r w:rsidRPr="004F4ABB">
        <w:rPr>
          <w:rFonts w:eastAsia="맑은 고딕"/>
          <w:szCs w:val="20"/>
          <w:lang w:eastAsia="ko-KR"/>
        </w:rPr>
        <w:lastRenderedPageBreak/>
        <w:sym w:font="Wingdings" w:char="F0E0"/>
      </w:r>
      <w:r w:rsidRPr="004F4ABB">
        <w:rPr>
          <w:szCs w:val="20"/>
        </w:rPr>
        <w:t xml:space="preserve"> Overall, before applying the RGB as a feed ingredient to mitigate heat stress in beef cattle, the nutritive value of RGB (</w:t>
      </w:r>
      <w:proofErr w:type="gramStart"/>
      <w:r w:rsidRPr="004F4ABB">
        <w:rPr>
          <w:szCs w:val="20"/>
        </w:rPr>
        <w:t>i.e.</w:t>
      </w:r>
      <w:proofErr w:type="gramEnd"/>
      <w:r w:rsidRPr="004F4ABB">
        <w:rPr>
          <w:szCs w:val="20"/>
        </w:rPr>
        <w:t xml:space="preserve"> the amount of bio-active compounds, chemical composition, additional level, and cost etc.) should be carefully considered. </w:t>
      </w:r>
    </w:p>
    <w:p w14:paraId="5A4B8F80" w14:textId="77777777" w:rsidR="000779CA" w:rsidRPr="004F4ABB" w:rsidRDefault="000779CA" w:rsidP="000779CA">
      <w:pPr>
        <w:rPr>
          <w:rFonts w:eastAsia="Times New Roman"/>
          <w:snapToGrid w:val="0"/>
          <w:color w:val="FF0000"/>
          <w:lang w:eastAsia="de-DE" w:bidi="en-US"/>
        </w:rPr>
      </w:pPr>
      <w:r w:rsidRPr="004F4ABB">
        <w:rPr>
          <w:rFonts w:eastAsia="Times New Roman"/>
          <w:snapToGrid w:val="0"/>
          <w:color w:val="FF0000"/>
          <w:lang w:eastAsia="de-DE" w:bidi="en-US"/>
        </w:rPr>
        <w:t xml:space="preserve">[Response] We have added more sentences following your comment </w:t>
      </w:r>
      <w:r w:rsidRPr="004F4ABB">
        <w:rPr>
          <w:rFonts w:eastAsia="Times New Roman"/>
          <w:b/>
          <w:bCs/>
          <w:snapToGrid w:val="0"/>
          <w:color w:val="FF0000"/>
          <w:lang w:eastAsia="de-DE" w:bidi="en-US"/>
        </w:rPr>
        <w:t>(L447-449)</w:t>
      </w:r>
      <w:r w:rsidRPr="004F4ABB">
        <w:rPr>
          <w:rFonts w:eastAsia="Times New Roman"/>
          <w:snapToGrid w:val="0"/>
          <w:color w:val="FF0000"/>
          <w:lang w:eastAsia="de-DE" w:bidi="en-US"/>
        </w:rPr>
        <w:t>.</w:t>
      </w:r>
    </w:p>
    <w:p w14:paraId="37710B53" w14:textId="77777777" w:rsidR="00FE13FD" w:rsidRPr="000779CA" w:rsidRDefault="00FE13FD" w:rsidP="00917E34">
      <w:pPr>
        <w:pStyle w:val="MDPI71References"/>
        <w:numPr>
          <w:ilvl w:val="0"/>
          <w:numId w:val="0"/>
        </w:numPr>
        <w:ind w:left="425" w:hanging="425"/>
      </w:pPr>
    </w:p>
    <w:sectPr w:rsidR="00FE13FD" w:rsidRPr="000779CA" w:rsidSect="007E3D1E">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A6616" w14:textId="77777777" w:rsidR="005803CC" w:rsidRDefault="005803CC">
      <w:pPr>
        <w:spacing w:line="240" w:lineRule="auto"/>
      </w:pPr>
      <w:r>
        <w:separator/>
      </w:r>
    </w:p>
  </w:endnote>
  <w:endnote w:type="continuationSeparator" w:id="0">
    <w:p w14:paraId="18FC6546" w14:textId="77777777" w:rsidR="005803CC" w:rsidRDefault="00580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함초롬바탕">
    <w:altName w:val="Batang"/>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E8A8" w14:textId="77777777" w:rsidR="00F606FA" w:rsidRPr="00FE4587" w:rsidRDefault="00F606FA" w:rsidP="00BF5A30">
    <w:pPr>
      <w:pStyle w:val="a4"/>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1E1C3" w14:textId="77777777" w:rsidR="00F606FA" w:rsidRDefault="00F606FA" w:rsidP="003254A5">
    <w:pPr>
      <w:pBdr>
        <w:top w:val="single" w:sz="4" w:space="0" w:color="000000"/>
      </w:pBdr>
      <w:tabs>
        <w:tab w:val="right" w:pos="8844"/>
      </w:tabs>
      <w:adjustRightInd w:val="0"/>
      <w:snapToGrid w:val="0"/>
      <w:spacing w:before="480" w:line="100" w:lineRule="exact"/>
      <w:jc w:val="left"/>
      <w:rPr>
        <w:i/>
        <w:sz w:val="16"/>
        <w:szCs w:val="16"/>
      </w:rPr>
    </w:pPr>
  </w:p>
  <w:p w14:paraId="5CEEDC1E" w14:textId="77777777" w:rsidR="00F606FA" w:rsidRPr="00372FCD" w:rsidRDefault="00F606FA" w:rsidP="00DF0E5C">
    <w:pPr>
      <w:tabs>
        <w:tab w:val="right" w:pos="10466"/>
      </w:tabs>
      <w:adjustRightInd w:val="0"/>
      <w:snapToGrid w:val="0"/>
      <w:spacing w:line="240" w:lineRule="auto"/>
      <w:rPr>
        <w:sz w:val="16"/>
        <w:szCs w:val="16"/>
        <w:lang w:val="fr-CH"/>
      </w:rPr>
    </w:pPr>
    <w:r w:rsidRPr="0039282D">
      <w:rPr>
        <w:i/>
        <w:sz w:val="16"/>
        <w:szCs w:val="16"/>
      </w:rPr>
      <w:t>Vet. Sci.</w:t>
    </w:r>
    <w:r>
      <w:rPr>
        <w:i/>
        <w:sz w:val="16"/>
        <w:szCs w:val="16"/>
      </w:rPr>
      <w:t xml:space="preserve"> </w:t>
    </w:r>
    <w:r>
      <w:rPr>
        <w:b/>
        <w:bCs/>
        <w:iCs/>
        <w:sz w:val="16"/>
        <w:szCs w:val="16"/>
      </w:rPr>
      <w:t>2022</w:t>
    </w:r>
    <w:r w:rsidRPr="00C265CE">
      <w:rPr>
        <w:bCs/>
        <w:iCs/>
        <w:sz w:val="16"/>
        <w:szCs w:val="16"/>
      </w:rPr>
      <w:t>,</w:t>
    </w:r>
    <w:r>
      <w:rPr>
        <w:bCs/>
        <w:i/>
        <w:iCs/>
        <w:sz w:val="16"/>
        <w:szCs w:val="16"/>
      </w:rPr>
      <w:t xml:space="preserve"> 9</w:t>
    </w:r>
    <w:r w:rsidRPr="00C265CE">
      <w:rPr>
        <w:bCs/>
        <w:iCs/>
        <w:sz w:val="16"/>
        <w:szCs w:val="16"/>
      </w:rPr>
      <w:t xml:space="preserve">, </w:t>
    </w:r>
    <w:r>
      <w:rPr>
        <w:bCs/>
        <w:iCs/>
        <w:sz w:val="16"/>
        <w:szCs w:val="16"/>
      </w:rPr>
      <w:t>x. https://doi.org/10.3390/xxxxx</w:t>
    </w:r>
    <w:r w:rsidRPr="00372FCD">
      <w:rPr>
        <w:sz w:val="16"/>
        <w:szCs w:val="16"/>
        <w:lang w:val="fr-CH"/>
      </w:rPr>
      <w:tab/>
      <w:t>www.mdpi.com/journal/</w:t>
    </w:r>
    <w:r w:rsidRPr="0039282D">
      <w:rPr>
        <w:sz w:val="16"/>
        <w:szCs w:val="16"/>
      </w:rPr>
      <w:t>vetsci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00A87" w14:textId="77777777" w:rsidR="005803CC" w:rsidRDefault="005803CC">
      <w:pPr>
        <w:spacing w:line="240" w:lineRule="auto"/>
      </w:pPr>
      <w:r>
        <w:separator/>
      </w:r>
    </w:p>
  </w:footnote>
  <w:footnote w:type="continuationSeparator" w:id="0">
    <w:p w14:paraId="12519D09" w14:textId="77777777" w:rsidR="005803CC" w:rsidRDefault="005803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6271" w14:textId="77777777" w:rsidR="00F606FA" w:rsidRDefault="00F606FA" w:rsidP="00BF5A30">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8834" w14:textId="49B7C933" w:rsidR="00F606FA" w:rsidRDefault="00F606FA" w:rsidP="00DF0E5C">
    <w:pPr>
      <w:tabs>
        <w:tab w:val="right" w:pos="10466"/>
      </w:tabs>
      <w:adjustRightInd w:val="0"/>
      <w:snapToGrid w:val="0"/>
      <w:spacing w:line="240" w:lineRule="auto"/>
      <w:rPr>
        <w:sz w:val="16"/>
      </w:rPr>
    </w:pPr>
    <w:r>
      <w:rPr>
        <w:i/>
        <w:sz w:val="16"/>
      </w:rPr>
      <w:t xml:space="preserve">Vet. Sci. </w:t>
    </w:r>
    <w:r>
      <w:rPr>
        <w:b/>
        <w:sz w:val="16"/>
      </w:rPr>
      <w:t>2022</w:t>
    </w:r>
    <w:r w:rsidRPr="00C265CE">
      <w:rPr>
        <w:sz w:val="16"/>
      </w:rPr>
      <w:t>,</w:t>
    </w:r>
    <w:r>
      <w:rPr>
        <w:i/>
        <w:sz w:val="16"/>
      </w:rPr>
      <w:t xml:space="preserve"> 9</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7920CE">
      <w:rPr>
        <w:sz w:val="16"/>
      </w:rPr>
      <w:t>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7920CE">
      <w:rPr>
        <w:sz w:val="16"/>
      </w:rPr>
      <w:t>16</w:t>
    </w:r>
    <w:r>
      <w:rPr>
        <w:sz w:val="16"/>
      </w:rPr>
      <w:fldChar w:fldCharType="end"/>
    </w:r>
  </w:p>
  <w:p w14:paraId="5C400F80" w14:textId="77777777" w:rsidR="00F606FA" w:rsidRPr="002604BC" w:rsidRDefault="00F606FA" w:rsidP="003254A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F606FA" w:rsidRPr="00DF0E5C" w14:paraId="58E2EBE6" w14:textId="77777777" w:rsidTr="00AF5CC1">
      <w:trPr>
        <w:trHeight w:val="686"/>
      </w:trPr>
      <w:tc>
        <w:tcPr>
          <w:tcW w:w="3679" w:type="dxa"/>
          <w:shd w:val="clear" w:color="auto" w:fill="auto"/>
          <w:vAlign w:val="center"/>
        </w:tcPr>
        <w:p w14:paraId="27DD1105" w14:textId="77777777" w:rsidR="00F606FA" w:rsidRPr="00FC16B4" w:rsidRDefault="00F606FA" w:rsidP="00DF0E5C">
          <w:pPr>
            <w:pStyle w:val="a5"/>
            <w:pBdr>
              <w:bottom w:val="none" w:sz="0" w:space="0" w:color="auto"/>
            </w:pBdr>
            <w:jc w:val="left"/>
            <w:rPr>
              <w:rFonts w:eastAsia="DengXian"/>
              <w:b/>
              <w:bCs/>
            </w:rPr>
          </w:pPr>
          <w:r w:rsidRPr="00FC16B4">
            <w:rPr>
              <w:rFonts w:eastAsia="DengXian"/>
              <w:b/>
              <w:bCs/>
              <w:lang w:eastAsia="ko-KR"/>
            </w:rPr>
            <w:drawing>
              <wp:inline distT="0" distB="0" distL="0" distR="0" wp14:anchorId="30FD3BA9" wp14:editId="7DE68527">
                <wp:extent cx="1343660" cy="429260"/>
                <wp:effectExtent l="0" t="0" r="0" b="0"/>
                <wp:docPr id="34" name="Picture 3" descr="C:\Users\home\AppData\Local\Temp\HZ$D.082.3386\VetSc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86\VetSci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660" cy="429260"/>
                        </a:xfrm>
                        <a:prstGeom prst="rect">
                          <a:avLst/>
                        </a:prstGeom>
                        <a:noFill/>
                        <a:ln>
                          <a:noFill/>
                        </a:ln>
                      </pic:spPr>
                    </pic:pic>
                  </a:graphicData>
                </a:graphic>
              </wp:inline>
            </w:drawing>
          </w:r>
        </w:p>
      </w:tc>
      <w:tc>
        <w:tcPr>
          <w:tcW w:w="4535" w:type="dxa"/>
          <w:shd w:val="clear" w:color="auto" w:fill="auto"/>
          <w:vAlign w:val="center"/>
        </w:tcPr>
        <w:p w14:paraId="66E2BDA9" w14:textId="77777777" w:rsidR="00F606FA" w:rsidRPr="00FC16B4" w:rsidRDefault="00F606FA" w:rsidP="00DF0E5C">
          <w:pPr>
            <w:pStyle w:val="a5"/>
            <w:pBdr>
              <w:bottom w:val="none" w:sz="0" w:space="0" w:color="auto"/>
            </w:pBdr>
            <w:rPr>
              <w:rFonts w:eastAsia="DengXian"/>
              <w:b/>
              <w:bCs/>
            </w:rPr>
          </w:pPr>
        </w:p>
      </w:tc>
      <w:tc>
        <w:tcPr>
          <w:tcW w:w="2273" w:type="dxa"/>
          <w:shd w:val="clear" w:color="auto" w:fill="auto"/>
          <w:vAlign w:val="center"/>
        </w:tcPr>
        <w:p w14:paraId="2392FC39" w14:textId="77777777" w:rsidR="00F606FA" w:rsidRPr="00FC16B4" w:rsidRDefault="00F606FA" w:rsidP="00AF5CC1">
          <w:pPr>
            <w:pStyle w:val="a5"/>
            <w:pBdr>
              <w:bottom w:val="none" w:sz="0" w:space="0" w:color="auto"/>
            </w:pBdr>
            <w:jc w:val="right"/>
            <w:rPr>
              <w:rFonts w:eastAsia="DengXian"/>
              <w:b/>
              <w:bCs/>
            </w:rPr>
          </w:pPr>
          <w:r>
            <w:rPr>
              <w:rFonts w:eastAsia="DengXian"/>
              <w:b/>
              <w:bCs/>
              <w:lang w:eastAsia="ko-KR"/>
            </w:rPr>
            <w:drawing>
              <wp:inline distT="0" distB="0" distL="0" distR="0" wp14:anchorId="0F8F234E" wp14:editId="014A1DD0">
                <wp:extent cx="540000" cy="360000"/>
                <wp:effectExtent l="0" t="0" r="0" b="2540"/>
                <wp:docPr id="35"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1480C48D" w14:textId="77777777" w:rsidR="00F606FA" w:rsidRPr="00B86523" w:rsidRDefault="00F606FA" w:rsidP="003254A5">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674F"/>
    <w:multiLevelType w:val="hybridMultilevel"/>
    <w:tmpl w:val="AD2AB934"/>
    <w:lvl w:ilvl="0" w:tplc="1832ACE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8B468F5"/>
    <w:multiLevelType w:val="hybridMultilevel"/>
    <w:tmpl w:val="85F0CC46"/>
    <w:lvl w:ilvl="0" w:tplc="4978F03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124C30"/>
    <w:multiLevelType w:val="hybridMultilevel"/>
    <w:tmpl w:val="B1CC7406"/>
    <w:lvl w:ilvl="0" w:tplc="503A38C8">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13C1195"/>
    <w:multiLevelType w:val="hybridMultilevel"/>
    <w:tmpl w:val="E2649B46"/>
    <w:lvl w:ilvl="0" w:tplc="65AE45F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num>
  <w:num w:numId="7">
    <w:abstractNumId w:val="2"/>
  </w:num>
  <w:num w:numId="8">
    <w:abstractNumId w:val="9"/>
  </w:num>
  <w:num w:numId="9">
    <w:abstractNumId w:val="2"/>
  </w:num>
  <w:num w:numId="10">
    <w:abstractNumId w:val="9"/>
  </w:num>
  <w:num w:numId="11">
    <w:abstractNumId w:val="2"/>
  </w:num>
  <w:num w:numId="12">
    <w:abstractNumId w:val="11"/>
  </w:num>
  <w:num w:numId="13">
    <w:abstractNumId w:val="9"/>
  </w:num>
  <w:num w:numId="14">
    <w:abstractNumId w:val="2"/>
  </w:num>
  <w:num w:numId="15">
    <w:abstractNumId w:val="1"/>
  </w:num>
  <w:num w:numId="16">
    <w:abstractNumId w:val="8"/>
  </w:num>
  <w:num w:numId="17">
    <w:abstractNumId w:val="0"/>
  </w:num>
  <w:num w:numId="18">
    <w:abstractNumId w:val="9"/>
  </w:num>
  <w:num w:numId="19">
    <w:abstractNumId w:val="2"/>
  </w:num>
  <w:num w:numId="20">
    <w:abstractNumId w:val="1"/>
  </w:num>
  <w:num w:numId="21">
    <w:abstractNumId w:val="6"/>
  </w:num>
  <w:num w:numId="22">
    <w:abstractNumId w:val="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tperpww55p5bevpwbp552m0wsweafw0aa0&quot;&gt;My EndNote Library&lt;record-ids&gt;&lt;item&gt;248&lt;/item&gt;&lt;item&gt;250&lt;/item&gt;&lt;item&gt;252&lt;/item&gt;&lt;item&gt;254&lt;/item&gt;&lt;item&gt;256&lt;/item&gt;&lt;item&gt;258&lt;/item&gt;&lt;item&gt;260&lt;/item&gt;&lt;item&gt;262&lt;/item&gt;&lt;item&gt;265&lt;/item&gt;&lt;item&gt;266&lt;/item&gt;&lt;item&gt;269&lt;/item&gt;&lt;item&gt;270&lt;/item&gt;&lt;item&gt;271&lt;/item&gt;&lt;item&gt;272&lt;/item&gt;&lt;item&gt;273&lt;/item&gt;&lt;item&gt;274&lt;/item&gt;&lt;item&gt;275&lt;/item&gt;&lt;item&gt;279&lt;/item&gt;&lt;item&gt;281&lt;/item&gt;&lt;item&gt;283&lt;/item&gt;&lt;item&gt;285&lt;/item&gt;&lt;item&gt;287&lt;/item&gt;&lt;item&gt;291&lt;/item&gt;&lt;item&gt;293&lt;/item&gt;&lt;item&gt;305&lt;/item&gt;&lt;item&gt;307&lt;/item&gt;&lt;item&gt;309&lt;/item&gt;&lt;item&gt;311&lt;/item&gt;&lt;item&gt;313&lt;/item&gt;&lt;item&gt;315&lt;/item&gt;&lt;item&gt;317&lt;/item&gt;&lt;item&gt;319&lt;/item&gt;&lt;item&gt;321&lt;/item&gt;&lt;item&gt;323&lt;/item&gt;&lt;item&gt;326&lt;/item&gt;&lt;item&gt;328&lt;/item&gt;&lt;item&gt;330&lt;/item&gt;&lt;item&gt;331&lt;/item&gt;&lt;item&gt;335&lt;/item&gt;&lt;item&gt;339&lt;/item&gt;&lt;item&gt;341&lt;/item&gt;&lt;item&gt;343&lt;/item&gt;&lt;item&gt;345&lt;/item&gt;&lt;item&gt;347&lt;/item&gt;&lt;item&gt;349&lt;/item&gt;&lt;item&gt;351&lt;/item&gt;&lt;item&gt;356&lt;/item&gt;&lt;item&gt;358&lt;/item&gt;&lt;item&gt;362&lt;/item&gt;&lt;item&gt;364&lt;/item&gt;&lt;item&gt;368&lt;/item&gt;&lt;item&gt;370&lt;/item&gt;&lt;item&gt;372&lt;/item&gt;&lt;item&gt;374&lt;/item&gt;&lt;/record-ids&gt;&lt;/item&gt;&lt;/Libraries&gt;"/>
  </w:docVars>
  <w:rsids>
    <w:rsidRoot w:val="000450D6"/>
    <w:rsid w:val="00010AF4"/>
    <w:rsid w:val="000237F9"/>
    <w:rsid w:val="00037B3E"/>
    <w:rsid w:val="00044FA0"/>
    <w:rsid w:val="000450D6"/>
    <w:rsid w:val="00055391"/>
    <w:rsid w:val="00066768"/>
    <w:rsid w:val="000712F2"/>
    <w:rsid w:val="000713D7"/>
    <w:rsid w:val="000779CA"/>
    <w:rsid w:val="00085D9B"/>
    <w:rsid w:val="000909A6"/>
    <w:rsid w:val="000A2BA6"/>
    <w:rsid w:val="000C0054"/>
    <w:rsid w:val="000C555D"/>
    <w:rsid w:val="000C6809"/>
    <w:rsid w:val="000C6B49"/>
    <w:rsid w:val="000D027C"/>
    <w:rsid w:val="000F1B95"/>
    <w:rsid w:val="000F1F38"/>
    <w:rsid w:val="001043B7"/>
    <w:rsid w:val="00107754"/>
    <w:rsid w:val="001107B5"/>
    <w:rsid w:val="0011211A"/>
    <w:rsid w:val="00122202"/>
    <w:rsid w:val="001232D5"/>
    <w:rsid w:val="00130416"/>
    <w:rsid w:val="0015177B"/>
    <w:rsid w:val="00151C9C"/>
    <w:rsid w:val="00155AE1"/>
    <w:rsid w:val="00162E0B"/>
    <w:rsid w:val="00176591"/>
    <w:rsid w:val="001838EF"/>
    <w:rsid w:val="00196807"/>
    <w:rsid w:val="001A6709"/>
    <w:rsid w:val="001B2F9F"/>
    <w:rsid w:val="001B67F3"/>
    <w:rsid w:val="001D6CFE"/>
    <w:rsid w:val="001E1F8B"/>
    <w:rsid w:val="001E2AEB"/>
    <w:rsid w:val="001E303C"/>
    <w:rsid w:val="001E6101"/>
    <w:rsid w:val="001E7CC4"/>
    <w:rsid w:val="001F241F"/>
    <w:rsid w:val="001F75A4"/>
    <w:rsid w:val="00204431"/>
    <w:rsid w:val="0021217A"/>
    <w:rsid w:val="002336FC"/>
    <w:rsid w:val="002342EC"/>
    <w:rsid w:val="00242C34"/>
    <w:rsid w:val="00244B1A"/>
    <w:rsid w:val="002455FA"/>
    <w:rsid w:val="00250ADD"/>
    <w:rsid w:val="00251AF5"/>
    <w:rsid w:val="0025273D"/>
    <w:rsid w:val="00261C37"/>
    <w:rsid w:val="0026394D"/>
    <w:rsid w:val="0027133C"/>
    <w:rsid w:val="002923A4"/>
    <w:rsid w:val="002939B2"/>
    <w:rsid w:val="002A3567"/>
    <w:rsid w:val="002A422B"/>
    <w:rsid w:val="002A4B17"/>
    <w:rsid w:val="002A6236"/>
    <w:rsid w:val="002A7BF5"/>
    <w:rsid w:val="002B081A"/>
    <w:rsid w:val="002B3187"/>
    <w:rsid w:val="002B3333"/>
    <w:rsid w:val="002C0528"/>
    <w:rsid w:val="002C0858"/>
    <w:rsid w:val="002C4347"/>
    <w:rsid w:val="002D2D6D"/>
    <w:rsid w:val="002D38AA"/>
    <w:rsid w:val="002D3A32"/>
    <w:rsid w:val="002D7856"/>
    <w:rsid w:val="002F746C"/>
    <w:rsid w:val="003024FF"/>
    <w:rsid w:val="00304292"/>
    <w:rsid w:val="00306359"/>
    <w:rsid w:val="00310F23"/>
    <w:rsid w:val="00314C90"/>
    <w:rsid w:val="0031698D"/>
    <w:rsid w:val="003240BD"/>
    <w:rsid w:val="003254A5"/>
    <w:rsid w:val="00326141"/>
    <w:rsid w:val="0033299C"/>
    <w:rsid w:val="003340F4"/>
    <w:rsid w:val="0033500F"/>
    <w:rsid w:val="0033590B"/>
    <w:rsid w:val="00335E39"/>
    <w:rsid w:val="003362CB"/>
    <w:rsid w:val="0034154A"/>
    <w:rsid w:val="00345FAC"/>
    <w:rsid w:val="00351218"/>
    <w:rsid w:val="00354A4C"/>
    <w:rsid w:val="00355B31"/>
    <w:rsid w:val="00360BF0"/>
    <w:rsid w:val="00371677"/>
    <w:rsid w:val="00371699"/>
    <w:rsid w:val="00380FF3"/>
    <w:rsid w:val="00384667"/>
    <w:rsid w:val="00384BFB"/>
    <w:rsid w:val="0038554F"/>
    <w:rsid w:val="00385A92"/>
    <w:rsid w:val="003961C0"/>
    <w:rsid w:val="003A395F"/>
    <w:rsid w:val="003B226A"/>
    <w:rsid w:val="003B264B"/>
    <w:rsid w:val="003B5E51"/>
    <w:rsid w:val="003E26A8"/>
    <w:rsid w:val="003E2830"/>
    <w:rsid w:val="003E68DC"/>
    <w:rsid w:val="003F1336"/>
    <w:rsid w:val="003F5973"/>
    <w:rsid w:val="003F6DC9"/>
    <w:rsid w:val="00401D30"/>
    <w:rsid w:val="00406547"/>
    <w:rsid w:val="00417606"/>
    <w:rsid w:val="004252BD"/>
    <w:rsid w:val="004269BA"/>
    <w:rsid w:val="0044529A"/>
    <w:rsid w:val="00473232"/>
    <w:rsid w:val="00476654"/>
    <w:rsid w:val="00485187"/>
    <w:rsid w:val="004959CC"/>
    <w:rsid w:val="004A2A22"/>
    <w:rsid w:val="004A3C75"/>
    <w:rsid w:val="004A3EA0"/>
    <w:rsid w:val="004A463A"/>
    <w:rsid w:val="004A6D2F"/>
    <w:rsid w:val="004A7209"/>
    <w:rsid w:val="004D02B5"/>
    <w:rsid w:val="004D2430"/>
    <w:rsid w:val="004F05D7"/>
    <w:rsid w:val="004F439D"/>
    <w:rsid w:val="004F7890"/>
    <w:rsid w:val="004F7E9A"/>
    <w:rsid w:val="00501FA1"/>
    <w:rsid w:val="005079D6"/>
    <w:rsid w:val="00510F79"/>
    <w:rsid w:val="005165E1"/>
    <w:rsid w:val="00516CAA"/>
    <w:rsid w:val="005300C3"/>
    <w:rsid w:val="00534D0F"/>
    <w:rsid w:val="005365BE"/>
    <w:rsid w:val="00540AC9"/>
    <w:rsid w:val="005451AB"/>
    <w:rsid w:val="00547419"/>
    <w:rsid w:val="005504DD"/>
    <w:rsid w:val="00557B6D"/>
    <w:rsid w:val="005635A8"/>
    <w:rsid w:val="00567702"/>
    <w:rsid w:val="00567E89"/>
    <w:rsid w:val="00574A37"/>
    <w:rsid w:val="00575051"/>
    <w:rsid w:val="005803CC"/>
    <w:rsid w:val="00583B9A"/>
    <w:rsid w:val="005873A8"/>
    <w:rsid w:val="00594129"/>
    <w:rsid w:val="00595416"/>
    <w:rsid w:val="005A03AC"/>
    <w:rsid w:val="005A4610"/>
    <w:rsid w:val="005B260C"/>
    <w:rsid w:val="005C275B"/>
    <w:rsid w:val="005D2F1F"/>
    <w:rsid w:val="005D4C85"/>
    <w:rsid w:val="005F0407"/>
    <w:rsid w:val="00602EAC"/>
    <w:rsid w:val="00616489"/>
    <w:rsid w:val="0063064D"/>
    <w:rsid w:val="00632AB1"/>
    <w:rsid w:val="0063451A"/>
    <w:rsid w:val="006372FE"/>
    <w:rsid w:val="00644980"/>
    <w:rsid w:val="00645EA2"/>
    <w:rsid w:val="00650174"/>
    <w:rsid w:val="00654FB3"/>
    <w:rsid w:val="00660445"/>
    <w:rsid w:val="00660DBF"/>
    <w:rsid w:val="00665377"/>
    <w:rsid w:val="006714DE"/>
    <w:rsid w:val="00672CF6"/>
    <w:rsid w:val="00673A43"/>
    <w:rsid w:val="0067441F"/>
    <w:rsid w:val="00681DAA"/>
    <w:rsid w:val="0068342C"/>
    <w:rsid w:val="00685982"/>
    <w:rsid w:val="0068675B"/>
    <w:rsid w:val="00686F4E"/>
    <w:rsid w:val="00690370"/>
    <w:rsid w:val="00692393"/>
    <w:rsid w:val="006A1A41"/>
    <w:rsid w:val="006A375F"/>
    <w:rsid w:val="006A4A53"/>
    <w:rsid w:val="006B4AD6"/>
    <w:rsid w:val="006C28BA"/>
    <w:rsid w:val="006D106C"/>
    <w:rsid w:val="006D4773"/>
    <w:rsid w:val="006D6247"/>
    <w:rsid w:val="006E19CB"/>
    <w:rsid w:val="006E23D3"/>
    <w:rsid w:val="006E24F3"/>
    <w:rsid w:val="006F4846"/>
    <w:rsid w:val="00702D5A"/>
    <w:rsid w:val="00703A86"/>
    <w:rsid w:val="0070418A"/>
    <w:rsid w:val="007052D9"/>
    <w:rsid w:val="0070739E"/>
    <w:rsid w:val="00710FDB"/>
    <w:rsid w:val="0071269C"/>
    <w:rsid w:val="00716CD4"/>
    <w:rsid w:val="0072233F"/>
    <w:rsid w:val="00723982"/>
    <w:rsid w:val="0074250B"/>
    <w:rsid w:val="00750BA7"/>
    <w:rsid w:val="00751123"/>
    <w:rsid w:val="00753754"/>
    <w:rsid w:val="007538F5"/>
    <w:rsid w:val="00753AAA"/>
    <w:rsid w:val="0075524B"/>
    <w:rsid w:val="007558CA"/>
    <w:rsid w:val="00761689"/>
    <w:rsid w:val="0076615D"/>
    <w:rsid w:val="00772BFA"/>
    <w:rsid w:val="00780006"/>
    <w:rsid w:val="007843CA"/>
    <w:rsid w:val="00784928"/>
    <w:rsid w:val="007920CE"/>
    <w:rsid w:val="007B3DA0"/>
    <w:rsid w:val="007C22A9"/>
    <w:rsid w:val="007C31F9"/>
    <w:rsid w:val="007C7886"/>
    <w:rsid w:val="007D035B"/>
    <w:rsid w:val="007D1E0F"/>
    <w:rsid w:val="007D6E7A"/>
    <w:rsid w:val="007E3D1E"/>
    <w:rsid w:val="007E66B8"/>
    <w:rsid w:val="007F71A9"/>
    <w:rsid w:val="007F765F"/>
    <w:rsid w:val="00805292"/>
    <w:rsid w:val="00815100"/>
    <w:rsid w:val="0081522F"/>
    <w:rsid w:val="00815C36"/>
    <w:rsid w:val="008211E8"/>
    <w:rsid w:val="00833EB2"/>
    <w:rsid w:val="008477B3"/>
    <w:rsid w:val="00847BF1"/>
    <w:rsid w:val="008517B3"/>
    <w:rsid w:val="00856648"/>
    <w:rsid w:val="0086176B"/>
    <w:rsid w:val="00864A6C"/>
    <w:rsid w:val="00864C05"/>
    <w:rsid w:val="008654BC"/>
    <w:rsid w:val="00872531"/>
    <w:rsid w:val="008770ED"/>
    <w:rsid w:val="00877A8B"/>
    <w:rsid w:val="008817BE"/>
    <w:rsid w:val="008910E8"/>
    <w:rsid w:val="0089340C"/>
    <w:rsid w:val="008A5C5C"/>
    <w:rsid w:val="008B0997"/>
    <w:rsid w:val="008B5811"/>
    <w:rsid w:val="008B6819"/>
    <w:rsid w:val="008B6BFC"/>
    <w:rsid w:val="008C2465"/>
    <w:rsid w:val="008C28B1"/>
    <w:rsid w:val="008E4104"/>
    <w:rsid w:val="008F000D"/>
    <w:rsid w:val="008F19DC"/>
    <w:rsid w:val="008F5653"/>
    <w:rsid w:val="009000CD"/>
    <w:rsid w:val="009019E1"/>
    <w:rsid w:val="00913689"/>
    <w:rsid w:val="00915381"/>
    <w:rsid w:val="00917E34"/>
    <w:rsid w:val="00920371"/>
    <w:rsid w:val="00922308"/>
    <w:rsid w:val="00922635"/>
    <w:rsid w:val="00924288"/>
    <w:rsid w:val="00934DDC"/>
    <w:rsid w:val="00935EA8"/>
    <w:rsid w:val="00941C3F"/>
    <w:rsid w:val="009422C6"/>
    <w:rsid w:val="0095411F"/>
    <w:rsid w:val="009552FB"/>
    <w:rsid w:val="00964D40"/>
    <w:rsid w:val="009667EB"/>
    <w:rsid w:val="00976149"/>
    <w:rsid w:val="009765F0"/>
    <w:rsid w:val="00997828"/>
    <w:rsid w:val="009A21E7"/>
    <w:rsid w:val="009A29B9"/>
    <w:rsid w:val="009A6ADF"/>
    <w:rsid w:val="009B182D"/>
    <w:rsid w:val="009B2C23"/>
    <w:rsid w:val="009B4431"/>
    <w:rsid w:val="009C17B5"/>
    <w:rsid w:val="009D16EA"/>
    <w:rsid w:val="009D6A88"/>
    <w:rsid w:val="009E193B"/>
    <w:rsid w:val="009E2798"/>
    <w:rsid w:val="009E6521"/>
    <w:rsid w:val="009E69F4"/>
    <w:rsid w:val="009F6149"/>
    <w:rsid w:val="009F65D6"/>
    <w:rsid w:val="009F70E6"/>
    <w:rsid w:val="009F76C8"/>
    <w:rsid w:val="009F77F2"/>
    <w:rsid w:val="00A02AF4"/>
    <w:rsid w:val="00A03D04"/>
    <w:rsid w:val="00A055C9"/>
    <w:rsid w:val="00A11E0D"/>
    <w:rsid w:val="00A13ABF"/>
    <w:rsid w:val="00A14275"/>
    <w:rsid w:val="00A14F3D"/>
    <w:rsid w:val="00A15488"/>
    <w:rsid w:val="00A26329"/>
    <w:rsid w:val="00A27256"/>
    <w:rsid w:val="00A31C41"/>
    <w:rsid w:val="00A32D44"/>
    <w:rsid w:val="00A33862"/>
    <w:rsid w:val="00A4056E"/>
    <w:rsid w:val="00A45264"/>
    <w:rsid w:val="00A63439"/>
    <w:rsid w:val="00A70E65"/>
    <w:rsid w:val="00A75A22"/>
    <w:rsid w:val="00A770F0"/>
    <w:rsid w:val="00A83A47"/>
    <w:rsid w:val="00A867E4"/>
    <w:rsid w:val="00AA08F2"/>
    <w:rsid w:val="00AA0C29"/>
    <w:rsid w:val="00AA25E9"/>
    <w:rsid w:val="00AA5345"/>
    <w:rsid w:val="00AA737C"/>
    <w:rsid w:val="00AB48BF"/>
    <w:rsid w:val="00AB52E7"/>
    <w:rsid w:val="00AB72D2"/>
    <w:rsid w:val="00AC116C"/>
    <w:rsid w:val="00AD0FB8"/>
    <w:rsid w:val="00AE351C"/>
    <w:rsid w:val="00AE404E"/>
    <w:rsid w:val="00AF2217"/>
    <w:rsid w:val="00AF5131"/>
    <w:rsid w:val="00AF5CC1"/>
    <w:rsid w:val="00B02EA5"/>
    <w:rsid w:val="00B04CF0"/>
    <w:rsid w:val="00B14BF0"/>
    <w:rsid w:val="00B27F5A"/>
    <w:rsid w:val="00B32897"/>
    <w:rsid w:val="00B32D7B"/>
    <w:rsid w:val="00B34CE0"/>
    <w:rsid w:val="00B362FB"/>
    <w:rsid w:val="00B3746C"/>
    <w:rsid w:val="00B419FC"/>
    <w:rsid w:val="00B44F58"/>
    <w:rsid w:val="00B4713C"/>
    <w:rsid w:val="00B60B5F"/>
    <w:rsid w:val="00B62774"/>
    <w:rsid w:val="00B7644F"/>
    <w:rsid w:val="00B81C8E"/>
    <w:rsid w:val="00B8461B"/>
    <w:rsid w:val="00B86523"/>
    <w:rsid w:val="00B918CF"/>
    <w:rsid w:val="00B91EE2"/>
    <w:rsid w:val="00B9412F"/>
    <w:rsid w:val="00B944C3"/>
    <w:rsid w:val="00B95528"/>
    <w:rsid w:val="00B97560"/>
    <w:rsid w:val="00BA03FF"/>
    <w:rsid w:val="00BA072A"/>
    <w:rsid w:val="00BA25A4"/>
    <w:rsid w:val="00BA2F7F"/>
    <w:rsid w:val="00BB1DD7"/>
    <w:rsid w:val="00BB2CEA"/>
    <w:rsid w:val="00BB4178"/>
    <w:rsid w:val="00BC022B"/>
    <w:rsid w:val="00BC08E1"/>
    <w:rsid w:val="00BC24AB"/>
    <w:rsid w:val="00BD13F7"/>
    <w:rsid w:val="00BD4188"/>
    <w:rsid w:val="00BD6EED"/>
    <w:rsid w:val="00BF5A30"/>
    <w:rsid w:val="00C00BE9"/>
    <w:rsid w:val="00C036F2"/>
    <w:rsid w:val="00C03858"/>
    <w:rsid w:val="00C144CB"/>
    <w:rsid w:val="00C14903"/>
    <w:rsid w:val="00C2359A"/>
    <w:rsid w:val="00C24016"/>
    <w:rsid w:val="00C243C0"/>
    <w:rsid w:val="00C24C04"/>
    <w:rsid w:val="00C265CE"/>
    <w:rsid w:val="00C3781C"/>
    <w:rsid w:val="00C466AB"/>
    <w:rsid w:val="00C51DF5"/>
    <w:rsid w:val="00C52485"/>
    <w:rsid w:val="00C53349"/>
    <w:rsid w:val="00C60F19"/>
    <w:rsid w:val="00C61B68"/>
    <w:rsid w:val="00C64EA4"/>
    <w:rsid w:val="00C80F1A"/>
    <w:rsid w:val="00C81DC2"/>
    <w:rsid w:val="00C82EE5"/>
    <w:rsid w:val="00C834AC"/>
    <w:rsid w:val="00C90C8C"/>
    <w:rsid w:val="00C94F5A"/>
    <w:rsid w:val="00C96B75"/>
    <w:rsid w:val="00CA61B7"/>
    <w:rsid w:val="00CB1B81"/>
    <w:rsid w:val="00CB4610"/>
    <w:rsid w:val="00CB5420"/>
    <w:rsid w:val="00CC1201"/>
    <w:rsid w:val="00CC2DC3"/>
    <w:rsid w:val="00CC4D5C"/>
    <w:rsid w:val="00CC6871"/>
    <w:rsid w:val="00CD1D79"/>
    <w:rsid w:val="00CE205A"/>
    <w:rsid w:val="00CE4ADB"/>
    <w:rsid w:val="00CF52E8"/>
    <w:rsid w:val="00CF7FF8"/>
    <w:rsid w:val="00D0219B"/>
    <w:rsid w:val="00D035B3"/>
    <w:rsid w:val="00D04E3F"/>
    <w:rsid w:val="00D05504"/>
    <w:rsid w:val="00D07311"/>
    <w:rsid w:val="00D0773E"/>
    <w:rsid w:val="00D11A89"/>
    <w:rsid w:val="00D20310"/>
    <w:rsid w:val="00D235BB"/>
    <w:rsid w:val="00D255AC"/>
    <w:rsid w:val="00D30B84"/>
    <w:rsid w:val="00D3192F"/>
    <w:rsid w:val="00D44EDE"/>
    <w:rsid w:val="00D463F3"/>
    <w:rsid w:val="00D46BC8"/>
    <w:rsid w:val="00D46E30"/>
    <w:rsid w:val="00D50936"/>
    <w:rsid w:val="00D65610"/>
    <w:rsid w:val="00D70A2F"/>
    <w:rsid w:val="00D70E18"/>
    <w:rsid w:val="00D75121"/>
    <w:rsid w:val="00D81864"/>
    <w:rsid w:val="00D82E68"/>
    <w:rsid w:val="00D85140"/>
    <w:rsid w:val="00D92033"/>
    <w:rsid w:val="00DA11F0"/>
    <w:rsid w:val="00DA2612"/>
    <w:rsid w:val="00DA44EE"/>
    <w:rsid w:val="00DA467B"/>
    <w:rsid w:val="00DA5381"/>
    <w:rsid w:val="00DB084F"/>
    <w:rsid w:val="00DB64C9"/>
    <w:rsid w:val="00DD2F88"/>
    <w:rsid w:val="00DE01E1"/>
    <w:rsid w:val="00DF0E5C"/>
    <w:rsid w:val="00DF2A11"/>
    <w:rsid w:val="00DF3E4A"/>
    <w:rsid w:val="00E00066"/>
    <w:rsid w:val="00E040F4"/>
    <w:rsid w:val="00E10C15"/>
    <w:rsid w:val="00E12EC0"/>
    <w:rsid w:val="00E248E7"/>
    <w:rsid w:val="00E315CC"/>
    <w:rsid w:val="00E35D1D"/>
    <w:rsid w:val="00E47C7F"/>
    <w:rsid w:val="00E54F9F"/>
    <w:rsid w:val="00E64F52"/>
    <w:rsid w:val="00E67699"/>
    <w:rsid w:val="00E77628"/>
    <w:rsid w:val="00E85F33"/>
    <w:rsid w:val="00E867BE"/>
    <w:rsid w:val="00E86935"/>
    <w:rsid w:val="00E91052"/>
    <w:rsid w:val="00E95B10"/>
    <w:rsid w:val="00EA296D"/>
    <w:rsid w:val="00EA4E38"/>
    <w:rsid w:val="00EA5063"/>
    <w:rsid w:val="00EA6C3E"/>
    <w:rsid w:val="00EB1FAE"/>
    <w:rsid w:val="00EC0E29"/>
    <w:rsid w:val="00EC10B5"/>
    <w:rsid w:val="00EC174F"/>
    <w:rsid w:val="00EC5D51"/>
    <w:rsid w:val="00ED0824"/>
    <w:rsid w:val="00ED3F96"/>
    <w:rsid w:val="00ED57A9"/>
    <w:rsid w:val="00ED7F90"/>
    <w:rsid w:val="00EE08BE"/>
    <w:rsid w:val="00EE10DE"/>
    <w:rsid w:val="00F04719"/>
    <w:rsid w:val="00F06E0E"/>
    <w:rsid w:val="00F11932"/>
    <w:rsid w:val="00F259BD"/>
    <w:rsid w:val="00F25CD9"/>
    <w:rsid w:val="00F26992"/>
    <w:rsid w:val="00F27FAA"/>
    <w:rsid w:val="00F34EE9"/>
    <w:rsid w:val="00F4022B"/>
    <w:rsid w:val="00F4258C"/>
    <w:rsid w:val="00F51B0D"/>
    <w:rsid w:val="00F51B7F"/>
    <w:rsid w:val="00F52771"/>
    <w:rsid w:val="00F57F6B"/>
    <w:rsid w:val="00F606FA"/>
    <w:rsid w:val="00F6178D"/>
    <w:rsid w:val="00F63BCC"/>
    <w:rsid w:val="00F74809"/>
    <w:rsid w:val="00F750CE"/>
    <w:rsid w:val="00F75285"/>
    <w:rsid w:val="00F7553E"/>
    <w:rsid w:val="00F762F8"/>
    <w:rsid w:val="00F811B5"/>
    <w:rsid w:val="00F83B0A"/>
    <w:rsid w:val="00F938E7"/>
    <w:rsid w:val="00FA06E5"/>
    <w:rsid w:val="00FA644E"/>
    <w:rsid w:val="00FB0886"/>
    <w:rsid w:val="00FB55FC"/>
    <w:rsid w:val="00FB58DE"/>
    <w:rsid w:val="00FC16B4"/>
    <w:rsid w:val="00FC3032"/>
    <w:rsid w:val="00FC3A32"/>
    <w:rsid w:val="00FD1B06"/>
    <w:rsid w:val="00FD2DE2"/>
    <w:rsid w:val="00FE13FD"/>
    <w:rsid w:val="00FE2314"/>
    <w:rsid w:val="00FE2B67"/>
    <w:rsid w:val="00FF15C7"/>
    <w:rsid w:val="00FF6377"/>
    <w:rsid w:val="00FF64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FB5D0"/>
  <w15:chartTrackingRefBased/>
  <w15:docId w15:val="{DE9BEB57-CD5D-40DD-9B47-FF5A8345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689"/>
    <w:pPr>
      <w:spacing w:line="260" w:lineRule="atLeast"/>
      <w:jc w:val="both"/>
    </w:pPr>
    <w:rPr>
      <w:rFonts w:ascii="Palatino Linotype" w:hAnsi="Palatino Linotype"/>
      <w:noProof/>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FE13FD"/>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FE13FD"/>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link w:val="MDPI13authornamesChar"/>
    <w:qFormat/>
    <w:rsid w:val="00FE13FD"/>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FE13FD"/>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FE13FD"/>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FE13FD"/>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FE13FD"/>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FE13FD"/>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4F05D7"/>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FE13FD"/>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Char"/>
    <w:uiPriority w:val="99"/>
    <w:rsid w:val="00FE13FD"/>
    <w:pPr>
      <w:tabs>
        <w:tab w:val="center" w:pos="4153"/>
        <w:tab w:val="right" w:pos="8306"/>
      </w:tabs>
      <w:snapToGrid w:val="0"/>
      <w:spacing w:line="240" w:lineRule="atLeast"/>
    </w:pPr>
    <w:rPr>
      <w:szCs w:val="18"/>
    </w:rPr>
  </w:style>
  <w:style w:type="character" w:customStyle="1" w:styleId="Char">
    <w:name w:val="바닥글 Char"/>
    <w:link w:val="a4"/>
    <w:uiPriority w:val="99"/>
    <w:rsid w:val="00FE13FD"/>
    <w:rPr>
      <w:rFonts w:ascii="Palatino Linotype" w:hAnsi="Palatino Linotype"/>
      <w:noProof/>
      <w:color w:val="000000"/>
      <w:szCs w:val="18"/>
    </w:rPr>
  </w:style>
  <w:style w:type="paragraph" w:styleId="a5">
    <w:name w:val="header"/>
    <w:basedOn w:val="a"/>
    <w:link w:val="Char0"/>
    <w:uiPriority w:val="99"/>
    <w:rsid w:val="00FE13FD"/>
    <w:pPr>
      <w:pBdr>
        <w:bottom w:val="single" w:sz="6" w:space="1" w:color="auto"/>
      </w:pBdr>
      <w:tabs>
        <w:tab w:val="center" w:pos="4153"/>
        <w:tab w:val="right" w:pos="8306"/>
      </w:tabs>
      <w:snapToGrid w:val="0"/>
      <w:spacing w:line="240" w:lineRule="atLeast"/>
      <w:jc w:val="center"/>
    </w:pPr>
    <w:rPr>
      <w:szCs w:val="18"/>
    </w:rPr>
  </w:style>
  <w:style w:type="character" w:customStyle="1" w:styleId="Char0">
    <w:name w:val="머리글 Char"/>
    <w:link w:val="a5"/>
    <w:uiPriority w:val="99"/>
    <w:rsid w:val="00FE13FD"/>
    <w:rPr>
      <w:rFonts w:ascii="Palatino Linotype" w:hAnsi="Palatino Linotype"/>
      <w:noProof/>
      <w:color w:val="000000"/>
      <w:szCs w:val="18"/>
    </w:rPr>
  </w:style>
  <w:style w:type="paragraph" w:customStyle="1" w:styleId="MDPIheaderjournallogo">
    <w:name w:val="MDPI_header_journal_logo"/>
    <w:qFormat/>
    <w:rsid w:val="00FE13FD"/>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FE13FD"/>
    <w:pPr>
      <w:ind w:firstLine="0"/>
    </w:pPr>
  </w:style>
  <w:style w:type="paragraph" w:customStyle="1" w:styleId="MDPI31text">
    <w:name w:val="MDPI_3.1_text"/>
    <w:qFormat/>
    <w:rsid w:val="001B2F9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FE13FD"/>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FE13FD"/>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FE13FD"/>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AF5CC1"/>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AF5CC1"/>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FE13FD"/>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FE13FD"/>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FE13FD"/>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F51B7F"/>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FE13FD"/>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FE13FD"/>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FE13FD"/>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FE13FD"/>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FE13FD"/>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FE13FD"/>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F4022B"/>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6">
    <w:name w:val="Balloon Text"/>
    <w:basedOn w:val="a"/>
    <w:link w:val="Char1"/>
    <w:uiPriority w:val="99"/>
    <w:rsid w:val="00FE13FD"/>
    <w:rPr>
      <w:rFonts w:cs="Tahoma"/>
      <w:szCs w:val="18"/>
    </w:rPr>
  </w:style>
  <w:style w:type="character" w:customStyle="1" w:styleId="Char1">
    <w:name w:val="풍선 도움말 텍스트 Char"/>
    <w:link w:val="a6"/>
    <w:uiPriority w:val="99"/>
    <w:rsid w:val="00FE13FD"/>
    <w:rPr>
      <w:rFonts w:ascii="Palatino Linotype" w:hAnsi="Palatino Linotype" w:cs="Tahoma"/>
      <w:noProof/>
      <w:color w:val="000000"/>
      <w:szCs w:val="18"/>
    </w:rPr>
  </w:style>
  <w:style w:type="character" w:styleId="a7">
    <w:name w:val="line number"/>
    <w:uiPriority w:val="99"/>
    <w:rsid w:val="00A02AF4"/>
    <w:rPr>
      <w:rFonts w:ascii="Palatino Linotype" w:hAnsi="Palatino Linotype"/>
      <w:sz w:val="16"/>
    </w:rPr>
  </w:style>
  <w:style w:type="table" w:customStyle="1" w:styleId="MDPI41threelinetable">
    <w:name w:val="MDPI_4.1_three_line_table"/>
    <w:basedOn w:val="a1"/>
    <w:uiPriority w:val="99"/>
    <w:rsid w:val="00FE13FD"/>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8">
    <w:name w:val="Hyperlink"/>
    <w:uiPriority w:val="99"/>
    <w:rsid w:val="00FE13FD"/>
    <w:rPr>
      <w:color w:val="0000FF"/>
      <w:u w:val="single"/>
    </w:rPr>
  </w:style>
  <w:style w:type="character" w:customStyle="1" w:styleId="1">
    <w:name w:val="확인되지 않은 멘션1"/>
    <w:uiPriority w:val="99"/>
    <w:semiHidden/>
    <w:unhideWhenUsed/>
    <w:rsid w:val="00C144CB"/>
    <w:rPr>
      <w:color w:val="605E5C"/>
      <w:shd w:val="clear" w:color="auto" w:fill="E1DFDD"/>
    </w:rPr>
  </w:style>
  <w:style w:type="table" w:styleId="4">
    <w:name w:val="Plain Table 4"/>
    <w:basedOn w:val="a1"/>
    <w:uiPriority w:val="44"/>
    <w:rsid w:val="00C265C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FE13FD"/>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FE13FD"/>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FE13FD"/>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FE13FD"/>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FE13FD"/>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FE13FD"/>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2B318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FE13FD"/>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FE13FD"/>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FE13FD"/>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FE13FD"/>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FE13FD"/>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FE13FD"/>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FE13FD"/>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FE13FD"/>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FE13FD"/>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FE13FD"/>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FE13FD"/>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FE13FD"/>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FE13FD"/>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FE13FD"/>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FE13FD"/>
  </w:style>
  <w:style w:type="paragraph" w:styleId="a9">
    <w:name w:val="Bibliography"/>
    <w:basedOn w:val="a"/>
    <w:next w:val="a"/>
    <w:uiPriority w:val="37"/>
    <w:semiHidden/>
    <w:unhideWhenUsed/>
    <w:rsid w:val="00FE13FD"/>
  </w:style>
  <w:style w:type="paragraph" w:styleId="aa">
    <w:name w:val="Body Text"/>
    <w:link w:val="Char2"/>
    <w:rsid w:val="00FE13FD"/>
    <w:pPr>
      <w:spacing w:after="120" w:line="340" w:lineRule="atLeast"/>
      <w:jc w:val="both"/>
    </w:pPr>
    <w:rPr>
      <w:rFonts w:ascii="Palatino Linotype" w:hAnsi="Palatino Linotype"/>
      <w:color w:val="000000"/>
      <w:sz w:val="24"/>
      <w:lang w:eastAsia="de-DE"/>
    </w:rPr>
  </w:style>
  <w:style w:type="character" w:customStyle="1" w:styleId="Char2">
    <w:name w:val="본문 Char"/>
    <w:link w:val="aa"/>
    <w:rsid w:val="00FE13FD"/>
    <w:rPr>
      <w:rFonts w:ascii="Palatino Linotype" w:hAnsi="Palatino Linotype"/>
      <w:color w:val="000000"/>
      <w:sz w:val="24"/>
      <w:lang w:eastAsia="de-DE"/>
    </w:rPr>
  </w:style>
  <w:style w:type="character" w:styleId="ab">
    <w:name w:val="annotation reference"/>
    <w:rsid w:val="00FE13FD"/>
    <w:rPr>
      <w:sz w:val="21"/>
      <w:szCs w:val="21"/>
    </w:rPr>
  </w:style>
  <w:style w:type="paragraph" w:styleId="ac">
    <w:name w:val="annotation text"/>
    <w:basedOn w:val="a"/>
    <w:link w:val="Char3"/>
    <w:rsid w:val="00FE13FD"/>
  </w:style>
  <w:style w:type="character" w:customStyle="1" w:styleId="Char3">
    <w:name w:val="메모 텍스트 Char"/>
    <w:link w:val="ac"/>
    <w:rsid w:val="00FE13FD"/>
    <w:rPr>
      <w:rFonts w:ascii="Palatino Linotype" w:hAnsi="Palatino Linotype"/>
      <w:noProof/>
      <w:color w:val="000000"/>
    </w:rPr>
  </w:style>
  <w:style w:type="paragraph" w:styleId="ad">
    <w:name w:val="annotation subject"/>
    <w:basedOn w:val="ac"/>
    <w:next w:val="ac"/>
    <w:link w:val="Char4"/>
    <w:rsid w:val="00FE13FD"/>
    <w:rPr>
      <w:b/>
      <w:bCs/>
    </w:rPr>
  </w:style>
  <w:style w:type="character" w:customStyle="1" w:styleId="Char4">
    <w:name w:val="메모 주제 Char"/>
    <w:link w:val="ad"/>
    <w:rsid w:val="00FE13FD"/>
    <w:rPr>
      <w:rFonts w:ascii="Palatino Linotype" w:hAnsi="Palatino Linotype"/>
      <w:b/>
      <w:bCs/>
      <w:noProof/>
      <w:color w:val="000000"/>
    </w:rPr>
  </w:style>
  <w:style w:type="character" w:styleId="ae">
    <w:name w:val="endnote reference"/>
    <w:rsid w:val="00FE13FD"/>
    <w:rPr>
      <w:vertAlign w:val="superscript"/>
    </w:rPr>
  </w:style>
  <w:style w:type="paragraph" w:styleId="af">
    <w:name w:val="endnote text"/>
    <w:basedOn w:val="a"/>
    <w:link w:val="Char5"/>
    <w:semiHidden/>
    <w:unhideWhenUsed/>
    <w:rsid w:val="00FE13FD"/>
    <w:pPr>
      <w:spacing w:line="240" w:lineRule="auto"/>
    </w:pPr>
  </w:style>
  <w:style w:type="character" w:customStyle="1" w:styleId="Char5">
    <w:name w:val="미주 텍스트 Char"/>
    <w:link w:val="af"/>
    <w:semiHidden/>
    <w:rsid w:val="00FE13FD"/>
    <w:rPr>
      <w:rFonts w:ascii="Palatino Linotype" w:hAnsi="Palatino Linotype"/>
      <w:noProof/>
      <w:color w:val="000000"/>
    </w:rPr>
  </w:style>
  <w:style w:type="character" w:styleId="af0">
    <w:name w:val="FollowedHyperlink"/>
    <w:rsid w:val="00FE13FD"/>
    <w:rPr>
      <w:color w:val="954F72"/>
      <w:u w:val="single"/>
    </w:rPr>
  </w:style>
  <w:style w:type="paragraph" w:styleId="af1">
    <w:name w:val="footnote text"/>
    <w:basedOn w:val="a"/>
    <w:link w:val="Char6"/>
    <w:semiHidden/>
    <w:unhideWhenUsed/>
    <w:rsid w:val="00FE13FD"/>
    <w:pPr>
      <w:spacing w:line="240" w:lineRule="auto"/>
    </w:pPr>
  </w:style>
  <w:style w:type="character" w:customStyle="1" w:styleId="Char6">
    <w:name w:val="각주 텍스트 Char"/>
    <w:link w:val="af1"/>
    <w:semiHidden/>
    <w:rsid w:val="00FE13FD"/>
    <w:rPr>
      <w:rFonts w:ascii="Palatino Linotype" w:hAnsi="Palatino Linotype"/>
      <w:noProof/>
      <w:color w:val="000000"/>
    </w:rPr>
  </w:style>
  <w:style w:type="paragraph" w:styleId="af2">
    <w:name w:val="Normal (Web)"/>
    <w:basedOn w:val="a"/>
    <w:uiPriority w:val="99"/>
    <w:rsid w:val="00FE13FD"/>
    <w:rPr>
      <w:szCs w:val="24"/>
    </w:rPr>
  </w:style>
  <w:style w:type="paragraph" w:customStyle="1" w:styleId="MsoFootnoteText0">
    <w:name w:val="MsoFootnoteText"/>
    <w:basedOn w:val="af2"/>
    <w:qFormat/>
    <w:rsid w:val="00FE13FD"/>
    <w:rPr>
      <w:rFonts w:ascii="Times New Roman" w:hAnsi="Times New Roman"/>
    </w:rPr>
  </w:style>
  <w:style w:type="character" w:styleId="af3">
    <w:name w:val="page number"/>
    <w:rsid w:val="00FE13FD"/>
  </w:style>
  <w:style w:type="character" w:styleId="af4">
    <w:name w:val="Placeholder Text"/>
    <w:uiPriority w:val="99"/>
    <w:semiHidden/>
    <w:rsid w:val="00FE13FD"/>
    <w:rPr>
      <w:color w:val="808080"/>
    </w:rPr>
  </w:style>
  <w:style w:type="paragraph" w:customStyle="1" w:styleId="MDPI71FootNotes">
    <w:name w:val="MDPI_7.1_FootNotes"/>
    <w:qFormat/>
    <w:rsid w:val="00FA644E"/>
    <w:pPr>
      <w:numPr>
        <w:numId w:val="21"/>
      </w:numPr>
      <w:adjustRightInd w:val="0"/>
      <w:snapToGrid w:val="0"/>
      <w:spacing w:line="228" w:lineRule="auto"/>
    </w:pPr>
    <w:rPr>
      <w:rFonts w:ascii="Palatino Linotype" w:eastAsiaTheme="minorEastAsia" w:hAnsi="Palatino Linotype"/>
      <w:noProof/>
      <w:color w:val="000000"/>
      <w:sz w:val="18"/>
    </w:rPr>
  </w:style>
  <w:style w:type="paragraph" w:customStyle="1" w:styleId="af5">
    <w:name w:val="바탕글"/>
    <w:basedOn w:val="a"/>
    <w:rsid w:val="001E303C"/>
    <w:pPr>
      <w:widowControl w:val="0"/>
      <w:wordWrap w:val="0"/>
      <w:autoSpaceDE w:val="0"/>
      <w:autoSpaceDN w:val="0"/>
      <w:spacing w:line="384" w:lineRule="auto"/>
      <w:textAlignment w:val="baseline"/>
    </w:pPr>
    <w:rPr>
      <w:rFonts w:ascii="함초롬바탕" w:eastAsia="굴림" w:hAnsi="굴림" w:cs="굴림"/>
      <w:noProof w:val="0"/>
      <w:kern w:val="2"/>
      <w:szCs w:val="24"/>
      <w:lang w:eastAsia="ko-KR"/>
    </w:rPr>
  </w:style>
  <w:style w:type="paragraph" w:styleId="2">
    <w:name w:val="Body Text 2"/>
    <w:basedOn w:val="a"/>
    <w:link w:val="2Char"/>
    <w:uiPriority w:val="99"/>
    <w:semiHidden/>
    <w:unhideWhenUsed/>
    <w:rsid w:val="00F6178D"/>
    <w:pPr>
      <w:spacing w:after="180" w:line="480" w:lineRule="auto"/>
    </w:pPr>
  </w:style>
  <w:style w:type="character" w:customStyle="1" w:styleId="2Char">
    <w:name w:val="본문 2 Char"/>
    <w:basedOn w:val="a0"/>
    <w:link w:val="2"/>
    <w:uiPriority w:val="99"/>
    <w:semiHidden/>
    <w:rsid w:val="00F6178D"/>
    <w:rPr>
      <w:rFonts w:ascii="Palatino Linotype" w:hAnsi="Palatino Linotype"/>
      <w:noProof/>
      <w:color w:val="000000"/>
    </w:rPr>
  </w:style>
  <w:style w:type="paragraph" w:customStyle="1" w:styleId="EndNoteBibliographyTitle">
    <w:name w:val="EndNote Bibliography Title"/>
    <w:basedOn w:val="a"/>
    <w:link w:val="EndNoteBibliographyTitleChar"/>
    <w:rsid w:val="005451AB"/>
    <w:pPr>
      <w:jc w:val="center"/>
    </w:pPr>
    <w:rPr>
      <w:sz w:val="18"/>
    </w:rPr>
  </w:style>
  <w:style w:type="character" w:customStyle="1" w:styleId="MDPI13authornamesChar">
    <w:name w:val="MDPI_1.3_authornames Char"/>
    <w:basedOn w:val="a0"/>
    <w:link w:val="MDPI13authornames"/>
    <w:rsid w:val="005451AB"/>
    <w:rPr>
      <w:rFonts w:ascii="Palatino Linotype" w:eastAsia="Times New Roman" w:hAnsi="Palatino Linotype"/>
      <w:b/>
      <w:color w:val="000000"/>
      <w:szCs w:val="22"/>
      <w:lang w:eastAsia="de-DE" w:bidi="en-US"/>
    </w:rPr>
  </w:style>
  <w:style w:type="character" w:customStyle="1" w:styleId="EndNoteBibliographyTitleChar">
    <w:name w:val="EndNote Bibliography Title Char"/>
    <w:basedOn w:val="MDPI13authornamesChar"/>
    <w:link w:val="EndNoteBibliographyTitle"/>
    <w:rsid w:val="005451AB"/>
    <w:rPr>
      <w:rFonts w:ascii="Palatino Linotype" w:eastAsia="Times New Roman" w:hAnsi="Palatino Linotype"/>
      <w:b w:val="0"/>
      <w:noProof/>
      <w:color w:val="000000"/>
      <w:sz w:val="18"/>
      <w:szCs w:val="22"/>
      <w:lang w:eastAsia="de-DE" w:bidi="en-US"/>
    </w:rPr>
  </w:style>
  <w:style w:type="paragraph" w:customStyle="1" w:styleId="EndNoteBibliography">
    <w:name w:val="EndNote Bibliography"/>
    <w:basedOn w:val="a"/>
    <w:link w:val="EndNoteBibliographyChar"/>
    <w:rsid w:val="005451AB"/>
    <w:pPr>
      <w:spacing w:line="240" w:lineRule="atLeast"/>
    </w:pPr>
    <w:rPr>
      <w:sz w:val="18"/>
    </w:rPr>
  </w:style>
  <w:style w:type="character" w:customStyle="1" w:styleId="EndNoteBibliographyChar">
    <w:name w:val="EndNote Bibliography Char"/>
    <w:basedOn w:val="MDPI13authornamesChar"/>
    <w:link w:val="EndNoteBibliography"/>
    <w:rsid w:val="005451AB"/>
    <w:rPr>
      <w:rFonts w:ascii="Palatino Linotype" w:eastAsia="Times New Roman" w:hAnsi="Palatino Linotype"/>
      <w:b w:val="0"/>
      <w:noProof/>
      <w:color w:val="000000"/>
      <w:sz w:val="18"/>
      <w:szCs w:val="22"/>
      <w:lang w:eastAsia="de-DE" w:bidi="en-US"/>
    </w:rPr>
  </w:style>
  <w:style w:type="paragraph" w:styleId="af6">
    <w:name w:val="Title"/>
    <w:basedOn w:val="a"/>
    <w:next w:val="a"/>
    <w:link w:val="Char7"/>
    <w:uiPriority w:val="10"/>
    <w:qFormat/>
    <w:rsid w:val="000779CA"/>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Char7">
    <w:name w:val="제목 Char"/>
    <w:basedOn w:val="a0"/>
    <w:link w:val="af6"/>
    <w:uiPriority w:val="10"/>
    <w:rsid w:val="000779CA"/>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coc1004@korea.kr" TargetMode="External"/><Relationship Id="rId18" Type="http://schemas.openxmlformats.org/officeDocument/2006/relationships/customXml" Target="ink/ink3.xml"/><Relationship Id="rId26" Type="http://schemas.openxmlformats.org/officeDocument/2006/relationships/header" Target="header1.xml"/><Relationship Id="rId39" Type="http://schemas.openxmlformats.org/officeDocument/2006/relationships/image" Target="media/image16.png"/><Relationship Id="rId21" Type="http://schemas.openxmlformats.org/officeDocument/2006/relationships/image" Target="media/image5.png"/><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ustomXml" Target="ink/ink2.xm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seo81@pusan.ac.kr" TargetMode="External"/><Relationship Id="rId24" Type="http://schemas.openxmlformats.org/officeDocument/2006/relationships/customXml" Target="ink/ink6.xml"/><Relationship Id="rId32" Type="http://schemas.openxmlformats.org/officeDocument/2006/relationships/hyperlink" Target="https://www.ncbi.nlm.nih.gov/entrez/viewer.fcgi?db=nucleotide&amp;id=75832053" TargetMode="External"/><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footer" Target="footer1.xml"/><Relationship Id="rId36" Type="http://schemas.openxmlformats.org/officeDocument/2006/relationships/image" Target="media/image13.jpeg"/><Relationship Id="rId10" Type="http://schemas.openxmlformats.org/officeDocument/2006/relationships/hyperlink" Target="mailto:mantis0044@pusan.ac.kr" TargetMode="External"/><Relationship Id="rId19" Type="http://schemas.openxmlformats.org/officeDocument/2006/relationships/image" Target="media/image4.png"/><Relationship Id="rId31" Type="http://schemas.openxmlformats.org/officeDocument/2006/relationships/hyperlink" Target="https://www.ncbi.nlm.nih.gov/entrez/viewer.fcgi?db=nucleotide&amp;id=75832053" TargetMode="External"/><Relationship Id="rId44"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hyperlink" Target="mailto:khb3850@pusan.ac.kr" TargetMode="External"/><Relationship Id="rId14" Type="http://schemas.openxmlformats.org/officeDocument/2006/relationships/customXml" Target="ink/ink1.xml"/><Relationship Id="rId22" Type="http://schemas.openxmlformats.org/officeDocument/2006/relationships/customXml" Target="ink/ink5.xml"/><Relationship Id="rId27" Type="http://schemas.openxmlformats.org/officeDocument/2006/relationships/header" Target="header2.xml"/><Relationship Id="rId30" Type="http://schemas.openxmlformats.org/officeDocument/2006/relationships/footer" Target="footer2.xml"/><Relationship Id="rId35" Type="http://schemas.openxmlformats.org/officeDocument/2006/relationships/image" Target="media/image12.jpeg"/><Relationship Id="rId43" Type="http://schemas.openxmlformats.org/officeDocument/2006/relationships/image" Target="media/image20.jpeg"/><Relationship Id="rId48" Type="http://schemas.openxmlformats.org/officeDocument/2006/relationships/theme" Target="theme/theme1.xml"/><Relationship Id="rId8" Type="http://schemas.openxmlformats.org/officeDocument/2006/relationships/hyperlink" Target="mailto:fbrjsgud@pusan.ac.kr" TargetMode="External"/><Relationship Id="rId3" Type="http://schemas.openxmlformats.org/officeDocument/2006/relationships/settings" Target="settings.xml"/><Relationship Id="rId12" Type="http://schemas.openxmlformats.org/officeDocument/2006/relationships/hyperlink" Target="mailto:yorker20@gdsu.dongseo.ac.kr"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image" Target="media/image23.png"/><Relationship Id="rId20" Type="http://schemas.openxmlformats.org/officeDocument/2006/relationships/customXml" Target="ink/ink4.xml"/><Relationship Id="rId41" Type="http://schemas.openxmlformats.org/officeDocument/2006/relationships/image" Target="media/image18.jpe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0976;&#45824;&#44216;\Downloads\vetsci-template.dot" TargetMode="External"/></Relationships>
</file>

<file path=word/ink/ink1.xml><?xml version="1.0" encoding="utf-8"?>
<inkml:ink xmlns:inkml="http://www.w3.org/2003/InkML">
  <inkml:definitions>
    <inkml:context xml:id="ctx0">
      <inkml:inkSource xml:id="inkSrc0">
        <inkml:traceFormat>
          <inkml:channel name="X" type="integer" max="2619" units="cm"/>
          <inkml:channel name="Y" type="integer" max="4095" units="cm"/>
          <inkml:channel name="T" type="integer" max="2.14748E9" units="dev"/>
        </inkml:traceFormat>
        <inkml:channelProperties>
          <inkml:channelProperty channel="X" name="resolution" value="78.64865" units="1/cm"/>
          <inkml:channelProperty channel="Y" name="resolution" value="217.81915" units="1/cm"/>
          <inkml:channelProperty channel="T" name="resolution" value="1" units="1/dev"/>
        </inkml:channelProperties>
      </inkml:inkSource>
      <inkml:timestamp xml:id="ts0" timeString="2019-08-14T10:00:36.540"/>
    </inkml:context>
    <inkml:brush xml:id="br0">
      <inkml:brushProperty name="width" value="0.06667" units="cm"/>
      <inkml:brushProperty name="height" value="0.06667" units="cm"/>
      <inkml:brushProperty name="fitToCurve" value="1"/>
    </inkml:brush>
  </inkml:definitions>
  <inkml:trace contextRef="#ctx0" brushRef="#br0">0 0 0,'0'0'15,"0"0"-15,0 0 16,0 0-16,0 37 15,0-21-15,0 21 16,45 22-16,-15 27 16,15 15-16,0 38 15,0-16-15,-15 10 16,15-10-16,0 0 16,-30-22-16,14-10 15,1 11-15,0-1 16,-30-21-16,15 0 15,0 0 1,-15-5-16,15-11 0,-15 11 16,0-11-16,0 16 15,0-16-15,0-10 16,0-6-16,0-5 16,0 5-16,0-6 15,0-10-15,0 0 16,0 0-16,0-5 15,0-5-15,0-1 16,0-5-16,0 0 16,0 0-16,0-5 15,0-1-15,0 1 16,0 0-16,0-1 16,0-4-16,0 4 15,0-4-15,0-1 16,0 0-16,0-5 15,0 6-15,-15-6 16,15 0-16,0 0 16,0-27-16,0 0 15,0-10-15,0-32 16,-15-17-16,15-37 16,0-21-16,15-16 15,0 5-15,0 0 16,15 22-16,0-22 15,0 32-15,15 11 16,-15 5-16,15 11 16,-15 16-16,0 10 15,15 1-15,-15 5 16,0 5-16,15 11 16,-15 0-16,-1 10 15,1 12-15,-15-1 16,0 6-16,0-1 15,0 6-15,0 6 16,0-6-16,0 5 16,-15 0-16,15 6 15,-15-6-15,15 6 16,-15 0-16,0-1 16,0 6-16,15-5 15,-15 5-15,0 0 16,0 0-16,0 21 15,0 6-15,0 10 16,0 27-16,0-5 16,0 11-16,-30-1 15,15-10-15,0 10 16,-15-10-16,0-11 16,-15 21-16,1-10 15,-16 0-15,0 5 16,0-16-16,-15 0 15,15-16-15,0 6 16,-15-17-16,30-5 16,-15-11-16,16-5 15,-1-16-15,0-5 16,15-6-16,0-5 16,15-11-16,0-15 15,15-6-15,30-22 16,15 6-16,15-5 15,-15 20-15,29 1 16,1 16-16,0 11 16,0 10-16,0 17 15,15 15-15,-15 11 16,-1 11-16,-14-1 16,0 12-16,-15-1 15,-15 16-15,0-4 16,-15 25-16,-15 6 15,0-5-15,-45 5 16,15 0-16,-15 1 16,-15-7-16,0-4 15,-14-1-15,-1-10 16,15-11-16,0-16 16,0-11-16,0-5 15,15-5-15,15-11 16,0 0-16,0-16 15,15 0-15,15 5 16,0 1-16,0 4 16,0-4-16,0 4 15,45 1-15,-15 5 16,30 21-16,0 22 16,15 16-16,15 48 15,15 21-15,14 48 16,1 48-16,-60-101 15,15 69-15,-30-10 16,-15-75-16,-15-27 16,-15-16-16,0-16 15,0-5-15,0-11 16,-60-5-16,30-6 16,0-21-16,-30-37 15,60 37 1</inkml:trace>
</inkml:ink>
</file>

<file path=word/ink/ink2.xml><?xml version="1.0" encoding="utf-8"?>
<inkml:ink xmlns:inkml="http://www.w3.org/2003/InkML">
  <inkml:definitions>
    <inkml:context xml:id="ctx0">
      <inkml:inkSource xml:id="inkSrc0">
        <inkml:traceFormat>
          <inkml:channel name="X" type="integer" max="2619" units="cm"/>
          <inkml:channel name="Y" type="integer" max="4095" units="cm"/>
          <inkml:channel name="T" type="integer" max="2.14748E9" units="dev"/>
        </inkml:traceFormat>
        <inkml:channelProperties>
          <inkml:channelProperty channel="X" name="resolution" value="78.64865" units="1/cm"/>
          <inkml:channelProperty channel="Y" name="resolution" value="217.81915" units="1/cm"/>
          <inkml:channelProperty channel="T" name="resolution" value="1" units="1/dev"/>
        </inkml:channelProperties>
      </inkml:inkSource>
      <inkml:timestamp xml:id="ts0" timeString="2019-08-14T10:00:06.262"/>
    </inkml:context>
    <inkml:brush xml:id="br0">
      <inkml:brushProperty name="width" value="0.06667" units="cm"/>
      <inkml:brushProperty name="height" value="0.06667" units="cm"/>
      <inkml:brushProperty name="fitToCurve" value="1"/>
    </inkml:brush>
  </inkml:definitions>
  <inkml:trace contextRef="#ctx0" brushRef="#br0">120 2765 0,'0'0'0,"0"0"0,0 0 15,0 0-15,0 0 16,0 0-16,0 0 16,0 0-16,0 0 15,0 0-15,0 0 16,0 0-1,0-43-15,0 17 0,0-12 16,-15-32 0,0-5-16,15-21 15,-15-1-15,0-26 16,15 32-16,-15-21 0,15 4 16,0 1-1,0-37-15,-15 10 16,15-17-16,0 17 0,0 17 15,-15 25 1,15 17-16,-15 17 0,15-1 16,0-6-16,0 12 15,0-1-15,0-5 16,0 6-16,0-23 16,0 12-16,0 5 15,0 6-15,0 4 16,0 12-16,0 5 15,0 5-15,45 6 16,-45-1-16,0 6 16,0 5-1,0-5-15,0 5 0,0 1 16,0-1-16,0 6 16,15-6-16,-15 11 15,0-5-15,0 5 16,0 0-16,0 37 15,30 17-15,-15 31 16,15 33-16,-1 6 16,1 31-16,15 11 15,-15 0-15,14 38 16,-14 0-16,15-33 16,-1 76-16,1 4 15,0 7-15,0-39 16,-1-31-16,-14-43 15,0-27-15,0-11 16,-16 0-16,1-21 16,0-22-16,0-10 15,0-12-15,-15-9 16,15-1-16,-15-11 16,0 1-16,0-1 15,15-5-15,-15-5 16,0 5-16,0-5 15,0 5-15,15-5 16,-15-6-16,0 6 16,0-1-16,0-4 15,0-1-15,0 0 16,0-5 0</inkml:trace>
</inkml:ink>
</file>

<file path=word/ink/ink3.xml><?xml version="1.0" encoding="utf-8"?>
<inkml:ink xmlns:inkml="http://www.w3.org/2003/InkML">
  <inkml:definitions>
    <inkml:context xml:id="ctx0">
      <inkml:inkSource xml:id="inkSrc0">
        <inkml:traceFormat>
          <inkml:channel name="X" type="integer" max="33207" units="cm"/>
          <inkml:channel name="Y" type="integer" max="18679" units="cm"/>
          <inkml:channel name="F" type="integer" max="4095" units="dev"/>
          <inkml:channel name="T" type="integer" max="2.14748E9" units="dev"/>
        </inkml:traceFormat>
        <inkml:channelProperties>
          <inkml:channelProperty channel="X" name="resolution" value="1000.21082" units="1/cm"/>
          <inkml:channelProperty channel="Y" name="resolution" value="999.94647" units="1/cm"/>
          <inkml:channelProperty channel="F" name="resolution" value="0" units="1/dev"/>
          <inkml:channelProperty channel="T" name="resolution" value="1" units="1/dev"/>
        </inkml:channelProperties>
      </inkml:inkSource>
      <inkml:timestamp xml:id="ts0" timeString="2019-08-14T09:59:48.624"/>
    </inkml:context>
    <inkml:brush xml:id="br0">
      <inkml:brushProperty name="width" value="0.06667" units="cm"/>
      <inkml:brushProperty name="height" value="0.06667" units="cm"/>
      <inkml:brushProperty name="fitToCurve" value="1"/>
    </inkml:brush>
  </inkml:definitions>
  <inkml:trace contextRef="#ctx0" brushRef="#br0">66 3033 551 0,'-9'0'115'0,"-1"-1"-12"0,-2-1-38 0,4 0-33 0,3 1-12 16,1 0-12-16,0-1-7 0,1 2 1 0,0 0-6 0,1 0 2 0,1 0 1 16,0-1-1-16,1 1-1 0,-2 0 3 0,1-1 0 0,1 1 1 15,-1 0 7-15,1 0 7 0,1-1 7 0,-1 1 7 0,0 0-1 0,0-1-1 16,0 1-5-16,0-1-6 0,0 1-5 0,0 0-8 0,1-2-7 0,-1 2-6 15,2 0-7-15,-2-1-5 0,1 1-4 0,-1-1-3 0,0 0-4 16,1 0 4-16,0-2 5 0,1 0 8 0,1-2 10 0,1-3 3 0,1-4 3 16,1-1 1-16,0-1-2 0,1-1-1 0,1-3-2 0,-1 2-2 0,0-2 1 15,0-1-1-15,-1 2 0 0,-1-2 2 0,-1 0 1 0,1 0 1 16,0-1 4-16,-1-1-2 0,1-1 1 0,-1-1 2 0,0-3-1 0,1-3 1 16,-2 0-3-16,2-1 2 0,0-1-3 0,-1 2-2 0,1 2 0 15,0 0-3-15,0 0 3 0,-1 1-1 0,0 0 1 0,0 0 0 0,0 1 2 16,-1 0 2-16,0-1 0 0,-1-1 2 0,0-1-1 0,1-2-1 0,-1 1 1 15,0-3 0-15,0-1 3 0,-1 0 3 0,0-1 3 0,0-1 1 16,-1-2 2-16,1-2 0 0,0-5-3 0,1 0 1 0,0-3-2 0,1 1-3 16,0 0-2-16,0 3 0 0,0-2 0 0,1 0-3 0,1 1 2 0,1-2-2 15,1-1 0-15,0-1 0 0,1 0 1 0,1-1-2 0,1 4-4 16,-1-1-2-16,1 1-3 0,-2 1 0 0,0 1 2 0,0 3 0 0,-1 5 1 16,-1 1 2-16,0 2 2 0,-1 2 3 0,-1 0 0 0,1 3 1 0,-3 0 0 15,1 2-1-15,-2 1 1 0,-1-1 0 0,0 2 1 0,1-1-2 16,1 0 0-16,-1-1-1 0,2-1-2 0,-2-1 1 0,1-1 0 0,2 0 0 15,-2-3-1-15,3 1 1 0,1-2-1 0,-1-3-1 0,3-3 1 16,0 0-1-16,-1-2 0 0,2 1 0 0,-1 2 0 0,0 3 1 0,2 3 2 16,-2 0-1-16,0 4-1 0,0 4-2 0,-1 3-2 0,-1 2 3 0,-1 3 2 15,-2 4 0-15,0 3 1 0,-1 3-1 0,-1 3 2 0,-1 1 1 16,0 1 0-16,0 0 0 0,0 0-4 0,0 0-1 0,-1 0-4 0,2 0 0 16,-1 0 2-16,0 0 1 0,0 0 4 0,0 1-4 0,0-1-2 15,0 0-2-15,0 0-1 0,-1 0 1 0,2 0 1 0,-1 0 0 0,0 0 2 16,0 0 0-16,0 0 0 0,-1 0 1 0,1 0 0 0,0 1 1 0,0-1 1 15,0 0 2-15,0 0-1 0,1 0-1 0,-2 0 0 0,1 1-4 0,0-1-1 16,0 0-4-16,0 0-1 0,0 1-1 0,0-1 2 0,-1 0 2 16,1 2 0-16,0-1 0 0,0 0 0 0,0 0 1 0,0 0 1 0,-1 1 2 15,1-1 2-15,0 0 2 0,-1 1 0 0,1 2-1 0,0 0 1 16,-2 2-3-16,2 0 3 0,-1 1 0 0,0 1-2 0,0 1 1 0,0 1-1 16,0 2 2-16,1 1-1 0,-2 2 1 0,2 2-1 0,-1 1-1 0,1 4 0 15,-1 1 0-15,0 2 2 0,0 2 0 0,1 2-1 0,-1 4-1 16,-1 3-1-16,1 3 0 0,1 2 0 0,0 0 1 0,-1 0-1 0,2 2 0 15,-2 1 1-15,1 2-1 0,-1 2 1 0,1 2 0 0,-1 1-1 0,2 2 1 16,-1 1-1-16,0 3 0 0,0-1 3 0,0 4-2 0,-1-1 2 16,0 1 0-16,1-1-3 0,-2 0 2 0,1 0 0 0,0-2-1 0,1 1 1 15,-1-2 1-15,0 0-2 0,1-4 1 0,-1 1 0 0,-1-1-1 16,1-2 1-16,0 0 0 0,0-2 1 0,1-1 0 0,-1-5 1 0,1-2-2 16,0-1 0-16,-1-2 1 0,2 0-1 0,-1-2 4 0,-1 0-1 0,1-1 1 15,-2-1-3-15,2-2 0 0,2-2 1 0,-2-2 0 0,0-2 0 16,-2 0 1-16,2-1 0 0,-1 0 0 0,1-1 0 0,-1-2 1 0,1-1 0 15,0-1 2-15,-1 0 1 0,1-2 1 0,0 1 3 0,-1 0 2 0,1-1-1 16,-1-1-2-16,1-1-1 0,0-2-2 0,0-1 0 0,0-1 0 16,0 0 1-16,0-1 0 0,1 1-2 0,-2-3 1 0,-1 0-1 0,4-1-3 15,-4-1 3-15,2 0 0 0,0-1 0 0,0 0-3 0,0-2 1 16,0-1 2-16,0 1-3 0,-1-2 12 0,1 0-5 0,0-1 5 0,1 0-1 16,-1 0-2-16,0 0-3 0,0-1-1 0,0 1 0 0,0 0-2 0,0 0 1 15,0 0 2-15,0 0-4 0,0 0 0 0,0 0 0 0,0 0-4 16,0-1 3-16,0 1-2 0,0 1 0 0,0-1 0 0,0 0 0 0,0 0 0 15,0 0-1-15,0 0-1 0,0 0 0 0,0 0 1 0,0 0-1 0,0 1 0 16,0-2 1-16,0 1-2 0,0 0-1 0,0 0-4 0,0 0-9 16,0 1-6-16,0-1-9 0,0 0-1 0,0 1 3 0,0 2 5 0,0 0 3 15,2 2-6-15,-2-2-8 0,1 2-20 0,-1 1-8 0,0-1-9 16,1 1 13-16,0 1 15 0,1-2 17 0,1 1 12 0,-1 1-333 0</inkml:trace>
</inkml:ink>
</file>

<file path=word/ink/ink4.xml><?xml version="1.0" encoding="utf-8"?>
<inkml:ink xmlns:inkml="http://www.w3.org/2003/InkML">
  <inkml:definitions>
    <inkml:context xml:id="ctx0">
      <inkml:inkSource xml:id="inkSrc0">
        <inkml:traceFormat>
          <inkml:channel name="X" type="integer" max="33207" units="cm"/>
          <inkml:channel name="Y" type="integer" max="18679" units="cm"/>
          <inkml:channel name="F" type="integer" max="4095" units="dev"/>
          <inkml:channel name="T" type="integer" max="2.14748E9" units="dev"/>
        </inkml:traceFormat>
        <inkml:channelProperties>
          <inkml:channelProperty channel="X" name="resolution" value="1000.21082" units="1/cm"/>
          <inkml:channelProperty channel="Y" name="resolution" value="999.94647" units="1/cm"/>
          <inkml:channelProperty channel="F" name="resolution" value="0" units="1/dev"/>
          <inkml:channelProperty channel="T" name="resolution" value="1" units="1/dev"/>
        </inkml:channelProperties>
      </inkml:inkSource>
      <inkml:timestamp xml:id="ts0" timeString="2019-08-14T09:59:45.600"/>
    </inkml:context>
    <inkml:brush xml:id="br0">
      <inkml:brushProperty name="width" value="0.23333" units="cm"/>
      <inkml:brushProperty name="height" value="0.46667" units="cm"/>
      <inkml:brushProperty name="color" value="#FFFF00"/>
      <inkml:brushProperty name="tip" value="rectangle"/>
      <inkml:brushProperty name="rasterOp" value="maskPen"/>
      <inkml:brushProperty name="fitToCurve" value="1"/>
    </inkml:brush>
  </inkml:definitions>
  <inkml:trace contextRef="#ctx0" brushRef="#br0">22 1832 509 0,'-2'-1'196'0,"-1"-1"-53"0,0 1-63 0,-1 0-27 15,1 0-15-15,1 0-16 0,0 0-12 0,0-1-9 0,2 2-8 0,0-1-2 16,-1 0-2-16,1 0-4 0,0 1 1 0,0-1 1 0,0 1-2 15,0-1-2-15,1 1 0 0,-1 0-3 0,1 0 3 0,-1 0-1 0,0 0-2 16,0-2-1-16,1 2-1 0,-1 0-2 0,2 0 1 0,-2 0-1 0,1 0 0 16,-1-1 2-16,0 1 2 0,0-1 4 0,1 0 5 0,0-2 1 15,1 1 3-15,1-3 0 0,0 1-3 0,1-3 2 0,-2 0 0 0,2-2 1 16,-1 1 1-16,1-2 6 0,0-2 0 0,0 1 3 0,0 0 0 0,0-2-1 16,-1 0 4-16,2-1 0 0,-3-1 1 0,2-1-2 0,-1-1 2 15,1-2-5-15,-2-1-2 0,1 0 0 0,-1 1-4 0,0 2 3 0,-1-2 2 16,2 0 0-16,-3 1 0 0,1 1 2 0,0 0 0 0,1 0-2 15,0-2 1-15,-1 0-2 0,-2-1 1 0,2-1 0 0,-2-2 0 0,2-2-1 16,1-2-1-16,-2-1-3 0,1-3-4 0,-1 1-1 0,0-2-3 0,1 0 2 16,-1 2 2-16,2-1 2 0,-1-1 2 0,-1 2-1 0,1-1-1 15,0 2 0-15,0 1 2 0,0-3 2 0,1-3 1 0,0-2 1 0,0-4-1 16,1 1 1-16,-1 2-1 0,-1-1 1 0,0 4-1 0,2 1-1 0,-1 0 3 16,-1 4 2-16,0 3 5 0,-1 3 5 0,0 0 5 0,0 3-2 15,-1 2 0-15,1 1-3 0,0 1-4 0,0 2-1 0,-1-1-3 0,1 3-4 16,0-3-4-16,-1 1 4 0,1-1-6 0,1-1 0 0,0-1 0 15,1 0-3-15,1 0 4 0,-1 0-1 0,1 0 2 0,-1 1-1 0,-1 2 5 16,3-1-1-16,-3 3 0 0,1-3 3 0,-1 3-1 0,0-3 1 0,2 1 3 16,-2 1-1-16,0 2 0 0,1 0 3 0,0 2-2 0,-1 1-1 15,0 2 2-15,-1 0-1 0,0 2 2 0,1 0 2 0,-1 1-1 0,1 0-1 16,-1 2-2-16,0-2-3 0,0 2-2 0,0 0-1 0,0 0-1 0,0-1 0 16,0 2 0-16,0-1-2 0,0 1 4 0,1 0 0 0,-1 0-1 15,0 0 1-15,2 0-4 0,-4 0 3 0,2 0 0 0,0 0 0 0,-1 0 0 16,2 0 2-16,-2 0-2 0,1 0-1 0,1 0 0 0,-1 0-2 0,0 0 0 15,0 0 1-15,0 0 0 0,0 0 0 0,0 0 2 0,0 0-2 16,2 0 1-16,-4 0-1 0,2 0-1 0,0 0 3 0,0 0-1 0,0 0 1 16,2 0-1-16,-2 0 3 0,0 0-2 0,-2 0 0 0,2 1-1 15,0-1-4-15,0 0 4 0,0 0-1 0,0 0 2 0,0 0 1 0,0 0 3 16,0 2 0-16,0-2-1 0,0 0 0 0,2 0-5 0,-2 0 2 0,0 0 0 16,0 0 1-16,0 0 0 0,-2 0-1 0,2 0 1 0,2 0 0 15,-2 0 0-15,0 0 0 0,0 0 1 0,-2 0-1 0,2 0 2 0,0 0 0 16,2 0 1-16,-2 0-2 0,0 0 3 0,0 0-2 0,-2 0-2 0,2 0 1 15,0 0-3-15,2 0 3 0,-2 0 1 0,0 1-1 0,0-1 0 16,-2 0 0-16,1 0-3 0,2 0 2 0,-1 0 0 0,-1 0-1 0,2 1 0 16,-1-1 2-16,0 0-5 0,0 0 1 0,0 0 0 0,0 0-3 15,0 0 0-15,0 0 1 0,0 0-2 0,2 0-1 0,-2 1 2 0,0-1-7 16,-2 1-2-16,4-1-2 0,-4 2-6 0,4-2 2 0,-2 1 1 0,0 0 3 16,1 1 5-16,0 3 7 0,0 0 3 0,1 2 0 0,1 0 0 15,-1 1-5-15,0 0 2 0,1 0-9 0,1 2-8 0,0 1-4 0,1 1-1 16,-1 1 2-16,0 1 4 0,-1 2 2 0,1 0-1 0,0 4 5 0,0 1 1 15,1 1-1-15,-1 2 3 0,1 2-2 0,0 2 1 0,-2 1 2 16,1 5 1-16,0 3 2 0,1 3 0 0,0 2-1 0,-1 0-3 0,0 2 3 16,-1 0-1-16,1 0 0 0,-2 1 3 0,3 2-3 0,-2 3 4 15,0 0-1-15,0 1 1 0,-3-2 11 0,4-1-12 0,-3-1 13 0,0 0-1 16,3 1-10-16,-3-1 12 0,2 1-10 0,0 3 10 0,-1 2 0 0,-1 3-1 16,1 0 1-16,-2-3-12 0,4-6-2 0,-2-2 1 0,-1-5-4 15,2-3 3-15,-2-1 2 0,1-4 0 0,2 2 2 0,-3-2 0 0,1 0 0 16,-1-2-1-16,1 1 2 0,-1-2-1 0,1 2 2 0,-1-2 0 0,0 0 1 15,1 0-1-15,-1-2 1 0,-1 0 0 0,0-4-1 0,0 1 3 16,0-2-6-16,0-2 4 0,0-2 2 0,0-2-2 0,0-1 4 0,0-1 0 16,0-2 1-16,-1 0 2 0,-1-3 0 0,2-1 1 0,0-2-2 0,-1 0 1 15,1-2-1-15,0-1 1 0,-1 1-3 0,1-2-2 0,0 0-1 16,1 0-4-16,-2 0 3 0,1-1 0 0,0 2 1 0,-1-2 0 0,1-1 0 16,0 1 1-16,1-1-1 0,-1 1-1 0,0 0-1 0,0 0 0 15,-1 1-1-15,1-1-1 0,0 0 2 0,0-1 0 0,0 1-1 0,0-1-3 16,-1 1-4-16,1 0-5 0,0 1 0 0,1-1-1 0,0 0 0 0,-1-1-1 15,-1 1-1-15,1-1-2 0,0 1 0 0,0-1-3 0,0 1-1 16,0-1-6-16,1 2 0 0,-1-2 0 0,0 1 3 0,0-1 12 0,0 1 13 16,1-1 0-16,-1 1 0 0,0 0 0 0,-1 1 0 0,1-1 0 15,1 1 0-15,-1 0 0 0</inkml:trace>
</inkml:ink>
</file>

<file path=word/ink/ink5.xml><?xml version="1.0" encoding="utf-8"?>
<inkml:ink xmlns:inkml="http://www.w3.org/2003/InkML">
  <inkml:definitions>
    <inkml:context xml:id="ctx0">
      <inkml:inkSource xml:id="inkSrc0">
        <inkml:traceFormat>
          <inkml:channel name="X" type="integer" max="33207" units="cm"/>
          <inkml:channel name="Y" type="integer" max="18679" units="cm"/>
          <inkml:channel name="F" type="integer" max="4095" units="dev"/>
          <inkml:channel name="T" type="integer" max="2.14748E9" units="dev"/>
        </inkml:traceFormat>
        <inkml:channelProperties>
          <inkml:channelProperty channel="X" name="resolution" value="1000.21082" units="1/cm"/>
          <inkml:channelProperty channel="Y" name="resolution" value="999.94647" units="1/cm"/>
          <inkml:channelProperty channel="F" name="resolution" value="0" units="1/dev"/>
          <inkml:channelProperty channel="T" name="resolution" value="1" units="1/dev"/>
        </inkml:channelProperties>
      </inkml:inkSource>
      <inkml:timestamp xml:id="ts0" timeString="2019-08-14T09:59:34.143"/>
    </inkml:context>
    <inkml:brush xml:id="br0">
      <inkml:brushProperty name="width" value="0.23333" units="cm"/>
      <inkml:brushProperty name="height" value="0.46667" units="cm"/>
      <inkml:brushProperty name="color" value="#FFFF00"/>
      <inkml:brushProperty name="tip" value="rectangle"/>
      <inkml:brushProperty name="rasterOp" value="maskPen"/>
      <inkml:brushProperty name="fitToCurve" value="1"/>
    </inkml:brush>
  </inkml:definitions>
  <inkml:trace contextRef="#ctx0" brushRef="#br0">107 6 344 0,'-3'-1'264'0,"-2"0"-132"0,-2-1-69 0,1 2-32 0,2-1-11 15,-1 1-8-15,-1 0-7 0,2 1-9 0,1 1-8 0,1-2-2 0,1 2-2 16,0-1 0-16,0 0-1 0,-2 3-4 0,2-2-2 0,-1 3 0 0,-1 1 1 16,1 1 3-16,-1 1 3 0,0 1 3 0,2 2 5 0,-2 0 5 15,1 0 1-15,-2 2 2 0,2 2 2 0,1 3-3 0,-2 2-4 0,1 0 0 16,2 2-5-16,-2 1 2 0,2-1 1 0,-1 1-3 0,1 1 1 16,1 1 6-16,-1 2 4 0,1 2-1 0,0 1 2 0,0 1-5 0,-1-1 0 15,1 1 0-15,0-3 0 0,1 2 1 0,-1-1-1 0,0-1-1 0,0 1-1 16,-1 2 0-16,0-1-3 0,1-3 3 0,-1 0 2 0,0-1-1 15,0 0 6-15,0 0-1 0,0 1-1 0,-2-3 2 0,2 2-2 0,-1 1 3 16,1-1 0-16,-1 1 1 0,-1-1-2 0,1-4 3 0,-1 1-2 0,1-4-2 16,1 0 4-16,-1 0 0 0,1-1 8 0,0-1 3 0,-1 0 2 15,-1-2 3-15,2 0-1 0,-1-1 1 0,0 0-1 0,1 1-2 0,-2-4-2 16,1 1 0-16,-1-3-3 0,2-2 3 0,-1 0 1 0,0-2 2 16,1 0-2-16,0 0 0 0,-1-2-3 0,0 1-2 0,1-2 2 0,-1-1-1 15,1 1-1-15,1 1-2 0,-1-1-2 0,0-1-3 0,0 1-2 0,-1 0-1 16,2-1 0-16,-2 0-3 0,1 0-5 0,-1-1-5 0,1 2-5 15,-2-1-8-15,2 0-2 0,0 1-9 0,-1-1-6 0,2 2-4 0,-2-2-6 16,1 0-1-16,-1 1-2 0,0 0-2 0,2-1-15 0,-2 0-15 0,1 0-17 16,0 0-20-16,-1 2 8 0,1-1 85 0,-1-1 30 0,1 2 0 15,0 0 0-15</inkml:trace>
</inkml:ink>
</file>

<file path=word/ink/ink6.xml><?xml version="1.0" encoding="utf-8"?>
<inkml:ink xmlns:inkml="http://www.w3.org/2003/InkML">
  <inkml:definitions>
    <inkml:context xml:id="ctx0">
      <inkml:inkSource xml:id="inkSrc0">
        <inkml:traceFormat>
          <inkml:channel name="X" type="integer" max="33207" units="cm"/>
          <inkml:channel name="Y" type="integer" max="18679" units="cm"/>
          <inkml:channel name="F" type="integer" max="4095" units="dev"/>
          <inkml:channel name="T" type="integer" max="2.14748E9" units="dev"/>
        </inkml:traceFormat>
        <inkml:channelProperties>
          <inkml:channelProperty channel="X" name="resolution" value="1000.21082" units="1/cm"/>
          <inkml:channelProperty channel="Y" name="resolution" value="999.94647" units="1/cm"/>
          <inkml:channelProperty channel="F" name="resolution" value="0" units="1/dev"/>
          <inkml:channelProperty channel="T" name="resolution" value="1" units="1/dev"/>
        </inkml:channelProperties>
      </inkml:inkSource>
      <inkml:timestamp xml:id="ts0" timeString="2019-08-14T09:59:33.520"/>
    </inkml:context>
    <inkml:brush xml:id="br0">
      <inkml:brushProperty name="width" value="0.23333" units="cm"/>
      <inkml:brushProperty name="height" value="0.46667" units="cm"/>
      <inkml:brushProperty name="color" value="#FFFF00"/>
      <inkml:brushProperty name="tip" value="rectangle"/>
      <inkml:brushProperty name="rasterOp" value="maskPen"/>
      <inkml:brushProperty name="fitToCurve" value="1"/>
    </inkml:brush>
  </inkml:definitions>
  <inkml:trace contextRef="#ctx0" brushRef="#br0">126 98 789 0,'-1'-1'148'0,"0"0"-113"0,-1-1-29 0,2 1-6 0,0 1-10 15,-1 0-14-15,1 0-15 0,0 0-3 0,0 1 3 0,-2-1 14 16,2 0 16-16,0 2 6 0,0-1 4 0,0-1 1 0,2 0 0 0,-2 1 6 16,0 0 4-16,0 0-1 0,0 0-2 0,1 1-3 0,-1 0-9 15,0 0 1-15,0 3-2 0,-1 0-2 0,1 1 2 0,0 2 1 0,0 1 0 16,1 3-1-16,-1 1 1 0,0 1 0 0,1 4-4 0,-1-1-5 0,0 4-8 15,0 2-7-15,-1 0-6 0,1 5 1 0,1 0 4 0,-2 3 2 16,2 2 7-16,-1 0 5 0,0 0 3 0,-1 1 2 0,0 0 5 0,-1 1 0 16,0 0 2-16,1 0 1 0,0 2-2 0,-3-2 2 0,3 3 2 0,-1-2 1 15,1 0 4-15,-2-2 5 0,1-2 1 0,-1-1 1 0,1-2-2 16,0-1-1-16,-1 0-1 0,2 1-3 0,-2-2-1 0,0 1-3 0,2 0 5 16,-1 0-2-16,1-1 0 0,0 1 0 0,-1 1-4 0,-1-2 2 0,1 1 1 15,-1-1 0-15,1 0 2 0,-1-1 5 0,1-1 0 0,-1 1 2 16,0-1 6-16,0-2 3 0,-1 2 6 0,2-1 5 0,-2-1 0 0,1 1 1 15,-2-2-1-15,2-1 1 0,-1-3-2 0,2-2 0 0,-1-1 0 16,2-1-6-16,-1 0-3 0,1-2-6 0,-3 1-5 0,2-1-4 0,0-2-2 16,0 2-3-16,1-1-2 0,0-2 1 0,1 1-1 0,-1-1 0 0,1-1 0 15,0-1 2-15,-1 0-2 0,0-1-1 0,1 0 2 0,-2-1-5 16,2-1 4-16,-1 1 2 0,0 0-2 0,1-2 0 0,-1 1 3 0,1-1-3 16,0 0 0-16,-1-1-1 0,1 0-2 0,0 1 3 0,0-2-1 0,0 0 0 15,0 0 0-15,0 0 1 0,0 1 0 0,0-1-2 0,0 0-2 16,0 0-2-16,0 0-2 0,0-1 0 0,0 1-2 0,1-1-2 0,-1 0 2 15,0 0-4-15,0-1 1 0,0 1 0 0,0 0-1 0,0 0 4 0,1 0-1 16,-1 0 3-16,0 0-2 0,0 0 2 0,0 0 2 0,0-1 0 16,1 1 0-16,0 0 1 0,-2-1 0 0,1 1 1 0,0 0 1 0,-1 0 0 15,1 0 0-15,0 0-1 0,0 0-5 0,1-1-2 0,0 1-5 16,-2 0-1-16,1-1 0 0,0 1-1 0,0 0 8 0,1 0 0 0,-1 0 1 16,0 0 3-16,0 0-2 0,0 0 4 0,0 0 3 0,0 0 0 0,0 0 0 15,0 0 4-15,0 0-3 0,2 0-1 0,-2 0 1 0,0 0-4 16,-2 0 0-16,1 0 2 0,1 0-3 0,0 0-4 0,0 0-2 0,1 0-4 15,-1 0 1-15,0 0 5 0,-1 0 2 0,1 0 2 0,0 0 4 0,0 0-1 16,0 0 1-16,0 1 3 0,-1-1-3 0,0 0 1 0,1 0-1 16,1 0-2-16,-1 0 2 0,0 0-2 0,1 0 1 0,-2 0-2 15,1-1-2-15,1 1 0 0,-1 0-2 0,3 0-4 0,-5 0 0 0,2-2-4 16,0 2 0-16,-1 0 1 0,2 0 3 0,-1 0 2 0,2 0 4 0,-1 0 0 16,-1 0 4-16,0-1 4 0,1 1 4 0,-1 0 3 0,0-1 2 15,0 1 4-15,0 0 0 0,0 0 3 0,0-1 4 0,1 1 0 0,-1 0 4 16,0-1-3-16,0 0-4 0,1-1-5 0,-1 1-3 0,1 1-5 0,-1 0-4 15,2-1-1-15,-2 1-2 0,1-1 0 0,0 0 0 0,1 0-1 0,1-2 0 16,-1 2 3-16,-1-1-2 0,0 0-1 0,2 1 0 0,-2 0-3 16,1-1 1-16,2-1 1 0,-2 0 1 0,2-2 1 0,-1 0 4 0,1-2-1 15,0-1-7-15,1-4-4 0,2-3-7 0,0-1-1 0,0-3 2 16,0 0 1-16,0-2 1 0,-1 0 0 0,0-1 3 0,1-2 0 0,-1-1 3 16,1 1-1-16,0-3-2 0,0 0 2 0,1 0-2 0,0 1 3 0,-1-2 5 15,3-2 0-15,-2-2-4 0,-1-5-11 0,2-3-13 0,-1-3-12 16,1-2-8-16,0-1-12 0,0 2-2 0,0-1 3 0,-1-1 7 0,0 3 15 15,0-2 13-15,2 3 7 0,-1-1 7 0,0-1 4 0,1 1 2 0,0-1 3 16,1 2-4-16,-1 2-2 0,0 2 1 0,-1 3 2 0,-1 1 3 16,3 1 3-16,-2 0 0 0,-2 2 3 0,2 0 6 0,-5 1-2 0,1 0-2 15,0 1-4-15,-3 2-3 0,0 2 2 0,-1 2 0 0,1 3 2 16,-1 1 2-16,0 1 2 0,-2 3 1 0,1 1 2 0,-1 0 1 0,-1 2-1 16,1 0 1-16,1 2-3 0,0 0-3 0,-1 1-3 0,2-1 0 0,0 0-2 15,-1 1-3-15,2-2 0 0,0 2-2 0,-1 1-1 0,1-2 3 16,1 3-1-16,-1 1 0 0,1 0 1 0,-2 2 0 0,0 0-2 0,0 2 1 15,-2 1-1-15,2 1 1 0,0-2 4 0,0 2 2 0,-1 0 4 0,0 0-1 16,-1 2-3-16,0-2 2 0,1 1-3 0,1-1 4 0,-1 1 3 16,-2 0 1-16,2-1-1 0,-1 1 2 0,1-1-3 0,1 2-1 0,0-2-1 15,-1 1-5-15,0-1 1 0,-1 0-1 0,1 0-1 0,0 0-2 0,-1 0 2 16,2 1-6-16,-1-1 0 0,0 0-4 0,1 0-2 0,-1 0 3 16,0 0-1-16,0 0 2 0,0 0 0 0,1 0 4 0,-1 0-1 0,0 1 3 15,0-1 2-15,0 0 2 0,0 0 3 0,0 0 1 0,1 0-1 16,-2 0 2-16,2 1 3 0,-2 0 2 0,1-1 2 0,0 2-1 0,0-1 1 15,0 0-1-15,1 0 3 0,1 0 2 0,-1-1-1 0,-1 1 0 0,-1 1-2 16,1-1-5-16,1 0-3 0,-2-1-3 0,2 1-3 0,0-1-1 16,-1 1-1-16,0-1 1 0,1 1 0 0,-1-1-2 0,0 2 2 0,1-1-2 15,-1 0 2-15,1 0 1 0,-1 2-1 0,0-2-3 0,2 1-5 0,-2 0-8 16,0 1-7-16,0-1-2 0,0 3-3 0,-2-2-1 0,2 2-1 16,-1 0-7-16,1-1-7 0,-1 1 1 0,0 0 4 0,0 1 9 0,0 0 11 15,-1-2-46-15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vetsci-template</Template>
  <TotalTime>7</TotalTime>
  <Pages>19</Pages>
  <Words>17802</Words>
  <Characters>101477</Characters>
  <Application>Microsoft Office Word</Application>
  <DocSecurity>0</DocSecurity>
  <Lines>845</Lines>
  <Paragraphs>238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유대겸</dc:creator>
  <cp:keywords/>
  <dc:description/>
  <cp:lastModifiedBy>유우형</cp:lastModifiedBy>
  <cp:revision>5</cp:revision>
  <dcterms:created xsi:type="dcterms:W3CDTF">2022-04-01T03:48:00Z</dcterms:created>
  <dcterms:modified xsi:type="dcterms:W3CDTF">2022-04-01T03:55:00Z</dcterms:modified>
</cp:coreProperties>
</file>