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209" w:rsidRPr="00EE23A6" w:rsidRDefault="00EE23A6" w:rsidP="00B175E3">
      <w:pPr>
        <w:jc w:val="both"/>
        <w:rPr>
          <w:rFonts w:ascii="Times New Roman" w:hAnsi="Times New Roman" w:cs="Times New Roman"/>
          <w:sz w:val="24"/>
          <w:szCs w:val="24"/>
        </w:rPr>
      </w:pPr>
      <w:r w:rsidRPr="00EE23A6">
        <w:rPr>
          <w:rFonts w:ascii="Times New Roman" w:hAnsi="Times New Roman" w:cs="Times New Roman"/>
          <w:sz w:val="24"/>
          <w:szCs w:val="24"/>
        </w:rPr>
        <w:t>Modifications made as per the reviewer’s comments</w:t>
      </w:r>
    </w:p>
    <w:tbl>
      <w:tblPr>
        <w:tblStyle w:val="TableGrid"/>
        <w:tblW w:w="0" w:type="auto"/>
        <w:tblLook w:val="04A0"/>
      </w:tblPr>
      <w:tblGrid>
        <w:gridCol w:w="2358"/>
        <w:gridCol w:w="3600"/>
        <w:gridCol w:w="3618"/>
      </w:tblGrid>
      <w:tr w:rsidR="00EE23A6" w:rsidRPr="00EE23A6" w:rsidTr="00EE23A6">
        <w:tc>
          <w:tcPr>
            <w:tcW w:w="2358" w:type="dxa"/>
          </w:tcPr>
          <w:p w:rsidR="00EE23A6" w:rsidRPr="00EE23A6" w:rsidRDefault="00EE23A6" w:rsidP="00B175E3">
            <w:pPr>
              <w:jc w:val="both"/>
              <w:rPr>
                <w:rFonts w:ascii="Times New Roman" w:hAnsi="Times New Roman" w:cs="Times New Roman"/>
                <w:b/>
                <w:sz w:val="24"/>
                <w:szCs w:val="24"/>
              </w:rPr>
            </w:pPr>
            <w:r w:rsidRPr="00EE23A6">
              <w:rPr>
                <w:rFonts w:ascii="Times New Roman" w:hAnsi="Times New Roman" w:cs="Times New Roman"/>
                <w:b/>
                <w:sz w:val="24"/>
                <w:szCs w:val="24"/>
              </w:rPr>
              <w:t>Location</w:t>
            </w:r>
          </w:p>
        </w:tc>
        <w:tc>
          <w:tcPr>
            <w:tcW w:w="3600" w:type="dxa"/>
          </w:tcPr>
          <w:p w:rsidR="00EE23A6" w:rsidRPr="00EE23A6" w:rsidRDefault="00EE23A6" w:rsidP="00B175E3">
            <w:pPr>
              <w:jc w:val="both"/>
              <w:rPr>
                <w:rFonts w:ascii="Times New Roman" w:hAnsi="Times New Roman" w:cs="Times New Roman"/>
                <w:b/>
                <w:sz w:val="24"/>
                <w:szCs w:val="24"/>
              </w:rPr>
            </w:pPr>
            <w:r w:rsidRPr="00EE23A6">
              <w:rPr>
                <w:rFonts w:ascii="Times New Roman" w:hAnsi="Times New Roman" w:cs="Times New Roman"/>
                <w:b/>
                <w:sz w:val="24"/>
                <w:szCs w:val="24"/>
              </w:rPr>
              <w:t>Reviewer’s comment</w:t>
            </w:r>
          </w:p>
        </w:tc>
        <w:tc>
          <w:tcPr>
            <w:tcW w:w="3618" w:type="dxa"/>
          </w:tcPr>
          <w:p w:rsidR="00EE23A6" w:rsidRPr="00EE23A6" w:rsidRDefault="00EE23A6" w:rsidP="00B175E3">
            <w:pPr>
              <w:jc w:val="both"/>
              <w:rPr>
                <w:rFonts w:ascii="Times New Roman" w:hAnsi="Times New Roman" w:cs="Times New Roman"/>
                <w:b/>
                <w:sz w:val="24"/>
                <w:szCs w:val="24"/>
              </w:rPr>
            </w:pPr>
            <w:r w:rsidRPr="00EE23A6">
              <w:rPr>
                <w:rFonts w:ascii="Times New Roman" w:hAnsi="Times New Roman" w:cs="Times New Roman"/>
                <w:b/>
                <w:sz w:val="24"/>
                <w:szCs w:val="24"/>
              </w:rPr>
              <w:t>Modifications made</w:t>
            </w:r>
          </w:p>
        </w:tc>
      </w:tr>
      <w:tr w:rsidR="00EE23A6" w:rsidRPr="00EE23A6" w:rsidTr="00903E2E">
        <w:tc>
          <w:tcPr>
            <w:tcW w:w="9576" w:type="dxa"/>
            <w:gridSpan w:val="3"/>
          </w:tcPr>
          <w:p w:rsidR="00EE23A6" w:rsidRPr="00EE23A6" w:rsidRDefault="00EE23A6" w:rsidP="00B175E3">
            <w:pPr>
              <w:jc w:val="both"/>
              <w:rPr>
                <w:rFonts w:ascii="Times New Roman" w:hAnsi="Times New Roman" w:cs="Times New Roman"/>
                <w:b/>
                <w:sz w:val="24"/>
                <w:szCs w:val="24"/>
              </w:rPr>
            </w:pPr>
            <w:r w:rsidRPr="00EE23A6">
              <w:rPr>
                <w:rFonts w:ascii="Times New Roman" w:hAnsi="Times New Roman" w:cs="Times New Roman"/>
                <w:b/>
                <w:sz w:val="24"/>
                <w:szCs w:val="24"/>
              </w:rPr>
              <w:t>Reviewer 1</w:t>
            </w:r>
          </w:p>
        </w:tc>
      </w:tr>
      <w:tr w:rsidR="00EE23A6" w:rsidRPr="00EE23A6" w:rsidTr="00EE23A6">
        <w:tc>
          <w:tcPr>
            <w:tcW w:w="2358" w:type="dxa"/>
          </w:tcPr>
          <w:p w:rsidR="00EE23A6" w:rsidRPr="00EE23A6" w:rsidRDefault="00EE23A6" w:rsidP="00B175E3">
            <w:pPr>
              <w:jc w:val="both"/>
              <w:rPr>
                <w:rFonts w:ascii="Times New Roman" w:hAnsi="Times New Roman" w:cs="Times New Roman"/>
                <w:sz w:val="24"/>
                <w:szCs w:val="24"/>
              </w:rPr>
            </w:pPr>
            <w:r w:rsidRPr="00EE23A6">
              <w:rPr>
                <w:rFonts w:ascii="Times New Roman" w:hAnsi="Times New Roman" w:cs="Times New Roman"/>
                <w:sz w:val="24"/>
                <w:szCs w:val="24"/>
              </w:rPr>
              <w:t>Abstract</w:t>
            </w:r>
          </w:p>
        </w:tc>
        <w:tc>
          <w:tcPr>
            <w:tcW w:w="3600" w:type="dxa"/>
          </w:tcPr>
          <w:p w:rsidR="00EE23A6" w:rsidRPr="00EE23A6" w:rsidRDefault="00EE23A6" w:rsidP="00B175E3">
            <w:pPr>
              <w:jc w:val="both"/>
              <w:rPr>
                <w:rFonts w:ascii="Times New Roman" w:hAnsi="Times New Roman" w:cs="Times New Roman"/>
                <w:sz w:val="24"/>
                <w:szCs w:val="24"/>
              </w:rPr>
            </w:pPr>
            <w:r>
              <w:rPr>
                <w:rFonts w:ascii="Times New Roman" w:hAnsi="Times New Roman" w:cs="Times New Roman"/>
                <w:sz w:val="24"/>
                <w:szCs w:val="24"/>
              </w:rPr>
              <w:t>T</w:t>
            </w:r>
            <w:r w:rsidRPr="00EE23A6">
              <w:rPr>
                <w:rFonts w:ascii="Times New Roman" w:hAnsi="Times New Roman" w:cs="Times New Roman"/>
                <w:sz w:val="24"/>
                <w:szCs w:val="24"/>
              </w:rPr>
              <w:t>he description of the research results</w:t>
            </w:r>
            <w:r>
              <w:rPr>
                <w:rFonts w:ascii="Times New Roman" w:hAnsi="Times New Roman" w:cs="Times New Roman"/>
                <w:sz w:val="24"/>
                <w:szCs w:val="24"/>
              </w:rPr>
              <w:t xml:space="preserve"> </w:t>
            </w:r>
            <w:r w:rsidRPr="00EE23A6">
              <w:rPr>
                <w:rFonts w:ascii="Times New Roman" w:hAnsi="Times New Roman" w:cs="Times New Roman"/>
                <w:sz w:val="24"/>
                <w:szCs w:val="24"/>
              </w:rPr>
              <w:t xml:space="preserve">in Abstract is too </w:t>
            </w:r>
            <w:proofErr w:type="gramStart"/>
            <w:r w:rsidRPr="00EE23A6">
              <w:rPr>
                <w:rFonts w:ascii="Times New Roman" w:hAnsi="Times New Roman" w:cs="Times New Roman"/>
                <w:sz w:val="24"/>
                <w:szCs w:val="24"/>
              </w:rPr>
              <w:t>simple,</w:t>
            </w:r>
            <w:proofErr w:type="gramEnd"/>
            <w:r w:rsidRPr="00EE23A6">
              <w:rPr>
                <w:rFonts w:ascii="Times New Roman" w:hAnsi="Times New Roman" w:cs="Times New Roman"/>
                <w:sz w:val="24"/>
                <w:szCs w:val="24"/>
              </w:rPr>
              <w:t xml:space="preserve"> it is suggested to enrich it.</w:t>
            </w:r>
          </w:p>
        </w:tc>
        <w:tc>
          <w:tcPr>
            <w:tcW w:w="3618" w:type="dxa"/>
          </w:tcPr>
          <w:p w:rsidR="00EE23A6" w:rsidRPr="00EE23A6" w:rsidRDefault="0082442F" w:rsidP="00B175E3">
            <w:pPr>
              <w:jc w:val="both"/>
              <w:rPr>
                <w:rFonts w:ascii="Times New Roman" w:hAnsi="Times New Roman" w:cs="Times New Roman"/>
                <w:sz w:val="24"/>
                <w:szCs w:val="24"/>
              </w:rPr>
            </w:pPr>
            <w:r>
              <w:rPr>
                <w:rFonts w:ascii="Times New Roman" w:hAnsi="Times New Roman" w:cs="Times New Roman"/>
                <w:sz w:val="24"/>
                <w:szCs w:val="24"/>
              </w:rPr>
              <w:t>The abstract was enriched by adding additional information as well as recommendation.</w:t>
            </w:r>
          </w:p>
        </w:tc>
      </w:tr>
      <w:tr w:rsidR="00EE23A6" w:rsidRPr="00EE23A6" w:rsidTr="00EE23A6">
        <w:tc>
          <w:tcPr>
            <w:tcW w:w="2358" w:type="dxa"/>
          </w:tcPr>
          <w:p w:rsidR="00EE23A6" w:rsidRPr="00EE23A6" w:rsidRDefault="00EE23A6" w:rsidP="00B175E3">
            <w:pPr>
              <w:jc w:val="both"/>
              <w:rPr>
                <w:rFonts w:ascii="Times New Roman" w:hAnsi="Times New Roman" w:cs="Times New Roman"/>
                <w:sz w:val="24"/>
                <w:szCs w:val="24"/>
              </w:rPr>
            </w:pPr>
            <w:r w:rsidRPr="00EE23A6">
              <w:rPr>
                <w:rFonts w:ascii="Times New Roman" w:hAnsi="Times New Roman" w:cs="Times New Roman"/>
                <w:sz w:val="24"/>
                <w:szCs w:val="24"/>
              </w:rPr>
              <w:t>Line 47</w:t>
            </w:r>
            <w:r>
              <w:rPr>
                <w:rFonts w:ascii="Times New Roman" w:hAnsi="Times New Roman" w:cs="Times New Roman"/>
                <w:sz w:val="24"/>
                <w:szCs w:val="24"/>
              </w:rPr>
              <w:t xml:space="preserve"> in Abstract</w:t>
            </w:r>
          </w:p>
        </w:tc>
        <w:tc>
          <w:tcPr>
            <w:tcW w:w="3600" w:type="dxa"/>
          </w:tcPr>
          <w:p w:rsidR="00EE23A6" w:rsidRPr="00EE23A6" w:rsidRDefault="00EE23A6" w:rsidP="00B175E3">
            <w:pPr>
              <w:jc w:val="both"/>
              <w:rPr>
                <w:rFonts w:ascii="Times New Roman" w:hAnsi="Times New Roman" w:cs="Times New Roman"/>
                <w:sz w:val="24"/>
                <w:szCs w:val="24"/>
              </w:rPr>
            </w:pPr>
            <w:r w:rsidRPr="00EE23A6">
              <w:rPr>
                <w:rFonts w:ascii="Times New Roman" w:hAnsi="Times New Roman" w:cs="Times New Roman"/>
                <w:sz w:val="24"/>
                <w:szCs w:val="24"/>
              </w:rPr>
              <w:t>“It indicated that the ER is less than crop ET under different RCPs and time periods and base period.” This sentence is not accurately expressed. Need to indicate that ER and crop ET is for crops’ growing period.</w:t>
            </w:r>
          </w:p>
        </w:tc>
        <w:tc>
          <w:tcPr>
            <w:tcW w:w="3618" w:type="dxa"/>
          </w:tcPr>
          <w:p w:rsidR="00EE23A6" w:rsidRPr="00EE23A6" w:rsidRDefault="00EE23A6" w:rsidP="00B175E3">
            <w:pPr>
              <w:jc w:val="both"/>
              <w:rPr>
                <w:rFonts w:ascii="Times New Roman" w:hAnsi="Times New Roman" w:cs="Times New Roman"/>
                <w:sz w:val="24"/>
                <w:szCs w:val="24"/>
              </w:rPr>
            </w:pPr>
            <w:r>
              <w:rPr>
                <w:rFonts w:ascii="Times New Roman" w:hAnsi="Times New Roman" w:cs="Times New Roman"/>
                <w:sz w:val="24"/>
                <w:szCs w:val="24"/>
              </w:rPr>
              <w:t>The word “</w:t>
            </w:r>
            <w:r w:rsidRPr="00EE23A6">
              <w:rPr>
                <w:rFonts w:ascii="Times New Roman" w:hAnsi="Times New Roman" w:cs="Times New Roman"/>
                <w:sz w:val="24"/>
                <w:szCs w:val="24"/>
              </w:rPr>
              <w:t>during crop growing period</w:t>
            </w:r>
            <w:r>
              <w:rPr>
                <w:rFonts w:ascii="Times New Roman" w:hAnsi="Times New Roman" w:cs="Times New Roman"/>
                <w:sz w:val="24"/>
                <w:szCs w:val="24"/>
              </w:rPr>
              <w:t xml:space="preserve">” was added to the text for making it meaningful. </w:t>
            </w:r>
          </w:p>
        </w:tc>
      </w:tr>
      <w:tr w:rsidR="00EE23A6" w:rsidRPr="00EE23A6" w:rsidTr="00EE23A6">
        <w:tc>
          <w:tcPr>
            <w:tcW w:w="2358" w:type="dxa"/>
          </w:tcPr>
          <w:p w:rsidR="00EE23A6" w:rsidRPr="00EE23A6" w:rsidRDefault="001944FD" w:rsidP="00B175E3">
            <w:pPr>
              <w:jc w:val="both"/>
              <w:rPr>
                <w:rFonts w:ascii="Times New Roman" w:hAnsi="Times New Roman" w:cs="Times New Roman"/>
                <w:sz w:val="24"/>
                <w:szCs w:val="24"/>
              </w:rPr>
            </w:pPr>
            <w:r w:rsidRPr="001944FD">
              <w:rPr>
                <w:rFonts w:ascii="Times New Roman" w:hAnsi="Times New Roman" w:cs="Times New Roman"/>
                <w:sz w:val="24"/>
                <w:szCs w:val="24"/>
              </w:rPr>
              <w:t>In the a</w:t>
            </w:r>
            <w:r>
              <w:rPr>
                <w:rFonts w:ascii="Times New Roman" w:hAnsi="Times New Roman" w:cs="Times New Roman"/>
                <w:sz w:val="24"/>
                <w:szCs w:val="24"/>
              </w:rPr>
              <w:t>bstract and text</w:t>
            </w:r>
          </w:p>
        </w:tc>
        <w:tc>
          <w:tcPr>
            <w:tcW w:w="3600" w:type="dxa"/>
          </w:tcPr>
          <w:p w:rsidR="00EE23A6" w:rsidRPr="00EE23A6" w:rsidRDefault="001944FD" w:rsidP="00B175E3">
            <w:pPr>
              <w:jc w:val="both"/>
              <w:rPr>
                <w:rFonts w:ascii="Times New Roman" w:hAnsi="Times New Roman" w:cs="Times New Roman"/>
                <w:sz w:val="24"/>
                <w:szCs w:val="24"/>
              </w:rPr>
            </w:pPr>
            <w:r w:rsidRPr="001944FD">
              <w:rPr>
                <w:rFonts w:ascii="Times New Roman" w:hAnsi="Times New Roman" w:cs="Times New Roman"/>
                <w:sz w:val="24"/>
                <w:szCs w:val="24"/>
              </w:rPr>
              <w:t>SAT should be labeled with the full name Semi Arid Tropical (SAT) when it first appears. Then the</w:t>
            </w:r>
            <w:r>
              <w:rPr>
                <w:rFonts w:ascii="Times New Roman" w:hAnsi="Times New Roman" w:cs="Times New Roman"/>
                <w:sz w:val="24"/>
                <w:szCs w:val="24"/>
              </w:rPr>
              <w:t xml:space="preserve"> </w:t>
            </w:r>
            <w:r w:rsidRPr="001944FD">
              <w:rPr>
                <w:rFonts w:ascii="Times New Roman" w:hAnsi="Times New Roman" w:cs="Times New Roman"/>
                <w:sz w:val="24"/>
                <w:szCs w:val="24"/>
              </w:rPr>
              <w:t>abbreviation SAT is used in the following context.</w:t>
            </w:r>
          </w:p>
        </w:tc>
        <w:tc>
          <w:tcPr>
            <w:tcW w:w="3618" w:type="dxa"/>
          </w:tcPr>
          <w:p w:rsidR="00EE23A6" w:rsidRPr="00EE23A6" w:rsidRDefault="001944FD" w:rsidP="00B175E3">
            <w:pPr>
              <w:jc w:val="both"/>
              <w:rPr>
                <w:rFonts w:ascii="Times New Roman" w:hAnsi="Times New Roman" w:cs="Times New Roman"/>
                <w:sz w:val="24"/>
                <w:szCs w:val="24"/>
              </w:rPr>
            </w:pPr>
            <w:r>
              <w:rPr>
                <w:rFonts w:ascii="Times New Roman" w:hAnsi="Times New Roman" w:cs="Times New Roman"/>
                <w:sz w:val="24"/>
                <w:szCs w:val="24"/>
              </w:rPr>
              <w:t xml:space="preserve">Full name of SAT was added in the abstract and other text at first use. </w:t>
            </w:r>
          </w:p>
        </w:tc>
      </w:tr>
      <w:tr w:rsidR="00EE23A6" w:rsidRPr="00EE23A6" w:rsidTr="00EE23A6">
        <w:tc>
          <w:tcPr>
            <w:tcW w:w="2358" w:type="dxa"/>
          </w:tcPr>
          <w:p w:rsidR="00EE23A6" w:rsidRPr="00EE23A6" w:rsidRDefault="00F43AD5" w:rsidP="00B175E3">
            <w:pPr>
              <w:jc w:val="both"/>
              <w:rPr>
                <w:rFonts w:ascii="Times New Roman" w:hAnsi="Times New Roman" w:cs="Times New Roman"/>
                <w:sz w:val="24"/>
                <w:szCs w:val="24"/>
              </w:rPr>
            </w:pPr>
            <w:r w:rsidRPr="00F43AD5">
              <w:rPr>
                <w:rFonts w:ascii="Times New Roman" w:hAnsi="Times New Roman" w:cs="Times New Roman"/>
                <w:sz w:val="24"/>
                <w:szCs w:val="24"/>
              </w:rPr>
              <w:t>Line</w:t>
            </w:r>
            <w:r w:rsidR="00743C75">
              <w:rPr>
                <w:rFonts w:ascii="Times New Roman" w:hAnsi="Times New Roman" w:cs="Times New Roman"/>
                <w:sz w:val="24"/>
                <w:szCs w:val="24"/>
              </w:rPr>
              <w:t xml:space="preserve"> </w:t>
            </w:r>
            <w:r w:rsidRPr="00F43AD5">
              <w:rPr>
                <w:rFonts w:ascii="Times New Roman" w:hAnsi="Times New Roman" w:cs="Times New Roman"/>
                <w:sz w:val="24"/>
                <w:szCs w:val="24"/>
              </w:rPr>
              <w:t>48</w:t>
            </w:r>
          </w:p>
        </w:tc>
        <w:tc>
          <w:tcPr>
            <w:tcW w:w="3600" w:type="dxa"/>
          </w:tcPr>
          <w:p w:rsidR="00EE23A6" w:rsidRPr="00EE23A6" w:rsidRDefault="00F43AD5" w:rsidP="00B175E3">
            <w:pPr>
              <w:jc w:val="both"/>
              <w:rPr>
                <w:rFonts w:ascii="Times New Roman" w:hAnsi="Times New Roman" w:cs="Times New Roman"/>
                <w:sz w:val="24"/>
                <w:szCs w:val="24"/>
              </w:rPr>
            </w:pPr>
            <w:r w:rsidRPr="00F43AD5">
              <w:rPr>
                <w:rFonts w:ascii="Times New Roman" w:hAnsi="Times New Roman" w:cs="Times New Roman"/>
                <w:sz w:val="24"/>
                <w:szCs w:val="24"/>
              </w:rPr>
              <w:t>“RCP’s” should be corrected to “RCPs”. The same problem appears elsewhere in the paper. Please check it carefully.</w:t>
            </w:r>
          </w:p>
        </w:tc>
        <w:tc>
          <w:tcPr>
            <w:tcW w:w="3618" w:type="dxa"/>
          </w:tcPr>
          <w:p w:rsidR="00EE23A6" w:rsidRPr="00EE23A6" w:rsidRDefault="00F43AD5" w:rsidP="00B175E3">
            <w:pPr>
              <w:jc w:val="both"/>
              <w:rPr>
                <w:rFonts w:ascii="Times New Roman" w:hAnsi="Times New Roman" w:cs="Times New Roman"/>
                <w:sz w:val="24"/>
                <w:szCs w:val="24"/>
              </w:rPr>
            </w:pPr>
            <w:r>
              <w:rPr>
                <w:rFonts w:ascii="Times New Roman" w:hAnsi="Times New Roman" w:cs="Times New Roman"/>
                <w:sz w:val="24"/>
                <w:szCs w:val="24"/>
              </w:rPr>
              <w:t>Modification was made in the abstract as suggested.</w:t>
            </w:r>
          </w:p>
        </w:tc>
      </w:tr>
      <w:tr w:rsidR="00F43AD5" w:rsidRPr="00EE23A6" w:rsidTr="00EE23A6">
        <w:tc>
          <w:tcPr>
            <w:tcW w:w="2358" w:type="dxa"/>
          </w:tcPr>
          <w:p w:rsidR="00F43AD5" w:rsidRPr="00F43AD5" w:rsidRDefault="00743C75" w:rsidP="00B175E3">
            <w:pPr>
              <w:jc w:val="both"/>
              <w:rPr>
                <w:rFonts w:ascii="Times New Roman" w:hAnsi="Times New Roman" w:cs="Times New Roman"/>
                <w:sz w:val="24"/>
                <w:szCs w:val="24"/>
              </w:rPr>
            </w:pPr>
            <w:r w:rsidRPr="00743C75">
              <w:rPr>
                <w:rFonts w:ascii="Times New Roman" w:hAnsi="Times New Roman" w:cs="Times New Roman"/>
                <w:sz w:val="24"/>
                <w:szCs w:val="24"/>
              </w:rPr>
              <w:t>Lines 68-69</w:t>
            </w:r>
          </w:p>
        </w:tc>
        <w:tc>
          <w:tcPr>
            <w:tcW w:w="3600" w:type="dxa"/>
          </w:tcPr>
          <w:p w:rsidR="00F43AD5" w:rsidRPr="00F43AD5" w:rsidRDefault="00743C75" w:rsidP="00B175E3">
            <w:pPr>
              <w:jc w:val="both"/>
              <w:rPr>
                <w:rFonts w:ascii="Times New Roman" w:hAnsi="Times New Roman" w:cs="Times New Roman"/>
                <w:sz w:val="24"/>
                <w:szCs w:val="24"/>
              </w:rPr>
            </w:pPr>
            <w:r w:rsidRPr="00743C75">
              <w:rPr>
                <w:rFonts w:ascii="Times New Roman" w:hAnsi="Times New Roman" w:cs="Times New Roman"/>
                <w:sz w:val="24"/>
                <w:szCs w:val="24"/>
              </w:rPr>
              <w:t>“SAT regions though contribute 60% of nutritive food grains is suffering with 20 to 35% undernourished population [5].”This sentence is inconsistent with the meaning of the above and the following. It’s better to delete it or put it in line 62.</w:t>
            </w:r>
          </w:p>
        </w:tc>
        <w:tc>
          <w:tcPr>
            <w:tcW w:w="3618" w:type="dxa"/>
          </w:tcPr>
          <w:p w:rsidR="00F43AD5" w:rsidRDefault="00743C75" w:rsidP="00B175E3">
            <w:pPr>
              <w:jc w:val="both"/>
              <w:rPr>
                <w:rFonts w:ascii="Times New Roman" w:hAnsi="Times New Roman" w:cs="Times New Roman"/>
                <w:sz w:val="24"/>
                <w:szCs w:val="24"/>
              </w:rPr>
            </w:pPr>
            <w:r>
              <w:rPr>
                <w:rFonts w:ascii="Times New Roman" w:hAnsi="Times New Roman" w:cs="Times New Roman"/>
                <w:sz w:val="24"/>
                <w:szCs w:val="24"/>
              </w:rPr>
              <w:t xml:space="preserve">The sentence was added to the line no. 62 as suggested. Accordingly, the </w:t>
            </w:r>
            <w:proofErr w:type="gramStart"/>
            <w:r>
              <w:rPr>
                <w:rFonts w:ascii="Times New Roman" w:hAnsi="Times New Roman" w:cs="Times New Roman"/>
                <w:sz w:val="24"/>
                <w:szCs w:val="24"/>
              </w:rPr>
              <w:t>sequence of references were</w:t>
            </w:r>
            <w:proofErr w:type="gramEnd"/>
            <w:r>
              <w:rPr>
                <w:rFonts w:ascii="Times New Roman" w:hAnsi="Times New Roman" w:cs="Times New Roman"/>
                <w:sz w:val="24"/>
                <w:szCs w:val="24"/>
              </w:rPr>
              <w:t xml:space="preserve"> changed in the reference section. </w:t>
            </w:r>
          </w:p>
        </w:tc>
      </w:tr>
      <w:tr w:rsidR="00F43AD5" w:rsidRPr="00EE23A6" w:rsidTr="00EE23A6">
        <w:tc>
          <w:tcPr>
            <w:tcW w:w="2358" w:type="dxa"/>
          </w:tcPr>
          <w:p w:rsidR="00F43AD5" w:rsidRPr="00F43AD5" w:rsidRDefault="008F5606" w:rsidP="00B175E3">
            <w:pPr>
              <w:jc w:val="both"/>
              <w:rPr>
                <w:rFonts w:ascii="Times New Roman" w:hAnsi="Times New Roman" w:cs="Times New Roman"/>
                <w:sz w:val="24"/>
                <w:szCs w:val="24"/>
              </w:rPr>
            </w:pPr>
            <w:r w:rsidRPr="008F5606">
              <w:rPr>
                <w:rFonts w:ascii="Times New Roman" w:hAnsi="Times New Roman" w:cs="Times New Roman"/>
                <w:sz w:val="24"/>
                <w:szCs w:val="24"/>
              </w:rPr>
              <w:t>Line 84</w:t>
            </w:r>
          </w:p>
        </w:tc>
        <w:tc>
          <w:tcPr>
            <w:tcW w:w="3600" w:type="dxa"/>
          </w:tcPr>
          <w:p w:rsidR="00F43AD5" w:rsidRPr="00F43AD5" w:rsidRDefault="008F5606" w:rsidP="00B175E3">
            <w:pPr>
              <w:jc w:val="both"/>
              <w:rPr>
                <w:rFonts w:ascii="Times New Roman" w:hAnsi="Times New Roman" w:cs="Times New Roman"/>
                <w:sz w:val="24"/>
                <w:szCs w:val="24"/>
              </w:rPr>
            </w:pPr>
            <w:r w:rsidRPr="008F5606">
              <w:rPr>
                <w:rFonts w:ascii="Times New Roman" w:hAnsi="Times New Roman" w:cs="Times New Roman"/>
                <w:sz w:val="24"/>
                <w:szCs w:val="24"/>
              </w:rPr>
              <w:t xml:space="preserve">“The major soil groups include </w:t>
            </w:r>
            <w:proofErr w:type="spellStart"/>
            <w:r w:rsidRPr="008F5606">
              <w:rPr>
                <w:rFonts w:ascii="Times New Roman" w:hAnsi="Times New Roman" w:cs="Times New Roman"/>
                <w:sz w:val="24"/>
                <w:szCs w:val="24"/>
              </w:rPr>
              <w:t>Alfisols</w:t>
            </w:r>
            <w:proofErr w:type="spellEnd"/>
            <w:r w:rsidRPr="008F5606">
              <w:rPr>
                <w:rFonts w:ascii="Times New Roman" w:hAnsi="Times New Roman" w:cs="Times New Roman"/>
                <w:sz w:val="24"/>
                <w:szCs w:val="24"/>
              </w:rPr>
              <w:t>, Black soils and alluvial soils.”This sentence is abrupt in the paragraph. It’s better to be deleted.</w:t>
            </w:r>
          </w:p>
        </w:tc>
        <w:tc>
          <w:tcPr>
            <w:tcW w:w="3618" w:type="dxa"/>
          </w:tcPr>
          <w:p w:rsidR="00F43AD5" w:rsidRDefault="008F5606" w:rsidP="00B175E3">
            <w:pPr>
              <w:jc w:val="both"/>
              <w:rPr>
                <w:rFonts w:ascii="Times New Roman" w:hAnsi="Times New Roman" w:cs="Times New Roman"/>
                <w:sz w:val="24"/>
                <w:szCs w:val="24"/>
              </w:rPr>
            </w:pPr>
            <w:r>
              <w:rPr>
                <w:rFonts w:ascii="Times New Roman" w:hAnsi="Times New Roman" w:cs="Times New Roman"/>
                <w:sz w:val="24"/>
                <w:szCs w:val="24"/>
              </w:rPr>
              <w:t xml:space="preserve">The sentence was deleted in the revised manuscript as suggested. </w:t>
            </w:r>
          </w:p>
        </w:tc>
      </w:tr>
      <w:tr w:rsidR="00B175E3" w:rsidRPr="00EE23A6" w:rsidTr="00EE23A6">
        <w:tc>
          <w:tcPr>
            <w:tcW w:w="2358" w:type="dxa"/>
          </w:tcPr>
          <w:p w:rsidR="00B175E3" w:rsidRPr="008F5606" w:rsidRDefault="00A10B9A" w:rsidP="00A10B9A">
            <w:pPr>
              <w:jc w:val="both"/>
              <w:rPr>
                <w:rFonts w:ascii="Times New Roman" w:hAnsi="Times New Roman" w:cs="Times New Roman"/>
                <w:sz w:val="24"/>
                <w:szCs w:val="24"/>
              </w:rPr>
            </w:pPr>
            <w:r>
              <w:rPr>
                <w:rFonts w:ascii="Times New Roman" w:hAnsi="Times New Roman" w:cs="Times New Roman"/>
                <w:sz w:val="24"/>
                <w:szCs w:val="24"/>
              </w:rPr>
              <w:t>Lines 91-93</w:t>
            </w:r>
          </w:p>
        </w:tc>
        <w:tc>
          <w:tcPr>
            <w:tcW w:w="3600" w:type="dxa"/>
          </w:tcPr>
          <w:p w:rsidR="00B175E3" w:rsidRPr="008F5606" w:rsidRDefault="00A10B9A" w:rsidP="00B175E3">
            <w:pPr>
              <w:jc w:val="both"/>
              <w:rPr>
                <w:rFonts w:ascii="Times New Roman" w:hAnsi="Times New Roman" w:cs="Times New Roman"/>
                <w:sz w:val="24"/>
                <w:szCs w:val="24"/>
              </w:rPr>
            </w:pPr>
            <w:r w:rsidRPr="00B175E3">
              <w:rPr>
                <w:rFonts w:ascii="Times New Roman" w:hAnsi="Times New Roman" w:cs="Times New Roman"/>
                <w:sz w:val="24"/>
                <w:szCs w:val="24"/>
              </w:rPr>
              <w:t>“At sub-national region level has calculated the WF of domestic, industrial and agricultural sectors, and at national level to the global level.”The grammar of this sentence is wrong. The sentence lacks a subject.</w:t>
            </w:r>
          </w:p>
        </w:tc>
        <w:tc>
          <w:tcPr>
            <w:tcW w:w="3618" w:type="dxa"/>
          </w:tcPr>
          <w:p w:rsidR="00B175E3" w:rsidRDefault="00A10B9A" w:rsidP="00B175E3">
            <w:pPr>
              <w:jc w:val="both"/>
              <w:rPr>
                <w:rFonts w:ascii="Times New Roman" w:hAnsi="Times New Roman" w:cs="Times New Roman"/>
                <w:sz w:val="24"/>
                <w:szCs w:val="24"/>
              </w:rPr>
            </w:pPr>
            <w:r>
              <w:rPr>
                <w:rFonts w:ascii="Times New Roman" w:hAnsi="Times New Roman" w:cs="Times New Roman"/>
                <w:sz w:val="24"/>
                <w:szCs w:val="24"/>
              </w:rPr>
              <w:t xml:space="preserve">The sentence was modified to include the subject. </w:t>
            </w:r>
          </w:p>
        </w:tc>
      </w:tr>
      <w:tr w:rsidR="00B175E3" w:rsidRPr="00EE23A6" w:rsidTr="00EE23A6">
        <w:tc>
          <w:tcPr>
            <w:tcW w:w="2358" w:type="dxa"/>
          </w:tcPr>
          <w:p w:rsidR="00B175E3" w:rsidRPr="00B175E3" w:rsidRDefault="00092FA7" w:rsidP="00092FA7">
            <w:pPr>
              <w:jc w:val="both"/>
              <w:rPr>
                <w:rFonts w:ascii="Times New Roman" w:hAnsi="Times New Roman" w:cs="Times New Roman"/>
                <w:sz w:val="24"/>
                <w:szCs w:val="24"/>
              </w:rPr>
            </w:pPr>
            <w:r>
              <w:rPr>
                <w:rFonts w:ascii="Times New Roman" w:hAnsi="Times New Roman" w:cs="Times New Roman"/>
                <w:sz w:val="24"/>
                <w:szCs w:val="24"/>
              </w:rPr>
              <w:t>Lines 93-99</w:t>
            </w:r>
          </w:p>
        </w:tc>
        <w:tc>
          <w:tcPr>
            <w:tcW w:w="3600" w:type="dxa"/>
          </w:tcPr>
          <w:p w:rsidR="00B175E3" w:rsidRPr="008F5606" w:rsidRDefault="00092FA7" w:rsidP="00B175E3">
            <w:pPr>
              <w:jc w:val="both"/>
              <w:rPr>
                <w:rFonts w:ascii="Times New Roman" w:hAnsi="Times New Roman" w:cs="Times New Roman"/>
                <w:sz w:val="24"/>
                <w:szCs w:val="24"/>
              </w:rPr>
            </w:pPr>
            <w:r w:rsidRPr="00B175E3">
              <w:rPr>
                <w:rFonts w:ascii="Times New Roman" w:hAnsi="Times New Roman" w:cs="Times New Roman"/>
                <w:sz w:val="24"/>
                <w:szCs w:val="24"/>
              </w:rPr>
              <w:t xml:space="preserve">“The green and blue......critically rainfall dependent.”This sentence is too long to read, so please break </w:t>
            </w:r>
            <w:r w:rsidRPr="00B175E3">
              <w:rPr>
                <w:rFonts w:ascii="Times New Roman" w:hAnsi="Times New Roman" w:cs="Times New Roman"/>
                <w:sz w:val="24"/>
                <w:szCs w:val="24"/>
              </w:rPr>
              <w:lastRenderedPageBreak/>
              <w:t>it up into two sentences.</w:t>
            </w:r>
          </w:p>
        </w:tc>
        <w:tc>
          <w:tcPr>
            <w:tcW w:w="3618" w:type="dxa"/>
          </w:tcPr>
          <w:p w:rsidR="00B175E3" w:rsidRDefault="00141D49" w:rsidP="00B175E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 sentence was broken into two simple sentences to make it meaningful as suggested. </w:t>
            </w:r>
          </w:p>
        </w:tc>
      </w:tr>
      <w:tr w:rsidR="00B175E3" w:rsidRPr="00EE23A6" w:rsidTr="00EE23A6">
        <w:tc>
          <w:tcPr>
            <w:tcW w:w="2358" w:type="dxa"/>
          </w:tcPr>
          <w:p w:rsidR="00B175E3" w:rsidRPr="00B175E3" w:rsidRDefault="00B175E3" w:rsidP="00520BE2">
            <w:pPr>
              <w:jc w:val="both"/>
              <w:rPr>
                <w:rFonts w:ascii="Times New Roman" w:hAnsi="Times New Roman" w:cs="Times New Roman"/>
                <w:sz w:val="24"/>
                <w:szCs w:val="24"/>
              </w:rPr>
            </w:pPr>
            <w:r w:rsidRPr="00B175E3">
              <w:rPr>
                <w:rFonts w:ascii="Times New Roman" w:hAnsi="Times New Roman" w:cs="Times New Roman"/>
                <w:sz w:val="24"/>
                <w:szCs w:val="24"/>
              </w:rPr>
              <w:lastRenderedPageBreak/>
              <w:t>Line 102</w:t>
            </w:r>
          </w:p>
        </w:tc>
        <w:tc>
          <w:tcPr>
            <w:tcW w:w="3600" w:type="dxa"/>
          </w:tcPr>
          <w:p w:rsidR="00B175E3" w:rsidRPr="008F5606" w:rsidRDefault="00520BE2" w:rsidP="00B175E3">
            <w:pPr>
              <w:jc w:val="both"/>
              <w:rPr>
                <w:rFonts w:ascii="Times New Roman" w:hAnsi="Times New Roman" w:cs="Times New Roman"/>
                <w:sz w:val="24"/>
                <w:szCs w:val="24"/>
              </w:rPr>
            </w:pPr>
            <w:r>
              <w:rPr>
                <w:rFonts w:ascii="Times New Roman" w:hAnsi="Times New Roman" w:cs="Times New Roman"/>
                <w:sz w:val="24"/>
                <w:szCs w:val="24"/>
              </w:rPr>
              <w:t>R</w:t>
            </w:r>
            <w:r w:rsidRPr="00B175E3">
              <w:rPr>
                <w:rFonts w:ascii="Times New Roman" w:hAnsi="Times New Roman" w:cs="Times New Roman"/>
                <w:sz w:val="24"/>
                <w:szCs w:val="24"/>
              </w:rPr>
              <w:t>emove the blank space in “foot prints”. Use the consistent expression "footprint" in the whole paper.</w:t>
            </w:r>
          </w:p>
        </w:tc>
        <w:tc>
          <w:tcPr>
            <w:tcW w:w="3618" w:type="dxa"/>
          </w:tcPr>
          <w:p w:rsidR="00B175E3" w:rsidRDefault="00AD3D64" w:rsidP="00B175E3">
            <w:pPr>
              <w:jc w:val="both"/>
              <w:rPr>
                <w:rFonts w:ascii="Times New Roman" w:hAnsi="Times New Roman" w:cs="Times New Roman"/>
                <w:sz w:val="24"/>
                <w:szCs w:val="24"/>
              </w:rPr>
            </w:pPr>
            <w:r>
              <w:rPr>
                <w:rFonts w:ascii="Times New Roman" w:hAnsi="Times New Roman" w:cs="Times New Roman"/>
                <w:sz w:val="24"/>
                <w:szCs w:val="24"/>
              </w:rPr>
              <w:t xml:space="preserve">The blank space in foot prints was removed throughout the manuscript. </w:t>
            </w:r>
          </w:p>
        </w:tc>
      </w:tr>
      <w:tr w:rsidR="00B175E3" w:rsidRPr="00EE23A6" w:rsidTr="00EE23A6">
        <w:tc>
          <w:tcPr>
            <w:tcW w:w="2358" w:type="dxa"/>
          </w:tcPr>
          <w:p w:rsidR="00B175E3" w:rsidRPr="00B175E3" w:rsidRDefault="00B175E3" w:rsidP="00520BE2">
            <w:pPr>
              <w:jc w:val="both"/>
              <w:rPr>
                <w:rFonts w:ascii="Times New Roman" w:hAnsi="Times New Roman" w:cs="Times New Roman"/>
                <w:sz w:val="24"/>
                <w:szCs w:val="24"/>
              </w:rPr>
            </w:pPr>
            <w:r w:rsidRPr="00B175E3">
              <w:rPr>
                <w:rFonts w:ascii="Times New Roman" w:hAnsi="Times New Roman" w:cs="Times New Roman"/>
                <w:sz w:val="24"/>
                <w:szCs w:val="24"/>
              </w:rPr>
              <w:t>Lines 109-110</w:t>
            </w:r>
          </w:p>
        </w:tc>
        <w:tc>
          <w:tcPr>
            <w:tcW w:w="3600" w:type="dxa"/>
          </w:tcPr>
          <w:p w:rsidR="00B175E3" w:rsidRPr="008F5606" w:rsidRDefault="00520BE2" w:rsidP="00B175E3">
            <w:pPr>
              <w:jc w:val="both"/>
              <w:rPr>
                <w:rFonts w:ascii="Times New Roman" w:hAnsi="Times New Roman" w:cs="Times New Roman"/>
                <w:sz w:val="24"/>
                <w:szCs w:val="24"/>
              </w:rPr>
            </w:pPr>
            <w:r>
              <w:rPr>
                <w:rFonts w:ascii="Times New Roman" w:hAnsi="Times New Roman" w:cs="Times New Roman"/>
                <w:sz w:val="24"/>
                <w:szCs w:val="24"/>
              </w:rPr>
              <w:t>T</w:t>
            </w:r>
            <w:r w:rsidRPr="00B175E3">
              <w:rPr>
                <w:rFonts w:ascii="Times New Roman" w:hAnsi="Times New Roman" w:cs="Times New Roman"/>
                <w:sz w:val="24"/>
                <w:szCs w:val="24"/>
              </w:rPr>
              <w:t>his sentence lacks a subject. And the same problem occurs in lines 112-114.</w:t>
            </w:r>
          </w:p>
        </w:tc>
        <w:tc>
          <w:tcPr>
            <w:tcW w:w="3618" w:type="dxa"/>
          </w:tcPr>
          <w:p w:rsidR="00B175E3" w:rsidRDefault="00E10F62" w:rsidP="00B175E3">
            <w:pPr>
              <w:jc w:val="both"/>
              <w:rPr>
                <w:rFonts w:ascii="Times New Roman" w:hAnsi="Times New Roman" w:cs="Times New Roman"/>
                <w:sz w:val="24"/>
                <w:szCs w:val="24"/>
              </w:rPr>
            </w:pPr>
            <w:r>
              <w:rPr>
                <w:rFonts w:ascii="Times New Roman" w:hAnsi="Times New Roman" w:cs="Times New Roman"/>
                <w:sz w:val="24"/>
                <w:szCs w:val="24"/>
              </w:rPr>
              <w:t>The modifications were made both at 109-110 and 112-114</w:t>
            </w:r>
            <w:r w:rsidR="00922202">
              <w:rPr>
                <w:rFonts w:ascii="Times New Roman" w:hAnsi="Times New Roman" w:cs="Times New Roman"/>
                <w:sz w:val="24"/>
                <w:szCs w:val="24"/>
              </w:rPr>
              <w:t xml:space="preserve"> as well as in the subsequent sentences. </w:t>
            </w:r>
          </w:p>
        </w:tc>
      </w:tr>
      <w:tr w:rsidR="00B175E3" w:rsidRPr="00EE23A6" w:rsidTr="00EE23A6">
        <w:tc>
          <w:tcPr>
            <w:tcW w:w="2358" w:type="dxa"/>
          </w:tcPr>
          <w:p w:rsidR="00B175E3" w:rsidRPr="00B175E3" w:rsidRDefault="00B175E3" w:rsidP="00520BE2">
            <w:pPr>
              <w:jc w:val="both"/>
              <w:rPr>
                <w:rFonts w:ascii="Times New Roman" w:hAnsi="Times New Roman" w:cs="Times New Roman"/>
                <w:sz w:val="24"/>
                <w:szCs w:val="24"/>
              </w:rPr>
            </w:pPr>
            <w:r w:rsidRPr="00B175E3">
              <w:rPr>
                <w:rFonts w:ascii="Times New Roman" w:hAnsi="Times New Roman" w:cs="Times New Roman"/>
                <w:sz w:val="24"/>
                <w:szCs w:val="24"/>
              </w:rPr>
              <w:t>Line 233</w:t>
            </w:r>
          </w:p>
        </w:tc>
        <w:tc>
          <w:tcPr>
            <w:tcW w:w="3600" w:type="dxa"/>
          </w:tcPr>
          <w:p w:rsidR="00B175E3" w:rsidRPr="008F5606" w:rsidRDefault="00520BE2" w:rsidP="00520BE2">
            <w:pPr>
              <w:jc w:val="both"/>
              <w:rPr>
                <w:rFonts w:ascii="Times New Roman" w:hAnsi="Times New Roman" w:cs="Times New Roman"/>
                <w:sz w:val="24"/>
                <w:szCs w:val="24"/>
              </w:rPr>
            </w:pPr>
            <w:r>
              <w:rPr>
                <w:rFonts w:ascii="Times New Roman" w:hAnsi="Times New Roman" w:cs="Times New Roman"/>
                <w:sz w:val="24"/>
                <w:szCs w:val="24"/>
              </w:rPr>
              <w:t>T</w:t>
            </w:r>
            <w:r w:rsidRPr="00B175E3">
              <w:rPr>
                <w:rFonts w:ascii="Times New Roman" w:hAnsi="Times New Roman" w:cs="Times New Roman"/>
                <w:sz w:val="24"/>
                <w:szCs w:val="24"/>
              </w:rPr>
              <w:t xml:space="preserve">he first </w:t>
            </w:r>
            <w:proofErr w:type="gramStart"/>
            <w:r w:rsidRPr="00B175E3">
              <w:rPr>
                <w:rFonts w:ascii="Times New Roman" w:hAnsi="Times New Roman" w:cs="Times New Roman"/>
                <w:sz w:val="24"/>
                <w:szCs w:val="24"/>
              </w:rPr>
              <w:t>letter of “</w:t>
            </w:r>
            <w:proofErr w:type="spellStart"/>
            <w:r w:rsidRPr="00B175E3">
              <w:rPr>
                <w:rFonts w:ascii="Times New Roman" w:hAnsi="Times New Roman" w:cs="Times New Roman"/>
                <w:sz w:val="24"/>
                <w:szCs w:val="24"/>
              </w:rPr>
              <w:t>Validation”need</w:t>
            </w:r>
            <w:proofErr w:type="spellEnd"/>
            <w:proofErr w:type="gramEnd"/>
            <w:r w:rsidRPr="00B175E3">
              <w:rPr>
                <w:rFonts w:ascii="Times New Roman" w:hAnsi="Times New Roman" w:cs="Times New Roman"/>
                <w:sz w:val="24"/>
                <w:szCs w:val="24"/>
              </w:rPr>
              <w:t xml:space="preserve"> not to be capitalized.</w:t>
            </w:r>
          </w:p>
        </w:tc>
        <w:tc>
          <w:tcPr>
            <w:tcW w:w="3618" w:type="dxa"/>
          </w:tcPr>
          <w:p w:rsidR="00B175E3" w:rsidRDefault="00F070A5" w:rsidP="00B175E3">
            <w:pPr>
              <w:jc w:val="both"/>
              <w:rPr>
                <w:rFonts w:ascii="Times New Roman" w:hAnsi="Times New Roman" w:cs="Times New Roman"/>
                <w:sz w:val="24"/>
                <w:szCs w:val="24"/>
              </w:rPr>
            </w:pPr>
            <w:r>
              <w:rPr>
                <w:rFonts w:ascii="Times New Roman" w:hAnsi="Times New Roman" w:cs="Times New Roman"/>
                <w:sz w:val="24"/>
                <w:szCs w:val="24"/>
              </w:rPr>
              <w:t xml:space="preserve">Capitalization was removed as suggested. </w:t>
            </w:r>
          </w:p>
        </w:tc>
      </w:tr>
      <w:tr w:rsidR="00B175E3" w:rsidRPr="00EE23A6" w:rsidTr="00EE23A6">
        <w:tc>
          <w:tcPr>
            <w:tcW w:w="2358" w:type="dxa"/>
          </w:tcPr>
          <w:p w:rsidR="00B175E3" w:rsidRPr="00B175E3" w:rsidRDefault="00B175E3" w:rsidP="00520BE2">
            <w:pPr>
              <w:jc w:val="both"/>
              <w:rPr>
                <w:rFonts w:ascii="Times New Roman" w:hAnsi="Times New Roman" w:cs="Times New Roman"/>
                <w:sz w:val="24"/>
                <w:szCs w:val="24"/>
              </w:rPr>
            </w:pPr>
            <w:r w:rsidRPr="00B175E3">
              <w:rPr>
                <w:rFonts w:ascii="Times New Roman" w:hAnsi="Times New Roman" w:cs="Times New Roman"/>
                <w:sz w:val="24"/>
                <w:szCs w:val="24"/>
              </w:rPr>
              <w:t>Figure 3</w:t>
            </w:r>
          </w:p>
        </w:tc>
        <w:tc>
          <w:tcPr>
            <w:tcW w:w="3600" w:type="dxa"/>
          </w:tcPr>
          <w:p w:rsidR="00B175E3" w:rsidRPr="008F5606" w:rsidRDefault="00520BE2" w:rsidP="00B175E3">
            <w:pPr>
              <w:jc w:val="both"/>
              <w:rPr>
                <w:rFonts w:ascii="Times New Roman" w:hAnsi="Times New Roman" w:cs="Times New Roman"/>
                <w:sz w:val="24"/>
                <w:szCs w:val="24"/>
              </w:rPr>
            </w:pPr>
            <w:r>
              <w:rPr>
                <w:rFonts w:ascii="Times New Roman" w:hAnsi="Times New Roman" w:cs="Times New Roman"/>
                <w:sz w:val="24"/>
                <w:szCs w:val="24"/>
              </w:rPr>
              <w:t>T</w:t>
            </w:r>
            <w:r w:rsidRPr="00B175E3">
              <w:rPr>
                <w:rFonts w:ascii="Times New Roman" w:hAnsi="Times New Roman" w:cs="Times New Roman"/>
                <w:sz w:val="24"/>
                <w:szCs w:val="24"/>
              </w:rPr>
              <w:t xml:space="preserve">he meaning of PREC and SURQ should </w:t>
            </w:r>
            <w:proofErr w:type="gramStart"/>
            <w:r w:rsidRPr="00B175E3">
              <w:rPr>
                <w:rFonts w:ascii="Times New Roman" w:hAnsi="Times New Roman" w:cs="Times New Roman"/>
                <w:sz w:val="24"/>
                <w:szCs w:val="24"/>
              </w:rPr>
              <w:t>explained</w:t>
            </w:r>
            <w:proofErr w:type="gramEnd"/>
            <w:r w:rsidRPr="00B175E3">
              <w:rPr>
                <w:rFonts w:ascii="Times New Roman" w:hAnsi="Times New Roman" w:cs="Times New Roman"/>
                <w:sz w:val="24"/>
                <w:szCs w:val="24"/>
              </w:rPr>
              <w:t xml:space="preserve"> in the text or in the title of figure 3.</w:t>
            </w:r>
          </w:p>
        </w:tc>
        <w:tc>
          <w:tcPr>
            <w:tcW w:w="3618" w:type="dxa"/>
          </w:tcPr>
          <w:p w:rsidR="00B175E3" w:rsidRDefault="004C056A" w:rsidP="00B175E3">
            <w:pPr>
              <w:jc w:val="both"/>
              <w:rPr>
                <w:rFonts w:ascii="Times New Roman" w:hAnsi="Times New Roman" w:cs="Times New Roman"/>
                <w:sz w:val="24"/>
                <w:szCs w:val="24"/>
              </w:rPr>
            </w:pPr>
            <w:r>
              <w:rPr>
                <w:rFonts w:ascii="Times New Roman" w:hAnsi="Times New Roman" w:cs="Times New Roman"/>
                <w:sz w:val="24"/>
                <w:szCs w:val="24"/>
              </w:rPr>
              <w:t xml:space="preserve">The acronyms were expanded as suggested under figure 3. </w:t>
            </w:r>
          </w:p>
        </w:tc>
      </w:tr>
      <w:tr w:rsidR="00B175E3" w:rsidRPr="00EE23A6" w:rsidTr="00EE23A6">
        <w:tc>
          <w:tcPr>
            <w:tcW w:w="2358" w:type="dxa"/>
          </w:tcPr>
          <w:p w:rsidR="00B175E3" w:rsidRPr="00B175E3" w:rsidRDefault="00B175E3" w:rsidP="00520BE2">
            <w:pPr>
              <w:jc w:val="both"/>
              <w:rPr>
                <w:rFonts w:ascii="Times New Roman" w:hAnsi="Times New Roman" w:cs="Times New Roman"/>
                <w:sz w:val="24"/>
                <w:szCs w:val="24"/>
              </w:rPr>
            </w:pPr>
            <w:r w:rsidRPr="00B175E3">
              <w:rPr>
                <w:rFonts w:ascii="Times New Roman" w:hAnsi="Times New Roman" w:cs="Times New Roman"/>
                <w:sz w:val="24"/>
                <w:szCs w:val="24"/>
              </w:rPr>
              <w:t xml:space="preserve">Figure 4 </w:t>
            </w:r>
          </w:p>
        </w:tc>
        <w:tc>
          <w:tcPr>
            <w:tcW w:w="3600" w:type="dxa"/>
          </w:tcPr>
          <w:p w:rsidR="00B175E3" w:rsidRPr="008F5606" w:rsidRDefault="00520BE2" w:rsidP="00B175E3">
            <w:pPr>
              <w:jc w:val="both"/>
              <w:rPr>
                <w:rFonts w:ascii="Times New Roman" w:hAnsi="Times New Roman" w:cs="Times New Roman"/>
                <w:sz w:val="24"/>
                <w:szCs w:val="24"/>
              </w:rPr>
            </w:pPr>
            <w:r>
              <w:rPr>
                <w:rFonts w:ascii="Times New Roman" w:hAnsi="Times New Roman" w:cs="Times New Roman"/>
                <w:sz w:val="24"/>
                <w:szCs w:val="24"/>
              </w:rPr>
              <w:t>L</w:t>
            </w:r>
            <w:r w:rsidRPr="00B175E3">
              <w:rPr>
                <w:rFonts w:ascii="Times New Roman" w:hAnsi="Times New Roman" w:cs="Times New Roman"/>
                <w:sz w:val="24"/>
                <w:szCs w:val="24"/>
              </w:rPr>
              <w:t>acks the grid lines</w:t>
            </w:r>
            <w:r w:rsidR="00B24550">
              <w:rPr>
                <w:rFonts w:ascii="Times New Roman" w:hAnsi="Times New Roman" w:cs="Times New Roman"/>
                <w:sz w:val="24"/>
                <w:szCs w:val="24"/>
              </w:rPr>
              <w:t xml:space="preserve"> </w:t>
            </w:r>
            <w:r w:rsidRPr="00B175E3">
              <w:rPr>
                <w:rFonts w:ascii="Times New Roman" w:hAnsi="Times New Roman" w:cs="Times New Roman"/>
                <w:sz w:val="24"/>
                <w:szCs w:val="24"/>
              </w:rPr>
              <w:t>of radar charts, so the research results cannot be clearly presented in the figure.</w:t>
            </w:r>
          </w:p>
        </w:tc>
        <w:tc>
          <w:tcPr>
            <w:tcW w:w="3618" w:type="dxa"/>
          </w:tcPr>
          <w:p w:rsidR="00B175E3" w:rsidRDefault="00F65D7C" w:rsidP="00B175E3">
            <w:pPr>
              <w:jc w:val="both"/>
              <w:rPr>
                <w:rFonts w:ascii="Times New Roman" w:hAnsi="Times New Roman" w:cs="Times New Roman"/>
                <w:sz w:val="24"/>
                <w:szCs w:val="24"/>
              </w:rPr>
            </w:pPr>
            <w:r>
              <w:rPr>
                <w:rFonts w:ascii="Times New Roman" w:hAnsi="Times New Roman" w:cs="Times New Roman"/>
                <w:sz w:val="24"/>
                <w:szCs w:val="24"/>
              </w:rPr>
              <w:t xml:space="preserve">Grid lines in the radar charts were added to clearly present the figures as suggested.  </w:t>
            </w:r>
          </w:p>
        </w:tc>
      </w:tr>
      <w:tr w:rsidR="00B175E3" w:rsidRPr="00EE23A6" w:rsidTr="00EE23A6">
        <w:tc>
          <w:tcPr>
            <w:tcW w:w="2358" w:type="dxa"/>
          </w:tcPr>
          <w:p w:rsidR="00B175E3" w:rsidRPr="00B175E3" w:rsidRDefault="00B175E3" w:rsidP="00520BE2">
            <w:pPr>
              <w:jc w:val="both"/>
              <w:rPr>
                <w:rFonts w:ascii="Times New Roman" w:hAnsi="Times New Roman" w:cs="Times New Roman"/>
                <w:sz w:val="24"/>
                <w:szCs w:val="24"/>
              </w:rPr>
            </w:pPr>
            <w:r w:rsidRPr="00B175E3">
              <w:rPr>
                <w:rFonts w:ascii="Times New Roman" w:hAnsi="Times New Roman" w:cs="Times New Roman"/>
                <w:sz w:val="24"/>
                <w:szCs w:val="24"/>
              </w:rPr>
              <w:t xml:space="preserve">Section 3.3 </w:t>
            </w:r>
          </w:p>
        </w:tc>
        <w:tc>
          <w:tcPr>
            <w:tcW w:w="3600" w:type="dxa"/>
          </w:tcPr>
          <w:p w:rsidR="00B175E3" w:rsidRPr="008F5606" w:rsidRDefault="0082442F" w:rsidP="00B175E3">
            <w:pPr>
              <w:jc w:val="both"/>
              <w:rPr>
                <w:rFonts w:ascii="Times New Roman" w:hAnsi="Times New Roman" w:cs="Times New Roman"/>
                <w:sz w:val="24"/>
                <w:szCs w:val="24"/>
              </w:rPr>
            </w:pPr>
            <w:r>
              <w:rPr>
                <w:rFonts w:ascii="Times New Roman" w:hAnsi="Times New Roman" w:cs="Times New Roman"/>
                <w:sz w:val="24"/>
                <w:szCs w:val="24"/>
              </w:rPr>
              <w:t xml:space="preserve">It </w:t>
            </w:r>
            <w:r w:rsidR="00520BE2" w:rsidRPr="00B175E3">
              <w:rPr>
                <w:rFonts w:ascii="Times New Roman" w:hAnsi="Times New Roman" w:cs="Times New Roman"/>
                <w:sz w:val="24"/>
                <w:szCs w:val="24"/>
              </w:rPr>
              <w:t>mainly explains the calculated data results and the variation characteristics of water footprint under different RCPs. The reasons for such changes in water footprint under different RCPs and different CI are not analyzed. Results and Discussion needs further analysis</w:t>
            </w:r>
            <w:r w:rsidR="00520BE2">
              <w:rPr>
                <w:rFonts w:ascii="Times New Roman" w:hAnsi="Times New Roman" w:cs="Times New Roman"/>
                <w:sz w:val="24"/>
                <w:szCs w:val="24"/>
              </w:rPr>
              <w:t xml:space="preserve"> </w:t>
            </w:r>
            <w:r w:rsidR="00520BE2" w:rsidRPr="00B175E3">
              <w:rPr>
                <w:rFonts w:ascii="Times New Roman" w:hAnsi="Times New Roman" w:cs="Times New Roman"/>
                <w:sz w:val="24"/>
                <w:szCs w:val="24"/>
              </w:rPr>
              <w:t>of the results.</w:t>
            </w:r>
          </w:p>
        </w:tc>
        <w:tc>
          <w:tcPr>
            <w:tcW w:w="3618" w:type="dxa"/>
          </w:tcPr>
          <w:p w:rsidR="00B175E3" w:rsidRDefault="0082442F" w:rsidP="0082442F">
            <w:pPr>
              <w:jc w:val="both"/>
              <w:rPr>
                <w:rFonts w:ascii="Times New Roman" w:hAnsi="Times New Roman" w:cs="Times New Roman"/>
                <w:sz w:val="24"/>
                <w:szCs w:val="24"/>
              </w:rPr>
            </w:pPr>
            <w:r>
              <w:rPr>
                <w:rFonts w:ascii="Times New Roman" w:hAnsi="Times New Roman" w:cs="Times New Roman"/>
                <w:sz w:val="24"/>
                <w:szCs w:val="24"/>
              </w:rPr>
              <w:t xml:space="preserve">A discussion was separately added after 3. Results as 4. Discussion. The analysis as well as crop-wise importance and their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under different CI and RCPs has been included as a separate section. </w:t>
            </w:r>
          </w:p>
        </w:tc>
      </w:tr>
      <w:tr w:rsidR="00B175E3" w:rsidRPr="00EE23A6" w:rsidTr="00EE23A6">
        <w:tc>
          <w:tcPr>
            <w:tcW w:w="2358" w:type="dxa"/>
          </w:tcPr>
          <w:p w:rsidR="00B175E3" w:rsidRPr="00B175E3" w:rsidRDefault="00520BE2" w:rsidP="00B175E3">
            <w:pPr>
              <w:jc w:val="both"/>
              <w:rPr>
                <w:rFonts w:ascii="Times New Roman" w:hAnsi="Times New Roman" w:cs="Times New Roman"/>
                <w:sz w:val="24"/>
                <w:szCs w:val="24"/>
              </w:rPr>
            </w:pPr>
            <w:r>
              <w:rPr>
                <w:rFonts w:ascii="Times New Roman" w:hAnsi="Times New Roman" w:cs="Times New Roman"/>
                <w:sz w:val="24"/>
                <w:szCs w:val="24"/>
              </w:rPr>
              <w:t>Conclusion</w:t>
            </w:r>
          </w:p>
        </w:tc>
        <w:tc>
          <w:tcPr>
            <w:tcW w:w="3600" w:type="dxa"/>
          </w:tcPr>
          <w:p w:rsidR="00B175E3" w:rsidRPr="008F5606" w:rsidRDefault="00520BE2" w:rsidP="00B175E3">
            <w:pPr>
              <w:jc w:val="both"/>
              <w:rPr>
                <w:rFonts w:ascii="Times New Roman" w:hAnsi="Times New Roman" w:cs="Times New Roman"/>
                <w:sz w:val="24"/>
                <w:szCs w:val="24"/>
              </w:rPr>
            </w:pPr>
            <w:r w:rsidRPr="00B175E3">
              <w:rPr>
                <w:rFonts w:ascii="Times New Roman" w:hAnsi="Times New Roman" w:cs="Times New Roman"/>
                <w:sz w:val="24"/>
                <w:szCs w:val="24"/>
              </w:rPr>
              <w:t>The conclusion should be enriched. What are the shortcomings of the research and what can be further</w:t>
            </w:r>
            <w:r w:rsidR="00141D49">
              <w:rPr>
                <w:rFonts w:ascii="Times New Roman" w:hAnsi="Times New Roman" w:cs="Times New Roman"/>
                <w:sz w:val="24"/>
                <w:szCs w:val="24"/>
              </w:rPr>
              <w:t xml:space="preserve"> </w:t>
            </w:r>
            <w:r w:rsidRPr="00B175E3">
              <w:rPr>
                <w:rFonts w:ascii="Times New Roman" w:hAnsi="Times New Roman" w:cs="Times New Roman"/>
                <w:sz w:val="24"/>
                <w:szCs w:val="24"/>
              </w:rPr>
              <w:t>studied in the future?</w:t>
            </w:r>
          </w:p>
        </w:tc>
        <w:tc>
          <w:tcPr>
            <w:tcW w:w="3618" w:type="dxa"/>
          </w:tcPr>
          <w:p w:rsidR="00B175E3" w:rsidRDefault="0082442F" w:rsidP="00B175E3">
            <w:pPr>
              <w:jc w:val="both"/>
              <w:rPr>
                <w:rFonts w:ascii="Times New Roman" w:hAnsi="Times New Roman" w:cs="Times New Roman"/>
                <w:sz w:val="24"/>
                <w:szCs w:val="24"/>
              </w:rPr>
            </w:pPr>
            <w:r>
              <w:rPr>
                <w:rFonts w:ascii="Times New Roman" w:hAnsi="Times New Roman" w:cs="Times New Roman"/>
                <w:sz w:val="24"/>
                <w:szCs w:val="24"/>
              </w:rPr>
              <w:t xml:space="preserve">The conclusion was enriched and </w:t>
            </w:r>
            <w:proofErr w:type="gramStart"/>
            <w:r>
              <w:rPr>
                <w:rFonts w:ascii="Times New Roman" w:hAnsi="Times New Roman" w:cs="Times New Roman"/>
                <w:sz w:val="24"/>
                <w:szCs w:val="24"/>
              </w:rPr>
              <w:t>shortcomings of the study was</w:t>
            </w:r>
            <w:proofErr w:type="gramEnd"/>
            <w:r>
              <w:rPr>
                <w:rFonts w:ascii="Times New Roman" w:hAnsi="Times New Roman" w:cs="Times New Roman"/>
                <w:sz w:val="24"/>
                <w:szCs w:val="24"/>
              </w:rPr>
              <w:t xml:space="preserve"> added for further study. </w:t>
            </w:r>
          </w:p>
        </w:tc>
      </w:tr>
    </w:tbl>
    <w:p w:rsidR="00EE23A6" w:rsidRPr="00EE23A6" w:rsidRDefault="00EE23A6" w:rsidP="00B175E3">
      <w:pPr>
        <w:jc w:val="both"/>
        <w:rPr>
          <w:rFonts w:ascii="Times New Roman" w:hAnsi="Times New Roman" w:cs="Times New Roman"/>
          <w:sz w:val="24"/>
          <w:szCs w:val="24"/>
        </w:rPr>
      </w:pPr>
    </w:p>
    <w:p w:rsidR="00B175E3" w:rsidRPr="00EE23A6" w:rsidRDefault="0059692D">
      <w:pPr>
        <w:jc w:val="both"/>
        <w:rPr>
          <w:rFonts w:ascii="Times New Roman" w:hAnsi="Times New Roman" w:cs="Times New Roman"/>
          <w:sz w:val="24"/>
          <w:szCs w:val="24"/>
        </w:rPr>
      </w:pPr>
      <w:r>
        <w:rPr>
          <w:rFonts w:ascii="Times New Roman" w:hAnsi="Times New Roman" w:cs="Times New Roman"/>
          <w:sz w:val="24"/>
          <w:szCs w:val="24"/>
        </w:rPr>
        <w:t xml:space="preserve"> </w:t>
      </w:r>
    </w:p>
    <w:sectPr w:rsidR="00B175E3" w:rsidRPr="00EE23A6" w:rsidSect="00A112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EE23A6"/>
    <w:rsid w:val="00092FA7"/>
    <w:rsid w:val="00134E49"/>
    <w:rsid w:val="00141D49"/>
    <w:rsid w:val="001944FD"/>
    <w:rsid w:val="00267FDD"/>
    <w:rsid w:val="00405C83"/>
    <w:rsid w:val="004C056A"/>
    <w:rsid w:val="00520BE2"/>
    <w:rsid w:val="0059692D"/>
    <w:rsid w:val="00743C75"/>
    <w:rsid w:val="007F41A1"/>
    <w:rsid w:val="0082442F"/>
    <w:rsid w:val="008F5606"/>
    <w:rsid w:val="00922202"/>
    <w:rsid w:val="00A10B9A"/>
    <w:rsid w:val="00A11209"/>
    <w:rsid w:val="00A4736C"/>
    <w:rsid w:val="00AD3D64"/>
    <w:rsid w:val="00B175E3"/>
    <w:rsid w:val="00B24550"/>
    <w:rsid w:val="00E10F62"/>
    <w:rsid w:val="00E444A8"/>
    <w:rsid w:val="00EE23A6"/>
    <w:rsid w:val="00F070A5"/>
    <w:rsid w:val="00F43AD5"/>
    <w:rsid w:val="00F65D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2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23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ksreddy</dc:creator>
  <cp:lastModifiedBy>ksreddy</cp:lastModifiedBy>
  <cp:revision>5</cp:revision>
  <dcterms:created xsi:type="dcterms:W3CDTF">2022-03-30T07:16:00Z</dcterms:created>
  <dcterms:modified xsi:type="dcterms:W3CDTF">2022-04-04T10:16:00Z</dcterms:modified>
</cp:coreProperties>
</file>