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83156E" w14:textId="77777777" w:rsidR="00C01FF4" w:rsidRPr="0049517C" w:rsidRDefault="00D230AF" w:rsidP="0049517C">
      <w:pPr>
        <w:pStyle w:val="Titolo"/>
      </w:pPr>
      <w:r w:rsidRPr="0049517C">
        <w:t>Response to Reviewer 1 Comments</w:t>
      </w:r>
    </w:p>
    <w:p w14:paraId="63DA2242" w14:textId="77777777" w:rsidR="00D230AF" w:rsidRPr="00BD6E57" w:rsidRDefault="00D230AF">
      <w:pPr>
        <w:rPr>
          <w:rFonts w:ascii="Times New Roman" w:hAnsi="Times New Roman" w:cs="Times New Roman"/>
        </w:rPr>
      </w:pPr>
    </w:p>
    <w:p w14:paraId="3DADC640" w14:textId="77777777" w:rsidR="000170C4" w:rsidRPr="00BD6E57" w:rsidRDefault="000170C4" w:rsidP="000170C4">
      <w:pPr>
        <w:rPr>
          <w:rFonts w:ascii="Times New Roman" w:hAnsi="Times New Roman" w:cs="Times New Roman"/>
        </w:rPr>
      </w:pPr>
      <w:r>
        <w:rPr>
          <w:rFonts w:ascii="Times New Roman" w:hAnsi="Times New Roman" w:cs="Times New Roman"/>
        </w:rPr>
        <w:t>We thank the Reviewer of his/her comments. Below you can find a point-by-point rebuttal to issues raised. We hope to have clarified your concerns.</w:t>
      </w:r>
    </w:p>
    <w:p w14:paraId="0338DF3F" w14:textId="77777777" w:rsidR="00D230AF" w:rsidRPr="00BD6E57" w:rsidRDefault="00D230AF">
      <w:pPr>
        <w:rPr>
          <w:rFonts w:ascii="Times New Roman" w:hAnsi="Times New Roman" w:cs="Times New Roman"/>
        </w:rPr>
      </w:pPr>
    </w:p>
    <w:p w14:paraId="0F167972" w14:textId="7A01AAB0" w:rsidR="0049517C" w:rsidRPr="00E86376" w:rsidRDefault="0049517C" w:rsidP="00E86376">
      <w:pPr>
        <w:jc w:val="both"/>
        <w:rPr>
          <w:rFonts w:ascii="Times New Roman" w:hAnsi="Times New Roman" w:cs="Times New Roman"/>
        </w:rPr>
      </w:pPr>
      <w:r>
        <w:rPr>
          <w:rFonts w:ascii="Times New Roman" w:hAnsi="Times New Roman" w:cs="Times New Roman"/>
          <w:b/>
        </w:rPr>
        <w:t xml:space="preserve">Point 1: </w:t>
      </w:r>
      <w:r w:rsidR="00E86376" w:rsidRPr="00E86376">
        <w:rPr>
          <w:rFonts w:ascii="Times New Roman" w:hAnsi="Times New Roman" w:cs="Times New Roman"/>
        </w:rPr>
        <w:t>The disadvantage of the research is too small a r</w:t>
      </w:r>
      <w:r w:rsidR="00E86376">
        <w:rPr>
          <w:rFonts w:ascii="Times New Roman" w:hAnsi="Times New Roman" w:cs="Times New Roman"/>
        </w:rPr>
        <w:t xml:space="preserve">esearch </w:t>
      </w:r>
      <w:r w:rsidR="00E86376" w:rsidRPr="00E86376">
        <w:rPr>
          <w:rFonts w:ascii="Times New Roman" w:hAnsi="Times New Roman" w:cs="Times New Roman"/>
        </w:rPr>
        <w:t>sample. In addition, almost 4</w:t>
      </w:r>
      <w:r w:rsidR="00E86376">
        <w:rPr>
          <w:rFonts w:ascii="Times New Roman" w:hAnsi="Times New Roman" w:cs="Times New Roman"/>
        </w:rPr>
        <w:t xml:space="preserve">0% of the respondents came from </w:t>
      </w:r>
      <w:r w:rsidR="00E86376" w:rsidRPr="00E86376">
        <w:rPr>
          <w:rFonts w:ascii="Times New Roman" w:hAnsi="Times New Roman" w:cs="Times New Roman"/>
        </w:rPr>
        <w:t>one region of Ita</w:t>
      </w:r>
      <w:r w:rsidR="00E86376">
        <w:rPr>
          <w:rFonts w:ascii="Times New Roman" w:hAnsi="Times New Roman" w:cs="Times New Roman"/>
        </w:rPr>
        <w:t xml:space="preserve">ly. Hence, most conclusions and </w:t>
      </w:r>
      <w:r w:rsidR="00E86376" w:rsidRPr="00E86376">
        <w:rPr>
          <w:rFonts w:ascii="Times New Roman" w:hAnsi="Times New Roman" w:cs="Times New Roman"/>
        </w:rPr>
        <w:t>recommendations require co</w:t>
      </w:r>
      <w:r w:rsidR="00E86376">
        <w:rPr>
          <w:rFonts w:ascii="Times New Roman" w:hAnsi="Times New Roman" w:cs="Times New Roman"/>
        </w:rPr>
        <w:t xml:space="preserve">nfirmation on a larger and more </w:t>
      </w:r>
      <w:r w:rsidR="00E86376" w:rsidRPr="00E86376">
        <w:rPr>
          <w:rFonts w:ascii="Times New Roman" w:hAnsi="Times New Roman" w:cs="Times New Roman"/>
        </w:rPr>
        <w:t>random sample.</w:t>
      </w:r>
    </w:p>
    <w:p w14:paraId="2B653CEE" w14:textId="77777777" w:rsidR="00E86376" w:rsidRDefault="00E86376">
      <w:pPr>
        <w:rPr>
          <w:rFonts w:ascii="Times New Roman" w:hAnsi="Times New Roman" w:cs="Times New Roman"/>
          <w:b/>
          <w:color w:val="FF0000"/>
        </w:rPr>
      </w:pPr>
    </w:p>
    <w:p w14:paraId="4C024137" w14:textId="76BC1AE0" w:rsidR="0049517C" w:rsidRDefault="0049517C" w:rsidP="00F460AC">
      <w:pPr>
        <w:jc w:val="both"/>
        <w:rPr>
          <w:rFonts w:ascii="Times New Roman" w:hAnsi="Times New Roman" w:cs="Times New Roman"/>
          <w:color w:val="FF0000"/>
        </w:rPr>
      </w:pPr>
      <w:r w:rsidRPr="002B4EE5">
        <w:rPr>
          <w:rFonts w:ascii="Times New Roman" w:hAnsi="Times New Roman" w:cs="Times New Roman"/>
          <w:b/>
          <w:color w:val="FF0000"/>
        </w:rPr>
        <w:t xml:space="preserve">Response 1: </w:t>
      </w:r>
      <w:r w:rsidR="00E86376" w:rsidRPr="00E86376">
        <w:rPr>
          <w:rFonts w:ascii="Times New Roman" w:hAnsi="Times New Roman" w:cs="Times New Roman"/>
          <w:color w:val="FF0000"/>
        </w:rPr>
        <w:t>Thank you for your interest and comments. We are aware of the</w:t>
      </w:r>
      <w:r w:rsidR="00E86376">
        <w:rPr>
          <w:rFonts w:ascii="Times New Roman" w:hAnsi="Times New Roman" w:cs="Times New Roman"/>
          <w:color w:val="FF0000"/>
        </w:rPr>
        <w:t xml:space="preserve">se limitations of our manuscript, and we completely agree. For this reason, we highlighted these points at the end of the discussion </w:t>
      </w:r>
      <w:r w:rsidR="00C11D79">
        <w:rPr>
          <w:rFonts w:ascii="Times New Roman" w:hAnsi="Times New Roman" w:cs="Times New Roman"/>
          <w:color w:val="FF0000"/>
        </w:rPr>
        <w:t xml:space="preserve">section </w:t>
      </w:r>
      <w:r w:rsidR="009C0166">
        <w:rPr>
          <w:rFonts w:ascii="Times New Roman" w:hAnsi="Times New Roman" w:cs="Times New Roman"/>
          <w:color w:val="FF0000"/>
        </w:rPr>
        <w:t xml:space="preserve">(see lines </w:t>
      </w:r>
      <w:r w:rsidR="003F7555">
        <w:rPr>
          <w:rFonts w:ascii="Times New Roman" w:hAnsi="Times New Roman" w:cs="Times New Roman"/>
          <w:color w:val="FF0000"/>
        </w:rPr>
        <w:t>596-599</w:t>
      </w:r>
      <w:bookmarkStart w:id="0" w:name="_GoBack"/>
      <w:bookmarkEnd w:id="0"/>
      <w:r w:rsidR="00E86376">
        <w:rPr>
          <w:rFonts w:ascii="Times New Roman" w:hAnsi="Times New Roman" w:cs="Times New Roman"/>
          <w:color w:val="FF0000"/>
        </w:rPr>
        <w:t>). However, even if we agree with the non-uniformity of the respondent distribution across Italian regions, we would like to point out that Lombardy is the region most densely populated, and this could explains the higher amount of respondents from this region.</w:t>
      </w:r>
      <w:r w:rsidR="00034F0B">
        <w:rPr>
          <w:rFonts w:ascii="Times New Roman" w:hAnsi="Times New Roman" w:cs="Times New Roman"/>
          <w:color w:val="FF0000"/>
        </w:rPr>
        <w:t xml:space="preserve"> We have highlighted this point at the end of the Discussion section. </w:t>
      </w:r>
    </w:p>
    <w:p w14:paraId="25E41F3E" w14:textId="77777777" w:rsidR="00E86376" w:rsidRPr="00E86376" w:rsidRDefault="00E86376" w:rsidP="00E86376">
      <w:pPr>
        <w:rPr>
          <w:rFonts w:ascii="Times New Roman" w:hAnsi="Times New Roman" w:cs="Times New Roman"/>
          <w:color w:val="FF0000"/>
        </w:rPr>
      </w:pPr>
    </w:p>
    <w:sectPr w:rsidR="00E86376" w:rsidRPr="00E86376" w:rsidSect="003B38DA">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Microsoft YaHei"/>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SimSu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30AF"/>
    <w:rsid w:val="000170C4"/>
    <w:rsid w:val="000328FE"/>
    <w:rsid w:val="00034F0B"/>
    <w:rsid w:val="000D531A"/>
    <w:rsid w:val="002B4EE5"/>
    <w:rsid w:val="003738AD"/>
    <w:rsid w:val="003B38DA"/>
    <w:rsid w:val="003F7555"/>
    <w:rsid w:val="0049517C"/>
    <w:rsid w:val="00806DA3"/>
    <w:rsid w:val="009574F6"/>
    <w:rsid w:val="009C0166"/>
    <w:rsid w:val="00BA334E"/>
    <w:rsid w:val="00BB56F4"/>
    <w:rsid w:val="00BD6E57"/>
    <w:rsid w:val="00C11D79"/>
    <w:rsid w:val="00D230AF"/>
    <w:rsid w:val="00E54C41"/>
    <w:rsid w:val="00E86376"/>
    <w:rsid w:val="00F460A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090D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D230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olo">
    <w:name w:val="Title"/>
    <w:basedOn w:val="Normale"/>
    <w:next w:val="Normale"/>
    <w:link w:val="TitoloCarattere"/>
    <w:uiPriority w:val="10"/>
    <w:qFormat/>
    <w:rsid w:val="0049517C"/>
    <w:pPr>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9517C"/>
    <w:rPr>
      <w:rFonts w:asciiTheme="majorHAnsi" w:eastAsiaTheme="majorEastAsia" w:hAnsiTheme="majorHAnsi" w:cstheme="majorBidi"/>
      <w:spacing w:val="-10"/>
      <w:kern w:val="28"/>
      <w:sz w:val="56"/>
      <w:szCs w:val="56"/>
    </w:rPr>
  </w:style>
  <w:style w:type="paragraph" w:styleId="Testofumetto">
    <w:name w:val="Balloon Text"/>
    <w:basedOn w:val="Normale"/>
    <w:link w:val="TestofumettoCarattere"/>
    <w:uiPriority w:val="99"/>
    <w:semiHidden/>
    <w:unhideWhenUsed/>
    <w:rsid w:val="0049517C"/>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49517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115879">
      <w:bodyDiv w:val="1"/>
      <w:marLeft w:val="0"/>
      <w:marRight w:val="0"/>
      <w:marTop w:val="0"/>
      <w:marBottom w:val="0"/>
      <w:divBdr>
        <w:top w:val="none" w:sz="0" w:space="0" w:color="auto"/>
        <w:left w:val="none" w:sz="0" w:space="0" w:color="auto"/>
        <w:bottom w:val="none" w:sz="0" w:space="0" w:color="auto"/>
        <w:right w:val="none" w:sz="0" w:space="0" w:color="auto"/>
      </w:divBdr>
    </w:div>
    <w:div w:id="1073625648">
      <w:bodyDiv w:val="1"/>
      <w:marLeft w:val="0"/>
      <w:marRight w:val="0"/>
      <w:marTop w:val="0"/>
      <w:marBottom w:val="0"/>
      <w:divBdr>
        <w:top w:val="none" w:sz="0" w:space="0" w:color="auto"/>
        <w:left w:val="none" w:sz="0" w:space="0" w:color="auto"/>
        <w:bottom w:val="none" w:sz="0" w:space="0" w:color="auto"/>
        <w:right w:val="none" w:sz="0" w:space="0" w:color="auto"/>
      </w:divBdr>
    </w:div>
    <w:div w:id="11638188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148</Words>
  <Characters>848</Characters>
  <Application>Microsoft Office Word</Application>
  <DocSecurity>0</DocSecurity>
  <Lines>7</Lines>
  <Paragraphs>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MDPI AG</Company>
  <LinksUpToDate>false</LinksUpToDate>
  <CharactersWithSpaces>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Alistair Freeland</dc:creator>
  <cp:keywords/>
  <dc:description/>
  <cp:lastModifiedBy>ROBERTA NOSSA</cp:lastModifiedBy>
  <cp:revision>7</cp:revision>
  <cp:lastPrinted>2018-03-20T10:29:00Z</cp:lastPrinted>
  <dcterms:created xsi:type="dcterms:W3CDTF">2021-10-14T21:30:00Z</dcterms:created>
  <dcterms:modified xsi:type="dcterms:W3CDTF">2021-10-16T14:56:00Z</dcterms:modified>
</cp:coreProperties>
</file>