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F611D4" w14:textId="77777777" w:rsidR="00103F1A" w:rsidRPr="00282678" w:rsidRDefault="00103F1A" w:rsidP="00103F1A">
      <w:pPr>
        <w:jc w:val="both"/>
        <w:rPr>
          <w:rFonts w:ascii="Arial" w:hAnsi="Arial" w:cs="Arial"/>
          <w:b/>
          <w:sz w:val="20"/>
          <w:szCs w:val="20"/>
        </w:rPr>
      </w:pPr>
      <w:r w:rsidRPr="00282678">
        <w:rPr>
          <w:rFonts w:ascii="Arial" w:hAnsi="Arial" w:cs="Arial"/>
          <w:b/>
          <w:sz w:val="20"/>
          <w:szCs w:val="20"/>
        </w:rPr>
        <w:t>Original Manuscript ID:</w:t>
      </w:r>
      <w:r w:rsidRPr="00282678">
        <w:rPr>
          <w:rFonts w:ascii="Arial" w:hAnsi="Arial" w:cs="Arial"/>
          <w:sz w:val="20"/>
          <w:szCs w:val="20"/>
        </w:rPr>
        <w:t xml:space="preserve"> R</w:t>
      </w:r>
      <w:r w:rsidRPr="00282678">
        <w:rPr>
          <w:rFonts w:ascii="Arial" w:hAnsi="Arial" w:cs="Arial"/>
          <w:sz w:val="20"/>
          <w:szCs w:val="20"/>
          <w:lang w:eastAsia="zh-CN"/>
        </w:rPr>
        <w:t>e</w:t>
      </w:r>
      <w:r w:rsidRPr="00282678">
        <w:rPr>
          <w:rFonts w:ascii="Arial" w:hAnsi="Arial" w:cs="Arial"/>
          <w:sz w:val="20"/>
          <w:szCs w:val="20"/>
        </w:rPr>
        <w:t>mote sensing-1359069</w:t>
      </w:r>
      <w:r w:rsidRPr="00282678">
        <w:rPr>
          <w:rFonts w:ascii="Arial" w:hAnsi="Arial" w:cs="Arial"/>
          <w:sz w:val="20"/>
          <w:szCs w:val="20"/>
        </w:rPr>
        <w:tab/>
      </w:r>
    </w:p>
    <w:p w14:paraId="7B16B00E" w14:textId="77777777" w:rsidR="00103F1A" w:rsidRPr="00282678" w:rsidRDefault="00103F1A" w:rsidP="00103F1A">
      <w:pPr>
        <w:jc w:val="both"/>
        <w:rPr>
          <w:rFonts w:ascii="Arial" w:hAnsi="Arial" w:cs="Arial"/>
          <w:sz w:val="20"/>
          <w:szCs w:val="20"/>
        </w:rPr>
      </w:pPr>
      <w:r w:rsidRPr="00282678">
        <w:rPr>
          <w:rFonts w:ascii="Arial" w:hAnsi="Arial" w:cs="Arial"/>
          <w:b/>
          <w:sz w:val="20"/>
          <w:szCs w:val="20"/>
        </w:rPr>
        <w:t>Original Article Title: “</w:t>
      </w:r>
      <w:r w:rsidRPr="00282678">
        <w:rPr>
          <w:rFonts w:ascii="Arial" w:hAnsi="Arial" w:cs="Arial"/>
          <w:sz w:val="20"/>
          <w:szCs w:val="20"/>
        </w:rPr>
        <w:t xml:space="preserve">Extraction and </w:t>
      </w:r>
      <w:proofErr w:type="spellStart"/>
      <w:r w:rsidRPr="00282678">
        <w:rPr>
          <w:rFonts w:ascii="Arial" w:hAnsi="Arial" w:cs="Arial"/>
          <w:sz w:val="20"/>
          <w:szCs w:val="20"/>
        </w:rPr>
        <w:t>spatio</w:t>
      </w:r>
      <w:proofErr w:type="spellEnd"/>
      <w:r w:rsidRPr="00282678">
        <w:rPr>
          <w:rFonts w:ascii="Arial" w:hAnsi="Arial" w:cs="Arial"/>
          <w:sz w:val="20"/>
          <w:szCs w:val="20"/>
        </w:rPr>
        <w:t xml:space="preserve">-temporal analysis of impervious surfaces in </w:t>
      </w:r>
      <w:proofErr w:type="spellStart"/>
      <w:r w:rsidRPr="00282678">
        <w:rPr>
          <w:rFonts w:ascii="Arial" w:hAnsi="Arial" w:cs="Arial"/>
          <w:sz w:val="20"/>
          <w:szCs w:val="20"/>
        </w:rPr>
        <w:t>Dongying</w:t>
      </w:r>
      <w:proofErr w:type="spellEnd"/>
      <w:r w:rsidRPr="00282678">
        <w:rPr>
          <w:rFonts w:ascii="Arial" w:hAnsi="Arial" w:cs="Arial"/>
          <w:sz w:val="20"/>
          <w:szCs w:val="20"/>
        </w:rPr>
        <w:t xml:space="preserve"> based on Landsat data”</w:t>
      </w:r>
    </w:p>
    <w:p w14:paraId="306CF236" w14:textId="77777777" w:rsidR="00103F1A" w:rsidRPr="00282678" w:rsidRDefault="00103F1A" w:rsidP="00103F1A">
      <w:pPr>
        <w:jc w:val="both"/>
        <w:rPr>
          <w:rFonts w:ascii="Arial" w:hAnsi="Arial" w:cs="Arial"/>
          <w:sz w:val="20"/>
          <w:szCs w:val="20"/>
        </w:rPr>
      </w:pPr>
    </w:p>
    <w:p w14:paraId="5E94E100" w14:textId="77777777" w:rsidR="00103F1A" w:rsidRPr="00282678" w:rsidRDefault="00103F1A" w:rsidP="00103F1A">
      <w:pPr>
        <w:jc w:val="both"/>
        <w:rPr>
          <w:rFonts w:ascii="Arial" w:hAnsi="Arial" w:cs="Arial"/>
          <w:sz w:val="20"/>
          <w:szCs w:val="20"/>
        </w:rPr>
      </w:pPr>
      <w:r w:rsidRPr="00282678">
        <w:rPr>
          <w:rFonts w:ascii="Arial" w:hAnsi="Arial" w:cs="Arial"/>
          <w:b/>
          <w:sz w:val="20"/>
          <w:szCs w:val="20"/>
        </w:rPr>
        <w:t>To:</w:t>
      </w:r>
      <w:r w:rsidRPr="00282678">
        <w:rPr>
          <w:rFonts w:ascii="Arial" w:hAnsi="Arial" w:cs="Arial"/>
          <w:sz w:val="20"/>
          <w:szCs w:val="20"/>
        </w:rPr>
        <w:t xml:space="preserve"> R</w:t>
      </w:r>
      <w:r w:rsidRPr="00282678">
        <w:rPr>
          <w:rFonts w:ascii="Arial" w:hAnsi="Arial" w:cs="Arial"/>
          <w:sz w:val="20"/>
          <w:szCs w:val="20"/>
          <w:lang w:eastAsia="zh-CN"/>
        </w:rPr>
        <w:t>emo</w:t>
      </w:r>
      <w:r w:rsidRPr="00282678">
        <w:rPr>
          <w:rFonts w:ascii="Arial" w:hAnsi="Arial" w:cs="Arial"/>
          <w:sz w:val="20"/>
          <w:szCs w:val="20"/>
        </w:rPr>
        <w:t>te Sensing Editor</w:t>
      </w:r>
    </w:p>
    <w:p w14:paraId="10889F9C" w14:textId="77777777" w:rsidR="00103F1A" w:rsidRPr="00282678" w:rsidRDefault="00103F1A" w:rsidP="00103F1A">
      <w:pPr>
        <w:jc w:val="both"/>
        <w:rPr>
          <w:rFonts w:ascii="Arial" w:hAnsi="Arial" w:cs="Arial"/>
          <w:i/>
          <w:sz w:val="20"/>
          <w:szCs w:val="20"/>
        </w:rPr>
      </w:pPr>
      <w:r w:rsidRPr="00282678">
        <w:rPr>
          <w:rFonts w:ascii="Arial" w:hAnsi="Arial" w:cs="Arial"/>
          <w:b/>
          <w:sz w:val="20"/>
          <w:szCs w:val="20"/>
        </w:rPr>
        <w:t>Re:</w:t>
      </w:r>
      <w:r w:rsidRPr="00282678">
        <w:rPr>
          <w:rFonts w:ascii="Arial" w:hAnsi="Arial" w:cs="Arial"/>
          <w:sz w:val="20"/>
          <w:szCs w:val="20"/>
        </w:rPr>
        <w:t xml:space="preserve"> Response to Reviewers</w:t>
      </w:r>
    </w:p>
    <w:p w14:paraId="645FD8A5" w14:textId="77777777" w:rsidR="00103F1A" w:rsidRPr="00282678" w:rsidRDefault="00103F1A" w:rsidP="00103F1A">
      <w:pPr>
        <w:jc w:val="both"/>
        <w:rPr>
          <w:rFonts w:ascii="Arial" w:hAnsi="Arial" w:cs="Arial"/>
          <w:sz w:val="20"/>
          <w:szCs w:val="20"/>
        </w:rPr>
      </w:pPr>
      <w:r w:rsidRPr="00282678">
        <w:rPr>
          <w:rFonts w:ascii="Arial" w:hAnsi="Arial" w:cs="Arial"/>
          <w:sz w:val="20"/>
          <w:szCs w:val="20"/>
        </w:rPr>
        <w:t>Dear Editor,</w:t>
      </w:r>
    </w:p>
    <w:p w14:paraId="4C071BE4" w14:textId="77777777" w:rsidR="00103F1A" w:rsidRPr="00282678" w:rsidRDefault="00103F1A" w:rsidP="00103F1A">
      <w:pPr>
        <w:jc w:val="both"/>
        <w:rPr>
          <w:rFonts w:ascii="Arial" w:hAnsi="Arial" w:cs="Arial"/>
          <w:sz w:val="20"/>
          <w:szCs w:val="20"/>
        </w:rPr>
      </w:pPr>
      <w:r w:rsidRPr="00282678">
        <w:rPr>
          <w:rFonts w:ascii="Arial" w:hAnsi="Arial" w:cs="Arial"/>
          <w:sz w:val="20"/>
          <w:szCs w:val="20"/>
        </w:rPr>
        <w:t>Thank you for allowing the resubmission of our manuscript, with an opportunity to address the Reviewers’ comments.</w:t>
      </w:r>
    </w:p>
    <w:p w14:paraId="47C5CD86" w14:textId="77777777" w:rsidR="00103F1A" w:rsidRPr="00282678" w:rsidRDefault="00103F1A" w:rsidP="00103F1A">
      <w:pPr>
        <w:jc w:val="both"/>
        <w:rPr>
          <w:rFonts w:ascii="Arial" w:hAnsi="Arial" w:cs="Arial"/>
          <w:sz w:val="20"/>
          <w:szCs w:val="20"/>
        </w:rPr>
      </w:pPr>
      <w:r w:rsidRPr="00282678">
        <w:rPr>
          <w:rFonts w:ascii="Arial" w:hAnsi="Arial" w:cs="Arial"/>
          <w:sz w:val="20"/>
          <w:szCs w:val="20"/>
        </w:rPr>
        <w:t>The following response materials have been included:</w:t>
      </w:r>
    </w:p>
    <w:p w14:paraId="0A6A6367" w14:textId="77777777" w:rsidR="00103F1A" w:rsidRPr="00282678" w:rsidRDefault="00103F1A" w:rsidP="00103F1A">
      <w:pPr>
        <w:jc w:val="both"/>
        <w:rPr>
          <w:rFonts w:ascii="Arial" w:hAnsi="Arial" w:cs="Arial"/>
          <w:sz w:val="20"/>
          <w:szCs w:val="20"/>
        </w:rPr>
      </w:pPr>
      <w:r w:rsidRPr="00282678">
        <w:rPr>
          <w:rFonts w:ascii="Arial" w:hAnsi="Arial" w:cs="Arial"/>
          <w:sz w:val="20"/>
          <w:szCs w:val="20"/>
        </w:rPr>
        <w:t>(a) Our point-by-point response to the comments (below) (response to Reviewers).</w:t>
      </w:r>
    </w:p>
    <w:p w14:paraId="2E74121A" w14:textId="77777777" w:rsidR="00103F1A" w:rsidRPr="00282678" w:rsidRDefault="00103F1A" w:rsidP="00103F1A">
      <w:pPr>
        <w:jc w:val="both"/>
        <w:rPr>
          <w:rFonts w:ascii="Arial" w:hAnsi="Arial" w:cs="Arial"/>
          <w:sz w:val="20"/>
          <w:szCs w:val="20"/>
        </w:rPr>
      </w:pPr>
      <w:r w:rsidRPr="00282678">
        <w:rPr>
          <w:rFonts w:ascii="Arial" w:hAnsi="Arial" w:cs="Arial"/>
          <w:sz w:val="20"/>
          <w:szCs w:val="20"/>
        </w:rPr>
        <w:t>(b) An updated manuscript with “Track Changes” indicating changes.</w:t>
      </w:r>
    </w:p>
    <w:p w14:paraId="35E74550" w14:textId="77777777" w:rsidR="00103F1A" w:rsidRPr="00282678" w:rsidRDefault="00103F1A" w:rsidP="00103F1A">
      <w:pPr>
        <w:jc w:val="both"/>
        <w:rPr>
          <w:rFonts w:ascii="Arial" w:hAnsi="Arial" w:cs="Arial"/>
          <w:sz w:val="20"/>
          <w:szCs w:val="20"/>
        </w:rPr>
      </w:pPr>
      <w:r w:rsidRPr="00282678">
        <w:rPr>
          <w:rFonts w:ascii="Arial" w:hAnsi="Arial" w:cs="Arial"/>
          <w:sz w:val="20"/>
          <w:szCs w:val="20"/>
        </w:rPr>
        <w:t>(c) A clean updated manuscript without highlights (PDF main document).</w:t>
      </w:r>
    </w:p>
    <w:p w14:paraId="045AEE0D" w14:textId="77777777" w:rsidR="00103F1A" w:rsidRPr="00282678" w:rsidRDefault="00103F1A" w:rsidP="00103F1A">
      <w:pPr>
        <w:jc w:val="both"/>
        <w:rPr>
          <w:rFonts w:ascii="Arial" w:hAnsi="Arial" w:cs="Arial"/>
          <w:sz w:val="20"/>
          <w:szCs w:val="20"/>
        </w:rPr>
      </w:pPr>
    </w:p>
    <w:p w14:paraId="2F6B0FFD" w14:textId="77777777" w:rsidR="00103F1A" w:rsidRPr="00282678" w:rsidRDefault="00103F1A" w:rsidP="00103F1A">
      <w:pPr>
        <w:jc w:val="both"/>
        <w:rPr>
          <w:rFonts w:ascii="Arial" w:hAnsi="Arial" w:cs="Arial"/>
          <w:sz w:val="20"/>
          <w:szCs w:val="20"/>
        </w:rPr>
      </w:pPr>
      <w:r w:rsidRPr="00282678">
        <w:rPr>
          <w:rFonts w:ascii="Arial" w:hAnsi="Arial" w:cs="Arial"/>
          <w:sz w:val="20"/>
          <w:szCs w:val="20"/>
        </w:rPr>
        <w:t>Best regards,</w:t>
      </w:r>
    </w:p>
    <w:p w14:paraId="39511748" w14:textId="77777777" w:rsidR="00103F1A" w:rsidRPr="00282678" w:rsidRDefault="00103F1A" w:rsidP="00103F1A">
      <w:pPr>
        <w:rPr>
          <w:rFonts w:ascii="Arial" w:hAnsi="Arial" w:cs="Arial"/>
          <w:sz w:val="20"/>
          <w:szCs w:val="20"/>
        </w:rPr>
      </w:pPr>
      <w:r w:rsidRPr="00282678">
        <w:rPr>
          <w:rFonts w:ascii="Arial" w:hAnsi="Arial" w:cs="Arial"/>
          <w:sz w:val="20"/>
          <w:szCs w:val="20"/>
        </w:rPr>
        <w:t xml:space="preserve">Shuai </w:t>
      </w:r>
      <w:proofErr w:type="spellStart"/>
      <w:r w:rsidRPr="00282678">
        <w:rPr>
          <w:rFonts w:ascii="Arial" w:hAnsi="Arial" w:cs="Arial"/>
          <w:sz w:val="20"/>
          <w:szCs w:val="20"/>
        </w:rPr>
        <w:t>Yanmin</w:t>
      </w:r>
      <w:proofErr w:type="spellEnd"/>
      <w:r w:rsidRPr="00282678">
        <w:rPr>
          <w:rFonts w:ascii="Arial" w:hAnsi="Arial" w:cs="Arial"/>
          <w:sz w:val="20"/>
          <w:szCs w:val="20"/>
        </w:rPr>
        <w:t xml:space="preserve"> (On behalf of all authors)</w:t>
      </w:r>
    </w:p>
    <w:p w14:paraId="76F6EBBC" w14:textId="77777777" w:rsidR="00103F1A" w:rsidRPr="00282678" w:rsidRDefault="00103F1A" w:rsidP="00103F1A">
      <w:pPr>
        <w:rPr>
          <w:rFonts w:ascii="Arial" w:hAnsi="Arial" w:cs="Arial"/>
          <w:sz w:val="20"/>
          <w:szCs w:val="20"/>
        </w:rPr>
      </w:pPr>
      <w:r w:rsidRPr="00282678">
        <w:rPr>
          <w:rFonts w:ascii="Arial" w:hAnsi="Arial" w:cs="Arial"/>
          <w:sz w:val="20"/>
          <w:szCs w:val="20"/>
        </w:rPr>
        <w:t>Xinjiang Institute of ecology and geography, Chinese Academy of Sciences</w:t>
      </w:r>
    </w:p>
    <w:p w14:paraId="79BE8F8B" w14:textId="77777777" w:rsidR="00103F1A" w:rsidRPr="00282678" w:rsidRDefault="00103F1A" w:rsidP="00103F1A">
      <w:pPr>
        <w:rPr>
          <w:rFonts w:ascii="Arial" w:hAnsi="Arial" w:cs="Arial"/>
          <w:sz w:val="20"/>
          <w:szCs w:val="20"/>
        </w:rPr>
      </w:pPr>
      <w:r w:rsidRPr="00282678">
        <w:rPr>
          <w:rFonts w:ascii="Arial" w:hAnsi="Arial" w:cs="Arial"/>
          <w:sz w:val="20"/>
          <w:szCs w:val="20"/>
        </w:rPr>
        <w:t xml:space="preserve">Research Center for Ecology and Environment of Central Asia </w:t>
      </w:r>
    </w:p>
    <w:p w14:paraId="1E95B844" w14:textId="77777777" w:rsidR="00103F1A" w:rsidRPr="00282678" w:rsidRDefault="00103F1A" w:rsidP="00103F1A">
      <w:pPr>
        <w:rPr>
          <w:rFonts w:ascii="Arial" w:hAnsi="Arial" w:cs="Arial"/>
          <w:sz w:val="20"/>
          <w:szCs w:val="20"/>
        </w:rPr>
      </w:pPr>
      <w:r w:rsidRPr="00282678">
        <w:rPr>
          <w:rFonts w:ascii="Arial" w:hAnsi="Arial" w:cs="Arial"/>
          <w:sz w:val="20"/>
          <w:szCs w:val="20"/>
        </w:rPr>
        <w:t xml:space="preserve">+86 13841879768 </w:t>
      </w:r>
    </w:p>
    <w:p w14:paraId="70CACA6A" w14:textId="77777777" w:rsidR="00103F1A" w:rsidRPr="00282678" w:rsidRDefault="00103F1A" w:rsidP="00103F1A">
      <w:pPr>
        <w:rPr>
          <w:rFonts w:ascii="Arial" w:hAnsi="Arial" w:cs="Arial"/>
          <w:sz w:val="20"/>
          <w:szCs w:val="20"/>
        </w:rPr>
      </w:pPr>
      <w:r w:rsidRPr="00282678">
        <w:rPr>
          <w:rFonts w:ascii="Arial" w:hAnsi="Arial" w:cs="Arial"/>
          <w:sz w:val="20"/>
          <w:szCs w:val="20"/>
        </w:rPr>
        <w:t>shuaiym@ms.xjb.ac.cn</w:t>
      </w:r>
    </w:p>
    <w:p w14:paraId="332F45E4" w14:textId="2EC429D0" w:rsidR="00103F1A" w:rsidRPr="00282678" w:rsidRDefault="00103F1A" w:rsidP="00103F1A">
      <w:pPr>
        <w:jc w:val="both"/>
        <w:rPr>
          <w:rFonts w:ascii="Arial" w:hAnsi="Arial" w:cs="Arial"/>
          <w:b/>
          <w:bCs/>
          <w:sz w:val="20"/>
          <w:szCs w:val="20"/>
        </w:rPr>
      </w:pPr>
    </w:p>
    <w:p w14:paraId="3684DA38" w14:textId="21B45F07" w:rsidR="00103F1A" w:rsidRPr="00282678" w:rsidRDefault="00103F1A" w:rsidP="00103F1A">
      <w:pPr>
        <w:jc w:val="both"/>
        <w:rPr>
          <w:rFonts w:ascii="Arial" w:hAnsi="Arial" w:cs="Arial"/>
          <w:b/>
          <w:bCs/>
          <w:sz w:val="20"/>
          <w:szCs w:val="20"/>
        </w:rPr>
      </w:pPr>
    </w:p>
    <w:p w14:paraId="1FAE4A5D" w14:textId="7C679BD0" w:rsidR="00103F1A" w:rsidRPr="00282678" w:rsidRDefault="00103F1A" w:rsidP="00103F1A">
      <w:pPr>
        <w:jc w:val="both"/>
        <w:rPr>
          <w:rFonts w:ascii="Arial" w:hAnsi="Arial" w:cs="Arial"/>
          <w:b/>
          <w:bCs/>
          <w:sz w:val="20"/>
          <w:szCs w:val="20"/>
        </w:rPr>
      </w:pPr>
    </w:p>
    <w:p w14:paraId="2DD16616" w14:textId="554626A5" w:rsidR="00103F1A" w:rsidRPr="00282678" w:rsidRDefault="00103F1A" w:rsidP="00103F1A">
      <w:pPr>
        <w:jc w:val="both"/>
        <w:rPr>
          <w:rFonts w:ascii="Arial" w:hAnsi="Arial" w:cs="Arial"/>
          <w:b/>
          <w:bCs/>
          <w:sz w:val="20"/>
          <w:szCs w:val="20"/>
        </w:rPr>
      </w:pPr>
    </w:p>
    <w:p w14:paraId="7F455ACF" w14:textId="22B9B35C" w:rsidR="00103F1A" w:rsidRPr="00282678" w:rsidRDefault="00103F1A" w:rsidP="00103F1A">
      <w:pPr>
        <w:jc w:val="both"/>
        <w:rPr>
          <w:rFonts w:ascii="Arial" w:hAnsi="Arial" w:cs="Arial"/>
          <w:b/>
          <w:bCs/>
          <w:sz w:val="20"/>
          <w:szCs w:val="20"/>
        </w:rPr>
      </w:pPr>
    </w:p>
    <w:p w14:paraId="49228326" w14:textId="4C0E2185" w:rsidR="00103F1A" w:rsidRPr="00282678" w:rsidRDefault="00103F1A" w:rsidP="00103F1A">
      <w:pPr>
        <w:jc w:val="both"/>
        <w:rPr>
          <w:rFonts w:ascii="Arial" w:hAnsi="Arial" w:cs="Arial"/>
          <w:b/>
          <w:bCs/>
          <w:sz w:val="20"/>
          <w:szCs w:val="20"/>
        </w:rPr>
      </w:pPr>
    </w:p>
    <w:p w14:paraId="5528C78D" w14:textId="77777777" w:rsidR="00103F1A" w:rsidRPr="00282678" w:rsidRDefault="00103F1A" w:rsidP="00103F1A">
      <w:pPr>
        <w:jc w:val="both"/>
        <w:rPr>
          <w:rFonts w:ascii="Arial" w:hAnsi="Arial" w:cs="Arial"/>
          <w:b/>
          <w:bCs/>
          <w:sz w:val="20"/>
          <w:szCs w:val="20"/>
        </w:rPr>
      </w:pPr>
    </w:p>
    <w:p w14:paraId="49E71836" w14:textId="4F19FDED" w:rsidR="00103F1A" w:rsidRPr="00282678" w:rsidRDefault="00103F1A" w:rsidP="00103F1A">
      <w:pPr>
        <w:jc w:val="both"/>
        <w:rPr>
          <w:rFonts w:ascii="Arial" w:hAnsi="Arial" w:cs="Arial"/>
          <w:sz w:val="20"/>
          <w:szCs w:val="20"/>
          <w:shd w:val="clear" w:color="auto" w:fill="FEFEFE"/>
        </w:rPr>
      </w:pPr>
      <w:r w:rsidRPr="00282678">
        <w:rPr>
          <w:rFonts w:ascii="Arial" w:hAnsi="Arial" w:cs="Arial"/>
          <w:b/>
          <w:bCs/>
          <w:sz w:val="20"/>
          <w:szCs w:val="20"/>
        </w:rPr>
        <w:lastRenderedPageBreak/>
        <w:t>Reviewer#2, Concern # 1:</w:t>
      </w:r>
      <w:r w:rsidRPr="00282678">
        <w:rPr>
          <w:rFonts w:ascii="Arial" w:hAnsi="Arial" w:cs="Arial"/>
          <w:sz w:val="20"/>
          <w:szCs w:val="20"/>
          <w:lang w:eastAsia="zh-CN"/>
        </w:rPr>
        <w:t xml:space="preserve"> </w:t>
      </w:r>
      <w:r w:rsidRPr="00282678">
        <w:rPr>
          <w:rFonts w:ascii="Arial" w:hAnsi="Arial" w:cs="Arial"/>
          <w:sz w:val="20"/>
          <w:szCs w:val="20"/>
          <w:shd w:val="clear" w:color="auto" w:fill="FEFEFE"/>
        </w:rPr>
        <w:t>Authors need to put effort in writing the manuscript in a clean and organized manner. Some of the sentences are not delivering the meaning they intended to. A paper with highlights and strikethrough all over was not an easy read.</w:t>
      </w:r>
    </w:p>
    <w:p w14:paraId="4198ACE7" w14:textId="77777777" w:rsidR="00103F1A" w:rsidRPr="00282678" w:rsidRDefault="00103F1A" w:rsidP="00103F1A">
      <w:pPr>
        <w:jc w:val="both"/>
        <w:rPr>
          <w:rFonts w:ascii="Arial" w:hAnsi="Arial" w:cs="Arial"/>
          <w:color w:val="FF0000"/>
          <w:sz w:val="20"/>
          <w:szCs w:val="20"/>
          <w:lang w:eastAsia="zh-CN"/>
        </w:rPr>
      </w:pPr>
      <w:r w:rsidRPr="00282678">
        <w:rPr>
          <w:rFonts w:ascii="Arial" w:hAnsi="Arial" w:cs="Arial"/>
          <w:b/>
          <w:color w:val="FF0000"/>
          <w:sz w:val="20"/>
          <w:szCs w:val="20"/>
        </w:rPr>
        <w:t>Author response:</w:t>
      </w:r>
      <w:r w:rsidRPr="00282678">
        <w:rPr>
          <w:rFonts w:ascii="Arial" w:hAnsi="Arial" w:cs="Arial"/>
          <w:b/>
          <w:bCs/>
          <w:color w:val="FF0000"/>
          <w:sz w:val="20"/>
          <w:szCs w:val="20"/>
          <w:lang w:eastAsia="zh-CN"/>
        </w:rPr>
        <w:t xml:space="preserve"> </w:t>
      </w:r>
      <w:r w:rsidRPr="00282678">
        <w:rPr>
          <w:rFonts w:ascii="Arial" w:hAnsi="Arial" w:cs="Arial"/>
          <w:color w:val="FF0000"/>
          <w:sz w:val="20"/>
          <w:szCs w:val="20"/>
          <w:shd w:val="clear" w:color="auto" w:fill="FEFEFE"/>
        </w:rPr>
        <w:t xml:space="preserve">We apologize for the confusion. I previously submitted two versions of the manuscript, a revised </w:t>
      </w:r>
      <w:proofErr w:type="gramStart"/>
      <w:r w:rsidRPr="00282678">
        <w:rPr>
          <w:rFonts w:ascii="Arial" w:hAnsi="Arial" w:cs="Arial"/>
          <w:color w:val="FF0000"/>
          <w:sz w:val="20"/>
          <w:szCs w:val="20"/>
          <w:shd w:val="clear" w:color="auto" w:fill="FEFEFE"/>
        </w:rPr>
        <w:t>version</w:t>
      </w:r>
      <w:proofErr w:type="gramEnd"/>
      <w:r w:rsidRPr="00282678">
        <w:rPr>
          <w:rFonts w:ascii="Arial" w:hAnsi="Arial" w:cs="Arial"/>
          <w:color w:val="FF0000"/>
          <w:sz w:val="20"/>
          <w:szCs w:val="20"/>
          <w:shd w:val="clear" w:color="auto" w:fill="FEFEFE"/>
        </w:rPr>
        <w:t xml:space="preserve"> and an updated version without highlights. The article has been revised and the language has been improved.</w:t>
      </w:r>
    </w:p>
    <w:p w14:paraId="192DF93B" w14:textId="77777777" w:rsidR="00103F1A" w:rsidRPr="00282678" w:rsidRDefault="00282678" w:rsidP="00103F1A">
      <w:pPr>
        <w:jc w:val="both"/>
        <w:rPr>
          <w:rFonts w:ascii="Arial" w:hAnsi="Arial" w:cs="Arial"/>
          <w:b/>
          <w:sz w:val="20"/>
          <w:szCs w:val="20"/>
        </w:rPr>
      </w:pPr>
      <w:r w:rsidRPr="00282678">
        <w:rPr>
          <w:rFonts w:ascii="Arial" w:hAnsi="Arial" w:cs="Arial"/>
          <w:b/>
          <w:sz w:val="20"/>
          <w:szCs w:val="20"/>
        </w:rPr>
        <w:pict w14:anchorId="323BBC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Default Line" style="width:481.55pt;height:1.55pt" o:hrpct="0" o:hralign="center" o:hr="t">
            <v:imagedata r:id="rId6" o:title="Default Line"/>
          </v:shape>
        </w:pict>
      </w:r>
    </w:p>
    <w:p w14:paraId="13BF01B6" w14:textId="77777777" w:rsidR="00103F1A" w:rsidRPr="00282678" w:rsidRDefault="00103F1A" w:rsidP="00103F1A">
      <w:pPr>
        <w:jc w:val="both"/>
        <w:rPr>
          <w:rFonts w:ascii="Arial" w:hAnsi="Arial" w:cs="Arial"/>
          <w:sz w:val="20"/>
          <w:szCs w:val="20"/>
          <w:shd w:val="clear" w:color="auto" w:fill="FEFEFE"/>
        </w:rPr>
      </w:pPr>
      <w:r w:rsidRPr="00282678">
        <w:rPr>
          <w:rFonts w:ascii="Arial" w:hAnsi="Arial" w:cs="Arial"/>
          <w:b/>
          <w:bCs/>
          <w:sz w:val="20"/>
          <w:szCs w:val="20"/>
        </w:rPr>
        <w:t>Reviewer#2, Concern # 2:</w:t>
      </w:r>
      <w:r w:rsidRPr="00282678">
        <w:rPr>
          <w:rFonts w:ascii="Arial" w:hAnsi="Arial" w:cs="Arial"/>
          <w:sz w:val="20"/>
          <w:szCs w:val="20"/>
          <w:shd w:val="clear" w:color="auto" w:fill="FEFEFE"/>
        </w:rPr>
        <w:t xml:space="preserve"> I am not convinced with the details the authors have provided on the accuracy assessment part.</w:t>
      </w:r>
    </w:p>
    <w:p w14:paraId="21B15C37" w14:textId="77777777" w:rsidR="00103F1A" w:rsidRPr="00282678" w:rsidRDefault="00103F1A" w:rsidP="00103F1A">
      <w:pPr>
        <w:jc w:val="both"/>
        <w:rPr>
          <w:rFonts w:ascii="Arial" w:hAnsi="Arial" w:cs="Arial"/>
          <w:b/>
          <w:sz w:val="20"/>
          <w:szCs w:val="20"/>
        </w:rPr>
      </w:pPr>
      <w:r w:rsidRPr="00282678">
        <w:rPr>
          <w:rFonts w:ascii="Arial" w:hAnsi="Arial" w:cs="Arial"/>
          <w:b/>
          <w:color w:val="FF0000"/>
          <w:sz w:val="20"/>
          <w:szCs w:val="20"/>
        </w:rPr>
        <w:t>Author response:</w:t>
      </w:r>
      <w:r w:rsidRPr="00282678">
        <w:rPr>
          <w:rFonts w:ascii="Arial" w:hAnsi="Arial" w:cs="Arial"/>
          <w:color w:val="FF0000"/>
          <w:sz w:val="20"/>
          <w:szCs w:val="20"/>
        </w:rPr>
        <w:t xml:space="preserve"> </w:t>
      </w:r>
      <w:r w:rsidRPr="00282678">
        <w:rPr>
          <w:rFonts w:ascii="Arial" w:hAnsi="Arial" w:cs="Arial"/>
          <w:color w:val="FF0000"/>
          <w:sz w:val="20"/>
          <w:szCs w:val="20"/>
          <w:shd w:val="clear" w:color="auto" w:fill="FEFEFE"/>
        </w:rPr>
        <w:t>The accuracy evaluation is divided into three parts. The first part involves RMSE evaluation, which is an RMSE band automatically generated by the LSMA method, specifically for the evaluation results. The second involves evaluation with the confusion matrix. Samples are selected from the images to be classified, which differ from the classified samples, and a confusion matrix is used to analyze the classified images. The third step involves using the official land classification data products for auxiliary reference to our classified images.</w:t>
      </w:r>
      <w:r w:rsidR="00282678" w:rsidRPr="00282678">
        <w:rPr>
          <w:rFonts w:ascii="Arial" w:hAnsi="Arial" w:cs="Arial"/>
          <w:b/>
          <w:sz w:val="20"/>
          <w:szCs w:val="20"/>
        </w:rPr>
        <w:pict w14:anchorId="38AF364F">
          <v:shape id="_x0000_i1026" type="#_x0000_t75" alt="Default Line" style="width:481.55pt;height:1.55pt" o:hrpct="0" o:hralign="center" o:hr="t">
            <v:imagedata r:id="rId6" o:title="Default Line"/>
          </v:shape>
        </w:pict>
      </w:r>
    </w:p>
    <w:p w14:paraId="2C2B6D31" w14:textId="77777777" w:rsidR="00103F1A" w:rsidRPr="00282678" w:rsidRDefault="00103F1A" w:rsidP="00103F1A">
      <w:pPr>
        <w:jc w:val="both"/>
        <w:rPr>
          <w:rFonts w:ascii="Arial" w:hAnsi="Arial" w:cs="Arial"/>
          <w:sz w:val="20"/>
          <w:szCs w:val="20"/>
          <w:shd w:val="clear" w:color="auto" w:fill="FEFEFE"/>
        </w:rPr>
      </w:pPr>
      <w:r w:rsidRPr="00282678">
        <w:rPr>
          <w:rFonts w:ascii="Arial" w:hAnsi="Arial" w:cs="Arial"/>
          <w:b/>
          <w:bCs/>
          <w:sz w:val="20"/>
          <w:szCs w:val="20"/>
        </w:rPr>
        <w:t>Reviewer#2, Concern # 3:</w:t>
      </w:r>
      <w:r w:rsidRPr="00282678">
        <w:rPr>
          <w:rFonts w:ascii="Arial" w:hAnsi="Arial" w:cs="Arial"/>
          <w:sz w:val="20"/>
          <w:szCs w:val="20"/>
          <w:lang w:eastAsia="zh-CN"/>
        </w:rPr>
        <w:t xml:space="preserve"> </w:t>
      </w:r>
      <w:r w:rsidRPr="00282678">
        <w:rPr>
          <w:rFonts w:ascii="Arial" w:hAnsi="Arial" w:cs="Arial"/>
          <w:sz w:val="20"/>
          <w:szCs w:val="20"/>
          <w:shd w:val="clear" w:color="auto" w:fill="FEFEFE"/>
        </w:rPr>
        <w:t>Authors’ discussion on driving factors and conclusion no. 3 are not strongly founded on the results they have presented.</w:t>
      </w:r>
    </w:p>
    <w:p w14:paraId="1908C805" w14:textId="77777777" w:rsidR="00103F1A" w:rsidRPr="00282678" w:rsidRDefault="00103F1A" w:rsidP="00103F1A">
      <w:pPr>
        <w:jc w:val="both"/>
        <w:rPr>
          <w:rFonts w:ascii="Arial" w:hAnsi="Arial" w:cs="Arial"/>
          <w:color w:val="FF0000"/>
          <w:sz w:val="20"/>
          <w:szCs w:val="20"/>
          <w:shd w:val="clear" w:color="auto" w:fill="FEFEFE"/>
        </w:rPr>
      </w:pPr>
      <w:r w:rsidRPr="00282678">
        <w:rPr>
          <w:rFonts w:ascii="Arial" w:hAnsi="Arial" w:cs="Arial"/>
          <w:b/>
          <w:color w:val="FF0000"/>
          <w:sz w:val="20"/>
          <w:szCs w:val="20"/>
        </w:rPr>
        <w:t xml:space="preserve">Author response: </w:t>
      </w:r>
      <w:r w:rsidRPr="00282678">
        <w:rPr>
          <w:rFonts w:ascii="Arial" w:hAnsi="Arial" w:cs="Arial"/>
          <w:color w:val="FF0000"/>
          <w:sz w:val="20"/>
          <w:szCs w:val="20"/>
          <w:shd w:val="clear" w:color="auto" w:fill="FEFEFE"/>
        </w:rPr>
        <w:t>The growth rate of driving force indicators and increase in the ISA expansion intensity index do not strictly correspond, but this does not mean that they are unrelated. The driving force analysis in this paper is a specified analysis, which shows that the three driving forces affect the overall change trend of ISA.</w:t>
      </w:r>
    </w:p>
    <w:p w14:paraId="00EE2BC8" w14:textId="77777777" w:rsidR="00103F1A" w:rsidRPr="00282678" w:rsidRDefault="00282678" w:rsidP="00103F1A">
      <w:pPr>
        <w:jc w:val="both"/>
        <w:rPr>
          <w:rFonts w:ascii="Arial" w:hAnsi="Arial" w:cs="Arial"/>
          <w:b/>
          <w:sz w:val="20"/>
          <w:szCs w:val="20"/>
        </w:rPr>
      </w:pPr>
      <w:r w:rsidRPr="00282678">
        <w:rPr>
          <w:rFonts w:ascii="Arial" w:hAnsi="Arial" w:cs="Arial"/>
          <w:b/>
          <w:sz w:val="20"/>
          <w:szCs w:val="20"/>
        </w:rPr>
        <w:pict w14:anchorId="34C3495F">
          <v:shape id="_x0000_i1027" type="#_x0000_t75" alt="Default Line" style="width:481.55pt;height:1.55pt" o:hrpct="0" o:hralign="center" o:hr="t">
            <v:imagedata r:id="rId6" o:title="Default Line"/>
          </v:shape>
        </w:pict>
      </w:r>
    </w:p>
    <w:p w14:paraId="4C124177" w14:textId="77777777" w:rsidR="00103F1A" w:rsidRPr="00282678" w:rsidRDefault="00103F1A" w:rsidP="00103F1A">
      <w:pPr>
        <w:jc w:val="both"/>
        <w:rPr>
          <w:rFonts w:ascii="Arial" w:hAnsi="Arial" w:cs="Arial"/>
          <w:sz w:val="20"/>
          <w:szCs w:val="20"/>
          <w:shd w:val="clear" w:color="auto" w:fill="FEFEFE"/>
        </w:rPr>
      </w:pPr>
      <w:r w:rsidRPr="00282678">
        <w:rPr>
          <w:rFonts w:ascii="Arial" w:hAnsi="Arial" w:cs="Arial"/>
          <w:b/>
          <w:bCs/>
          <w:sz w:val="20"/>
          <w:szCs w:val="20"/>
        </w:rPr>
        <w:t>Reviewer#2, Concern # 4:</w:t>
      </w:r>
      <w:r w:rsidRPr="00282678">
        <w:rPr>
          <w:rFonts w:ascii="Arial" w:hAnsi="Arial" w:cs="Arial"/>
          <w:sz w:val="20"/>
          <w:szCs w:val="20"/>
          <w:lang w:eastAsia="zh-CN"/>
        </w:rPr>
        <w:t xml:space="preserve"> </w:t>
      </w:r>
      <w:r w:rsidRPr="00282678">
        <w:rPr>
          <w:rFonts w:ascii="Arial" w:hAnsi="Arial" w:cs="Arial"/>
          <w:sz w:val="20"/>
          <w:szCs w:val="20"/>
          <w:shd w:val="clear" w:color="auto" w:fill="FEFEFE"/>
        </w:rPr>
        <w:t>  </w:t>
      </w:r>
      <w:r w:rsidRPr="00282678">
        <w:rPr>
          <w:rStyle w:val="a3"/>
          <w:rFonts w:ascii="Arial" w:hAnsi="Arial" w:cs="Arial"/>
          <w:sz w:val="20"/>
          <w:szCs w:val="20"/>
          <w:shd w:val="clear" w:color="auto" w:fill="FEFEFE"/>
        </w:rPr>
        <w:t>Line 54</w:t>
      </w:r>
      <w:r w:rsidRPr="00282678">
        <w:rPr>
          <w:rFonts w:ascii="Arial" w:hAnsi="Arial" w:cs="Arial"/>
          <w:sz w:val="20"/>
          <w:szCs w:val="20"/>
          <w:shd w:val="clear" w:color="auto" w:fill="FEFEFE"/>
        </w:rPr>
        <w:t>: Do not begin the paragraph with “therefore”. Move the paragraph up or put two closely connected statements on same paragraph.</w:t>
      </w:r>
    </w:p>
    <w:p w14:paraId="736659B4" w14:textId="77777777" w:rsidR="00103F1A" w:rsidRPr="00282678" w:rsidRDefault="00103F1A" w:rsidP="00103F1A">
      <w:pPr>
        <w:jc w:val="both"/>
        <w:rPr>
          <w:rFonts w:ascii="Arial" w:hAnsi="Arial" w:cs="Arial"/>
          <w:color w:val="FF0000"/>
          <w:sz w:val="20"/>
          <w:szCs w:val="20"/>
          <w:shd w:val="clear" w:color="auto" w:fill="FEFEFE"/>
        </w:rPr>
      </w:pPr>
      <w:r w:rsidRPr="00282678">
        <w:rPr>
          <w:rFonts w:ascii="Arial" w:hAnsi="Arial" w:cs="Arial"/>
          <w:b/>
          <w:color w:val="FF0000"/>
          <w:sz w:val="20"/>
          <w:szCs w:val="20"/>
        </w:rPr>
        <w:t>Author response:</w:t>
      </w:r>
      <w:r w:rsidRPr="00282678">
        <w:rPr>
          <w:rFonts w:ascii="Arial" w:hAnsi="Arial" w:cs="Arial"/>
          <w:color w:val="FF0000"/>
          <w:sz w:val="20"/>
          <w:szCs w:val="20"/>
          <w:shd w:val="clear" w:color="auto" w:fill="FEFEFE"/>
        </w:rPr>
        <w:t xml:space="preserve"> This point has been revised.</w:t>
      </w:r>
    </w:p>
    <w:p w14:paraId="388C5423" w14:textId="77777777" w:rsidR="00103F1A" w:rsidRPr="00282678" w:rsidRDefault="00103F1A" w:rsidP="00103F1A">
      <w:pPr>
        <w:pStyle w:val="MDPI31text"/>
        <w:ind w:left="0" w:firstLine="0"/>
        <w:rPr>
          <w:rFonts w:ascii="Arial" w:eastAsia="等线" w:hAnsi="Arial" w:cs="Arial"/>
          <w:snapToGrid/>
          <w:color w:val="FF0000"/>
          <w:szCs w:val="20"/>
          <w:shd w:val="clear" w:color="auto" w:fill="FEFEFE"/>
          <w:lang w:eastAsia="en-US" w:bidi="ar-SA"/>
        </w:rPr>
      </w:pPr>
      <w:r w:rsidRPr="00282678">
        <w:rPr>
          <w:rFonts w:ascii="Arial" w:hAnsi="Arial" w:cs="Arial"/>
          <w:b/>
          <w:color w:val="FF0000"/>
          <w:szCs w:val="20"/>
        </w:rPr>
        <w:t>Author action:</w:t>
      </w:r>
      <w:r w:rsidRPr="00282678">
        <w:rPr>
          <w:rFonts w:ascii="Arial" w:hAnsi="Arial" w:cs="Arial"/>
          <w:color w:val="FF0000"/>
          <w:szCs w:val="20"/>
          <w:shd w:val="clear" w:color="auto" w:fill="FEFEFE"/>
        </w:rPr>
        <w:t xml:space="preserve"> The sentence "</w:t>
      </w:r>
      <w:r w:rsidRPr="00282678">
        <w:rPr>
          <w:rFonts w:ascii="Arial" w:eastAsia="等线" w:hAnsi="Arial" w:cs="Arial"/>
          <w:snapToGrid/>
          <w:color w:val="FF0000"/>
          <w:szCs w:val="20"/>
          <w:shd w:val="clear" w:color="auto" w:fill="FEFEFE"/>
          <w:lang w:eastAsia="en-US" w:bidi="ar-SA"/>
        </w:rPr>
        <w:t>Therefore, it is important to map the ISA evolution characteristics and better understand the urban process to guide the sustainable development of cities.</w:t>
      </w:r>
      <w:r w:rsidRPr="00282678">
        <w:rPr>
          <w:rFonts w:ascii="Arial" w:hAnsi="Arial" w:cs="Arial"/>
          <w:color w:val="FF0000"/>
          <w:szCs w:val="20"/>
          <w:shd w:val="clear" w:color="auto" w:fill="FEFEFE"/>
        </w:rPr>
        <w:t>" has been moved to the previous paragraph on lines 78–80.</w:t>
      </w:r>
    </w:p>
    <w:p w14:paraId="7A84A564" w14:textId="77777777" w:rsidR="00103F1A" w:rsidRPr="00282678" w:rsidRDefault="00282678" w:rsidP="00103F1A">
      <w:pPr>
        <w:jc w:val="both"/>
        <w:rPr>
          <w:rFonts w:ascii="Arial" w:hAnsi="Arial" w:cs="Arial"/>
          <w:b/>
          <w:sz w:val="20"/>
          <w:szCs w:val="20"/>
        </w:rPr>
      </w:pPr>
      <w:r w:rsidRPr="00282678">
        <w:rPr>
          <w:rFonts w:ascii="Arial" w:hAnsi="Arial" w:cs="Arial"/>
          <w:b/>
          <w:sz w:val="20"/>
          <w:szCs w:val="20"/>
        </w:rPr>
        <w:pict w14:anchorId="42E27EBA">
          <v:shape id="_x0000_i1028" type="#_x0000_t75" alt="Default Line" style="width:481.55pt;height:1.55pt" o:hrpct="0" o:hralign="center" o:hr="t">
            <v:imagedata r:id="rId6" o:title="Default Line"/>
          </v:shape>
        </w:pict>
      </w:r>
    </w:p>
    <w:p w14:paraId="4DC9F5FF" w14:textId="77777777" w:rsidR="00103F1A" w:rsidRPr="00282678" w:rsidRDefault="00103F1A" w:rsidP="00103F1A">
      <w:pPr>
        <w:jc w:val="both"/>
        <w:rPr>
          <w:rFonts w:ascii="Arial" w:hAnsi="Arial" w:cs="Arial"/>
          <w:sz w:val="20"/>
          <w:szCs w:val="20"/>
        </w:rPr>
      </w:pPr>
      <w:r w:rsidRPr="00282678">
        <w:rPr>
          <w:rFonts w:ascii="Arial" w:hAnsi="Arial" w:cs="Arial"/>
          <w:b/>
          <w:bCs/>
          <w:sz w:val="20"/>
          <w:szCs w:val="20"/>
        </w:rPr>
        <w:t>Reviewer#2, Concern # 5:</w:t>
      </w:r>
      <w:r w:rsidRPr="00282678">
        <w:rPr>
          <w:rFonts w:ascii="Arial" w:hAnsi="Arial" w:cs="Arial"/>
          <w:sz w:val="20"/>
          <w:szCs w:val="20"/>
        </w:rPr>
        <w:t xml:space="preserve"> </w:t>
      </w:r>
      <w:r w:rsidRPr="00282678">
        <w:rPr>
          <w:rStyle w:val="a3"/>
          <w:rFonts w:ascii="Arial" w:hAnsi="Arial" w:cs="Arial"/>
          <w:sz w:val="20"/>
          <w:szCs w:val="20"/>
          <w:shd w:val="clear" w:color="auto" w:fill="FEFEFE"/>
        </w:rPr>
        <w:t>Line 56-59: </w:t>
      </w:r>
      <w:r w:rsidRPr="00282678">
        <w:rPr>
          <w:rFonts w:ascii="Arial" w:hAnsi="Arial" w:cs="Arial"/>
          <w:sz w:val="20"/>
          <w:szCs w:val="20"/>
          <w:shd w:val="clear" w:color="auto" w:fill="FEFEFE"/>
        </w:rPr>
        <w:t>Need sentence revision</w:t>
      </w:r>
    </w:p>
    <w:p w14:paraId="57EF1D77" w14:textId="77777777" w:rsidR="00103F1A" w:rsidRPr="00282678" w:rsidRDefault="00103F1A" w:rsidP="00103F1A">
      <w:pPr>
        <w:jc w:val="both"/>
        <w:rPr>
          <w:rFonts w:ascii="Arial" w:hAnsi="Arial" w:cs="Arial"/>
          <w:color w:val="FF0000"/>
          <w:sz w:val="20"/>
          <w:szCs w:val="20"/>
          <w:shd w:val="clear" w:color="auto" w:fill="FEFEFE"/>
        </w:rPr>
      </w:pPr>
      <w:r w:rsidRPr="00282678">
        <w:rPr>
          <w:rFonts w:ascii="Arial" w:hAnsi="Arial" w:cs="Arial"/>
          <w:b/>
          <w:color w:val="FF0000"/>
          <w:sz w:val="20"/>
          <w:szCs w:val="20"/>
        </w:rPr>
        <w:t>Author response:</w:t>
      </w:r>
      <w:r w:rsidRPr="00282678">
        <w:rPr>
          <w:rFonts w:ascii="Arial" w:hAnsi="Arial" w:cs="Arial"/>
          <w:color w:val="FF0000"/>
          <w:sz w:val="20"/>
          <w:szCs w:val="20"/>
          <w:shd w:val="clear" w:color="auto" w:fill="FEFEFE"/>
        </w:rPr>
        <w:t xml:space="preserve"> This sentence has been revised.</w:t>
      </w:r>
    </w:p>
    <w:p w14:paraId="0B4A324E" w14:textId="77777777" w:rsidR="00103F1A" w:rsidRPr="00282678" w:rsidRDefault="00103F1A" w:rsidP="00103F1A">
      <w:pPr>
        <w:jc w:val="both"/>
        <w:rPr>
          <w:rFonts w:ascii="Arial" w:hAnsi="Arial" w:cs="Arial"/>
          <w:color w:val="FF0000"/>
          <w:sz w:val="20"/>
          <w:szCs w:val="20"/>
          <w:shd w:val="clear" w:color="auto" w:fill="FEFEFE"/>
        </w:rPr>
      </w:pPr>
      <w:r w:rsidRPr="00282678">
        <w:rPr>
          <w:rFonts w:ascii="Arial" w:hAnsi="Arial" w:cs="Arial"/>
          <w:b/>
          <w:color w:val="FF0000"/>
          <w:sz w:val="20"/>
          <w:szCs w:val="20"/>
        </w:rPr>
        <w:t>Author action:</w:t>
      </w:r>
      <w:r w:rsidRPr="00282678">
        <w:rPr>
          <w:rFonts w:ascii="Arial" w:hAnsi="Arial" w:cs="Arial"/>
          <w:color w:val="FF0000"/>
          <w:sz w:val="20"/>
          <w:szCs w:val="20"/>
        </w:rPr>
        <w:t xml:space="preserve"> </w:t>
      </w:r>
      <w:r w:rsidRPr="00282678">
        <w:rPr>
          <w:rFonts w:ascii="Arial" w:hAnsi="Arial" w:cs="Arial"/>
          <w:color w:val="FF0000"/>
          <w:sz w:val="20"/>
          <w:szCs w:val="20"/>
          <w:shd w:val="clear" w:color="auto" w:fill="FEFEFE"/>
        </w:rPr>
        <w:t xml:space="preserve">''Traditionally, </w:t>
      </w:r>
      <w:proofErr w:type="gramStart"/>
      <w:r w:rsidRPr="00282678">
        <w:rPr>
          <w:rFonts w:ascii="Arial" w:hAnsi="Arial" w:cs="Arial"/>
          <w:color w:val="FF0000"/>
          <w:sz w:val="20"/>
          <w:szCs w:val="20"/>
          <w:shd w:val="clear" w:color="auto" w:fill="FEFEFE"/>
        </w:rPr>
        <w:t>supervised</w:t>
      </w:r>
      <w:proofErr w:type="gramEnd"/>
      <w:r w:rsidRPr="00282678">
        <w:rPr>
          <w:rFonts w:ascii="Arial" w:hAnsi="Arial" w:cs="Arial"/>
          <w:color w:val="FF0000"/>
          <w:sz w:val="20"/>
          <w:szCs w:val="20"/>
          <w:shd w:val="clear" w:color="auto" w:fill="FEFEFE"/>
        </w:rPr>
        <w:t xml:space="preserve"> and unsupervised classification methods were used in impervious surfaces estimation widely. But those methods can be implemented easily, only one type of land was considered within a pixel and spatial heterogeneity was ignored” has been modified to ''Traditionally, supervised and unsupervised classification methods were widely</w:t>
      </w:r>
      <w:r w:rsidRPr="00282678">
        <w:rPr>
          <w:rFonts w:ascii="Arial" w:hAnsi="Arial" w:cs="Arial"/>
          <w:sz w:val="20"/>
          <w:szCs w:val="20"/>
          <w:shd w:val="clear" w:color="auto" w:fill="FEFEFE"/>
        </w:rPr>
        <w:t xml:space="preserve"> </w:t>
      </w:r>
      <w:r w:rsidRPr="00282678">
        <w:rPr>
          <w:rFonts w:ascii="Arial" w:hAnsi="Arial" w:cs="Arial"/>
          <w:color w:val="FF0000"/>
          <w:sz w:val="20"/>
          <w:szCs w:val="20"/>
          <w:shd w:val="clear" w:color="auto" w:fill="FEFEFE"/>
        </w:rPr>
        <w:lastRenderedPageBreak/>
        <w:t>used in impervious surfaces estimation. Although these methods are easy to implement, they only consider one land type in a pixel and ignore spatial heterogeneity”.</w:t>
      </w:r>
    </w:p>
    <w:p w14:paraId="3878862B" w14:textId="77777777" w:rsidR="00103F1A" w:rsidRPr="00282678" w:rsidRDefault="00282678" w:rsidP="00103F1A">
      <w:pPr>
        <w:jc w:val="both"/>
        <w:rPr>
          <w:rFonts w:ascii="Arial" w:hAnsi="Arial" w:cs="Arial"/>
          <w:b/>
          <w:sz w:val="20"/>
          <w:szCs w:val="20"/>
        </w:rPr>
      </w:pPr>
      <w:r w:rsidRPr="00282678">
        <w:rPr>
          <w:rFonts w:ascii="Arial" w:hAnsi="Arial" w:cs="Arial"/>
          <w:b/>
          <w:sz w:val="20"/>
          <w:szCs w:val="20"/>
        </w:rPr>
        <w:pict w14:anchorId="06248EC6">
          <v:shape id="_x0000_i1029" type="#_x0000_t75" alt="Default Line" style="width:481.55pt;height:1.55pt" o:hrpct="0" o:hralign="center" o:hr="t">
            <v:imagedata r:id="rId6" o:title="Default Line"/>
          </v:shape>
        </w:pict>
      </w:r>
    </w:p>
    <w:p w14:paraId="02C0036E" w14:textId="77777777" w:rsidR="00103F1A" w:rsidRPr="00282678" w:rsidRDefault="00103F1A" w:rsidP="00103F1A">
      <w:pPr>
        <w:jc w:val="both"/>
        <w:rPr>
          <w:rFonts w:ascii="Arial" w:hAnsi="Arial" w:cs="Arial"/>
          <w:sz w:val="20"/>
          <w:szCs w:val="20"/>
        </w:rPr>
      </w:pPr>
      <w:r w:rsidRPr="00282678">
        <w:rPr>
          <w:rFonts w:ascii="Arial" w:hAnsi="Arial" w:cs="Arial"/>
          <w:b/>
          <w:bCs/>
          <w:sz w:val="20"/>
          <w:szCs w:val="20"/>
        </w:rPr>
        <w:t>Reviewer#2, Concern # 6:</w:t>
      </w:r>
      <w:r w:rsidRPr="00282678">
        <w:rPr>
          <w:rFonts w:ascii="Arial" w:hAnsi="Arial" w:cs="Arial"/>
          <w:sz w:val="20"/>
          <w:szCs w:val="20"/>
        </w:rPr>
        <w:t xml:space="preserve"> </w:t>
      </w:r>
      <w:r w:rsidRPr="00282678">
        <w:rPr>
          <w:rFonts w:ascii="Arial" w:hAnsi="Arial" w:cs="Arial"/>
          <w:sz w:val="20"/>
          <w:szCs w:val="20"/>
          <w:lang w:eastAsia="zh-CN"/>
        </w:rPr>
        <w:t xml:space="preserve"> </w:t>
      </w:r>
      <w:r w:rsidRPr="00282678">
        <w:rPr>
          <w:rStyle w:val="a3"/>
          <w:rFonts w:ascii="Arial" w:hAnsi="Arial" w:cs="Arial"/>
          <w:sz w:val="20"/>
          <w:szCs w:val="20"/>
          <w:shd w:val="clear" w:color="auto" w:fill="FEFEFE"/>
        </w:rPr>
        <w:t>Line 61</w:t>
      </w:r>
      <w:r w:rsidRPr="00282678">
        <w:rPr>
          <w:rFonts w:ascii="Arial" w:hAnsi="Arial" w:cs="Arial"/>
          <w:sz w:val="20"/>
          <w:szCs w:val="20"/>
          <w:shd w:val="clear" w:color="auto" w:fill="FEFEFE"/>
        </w:rPr>
        <w:t xml:space="preserve">: “traditionally method” is incorrect use of the parts of speech; change it </w:t>
      </w:r>
      <w:proofErr w:type="gramStart"/>
      <w:r w:rsidRPr="00282678">
        <w:rPr>
          <w:rFonts w:ascii="Arial" w:hAnsi="Arial" w:cs="Arial"/>
          <w:sz w:val="20"/>
          <w:szCs w:val="20"/>
          <w:shd w:val="clear" w:color="auto" w:fill="FEFEFE"/>
        </w:rPr>
        <w:t>to</w:t>
      </w:r>
      <w:proofErr w:type="gramEnd"/>
      <w:r w:rsidRPr="00282678">
        <w:rPr>
          <w:rFonts w:ascii="Arial" w:hAnsi="Arial" w:cs="Arial"/>
          <w:sz w:val="20"/>
          <w:szCs w:val="20"/>
          <w:shd w:val="clear" w:color="auto" w:fill="FEFEFE"/>
        </w:rPr>
        <w:t xml:space="preserve"> “traditional”</w:t>
      </w:r>
    </w:p>
    <w:p w14:paraId="1B504457" w14:textId="77777777" w:rsidR="00103F1A" w:rsidRPr="00282678" w:rsidRDefault="00103F1A" w:rsidP="00103F1A">
      <w:pPr>
        <w:jc w:val="both"/>
        <w:rPr>
          <w:rFonts w:ascii="Arial" w:hAnsi="Arial" w:cs="Arial"/>
          <w:color w:val="FF0000"/>
          <w:sz w:val="20"/>
          <w:szCs w:val="20"/>
        </w:rPr>
      </w:pPr>
      <w:r w:rsidRPr="00282678">
        <w:rPr>
          <w:rFonts w:ascii="Arial" w:hAnsi="Arial" w:cs="Arial"/>
          <w:b/>
          <w:color w:val="FF0000"/>
          <w:sz w:val="20"/>
          <w:szCs w:val="20"/>
        </w:rPr>
        <w:t>Author response:</w:t>
      </w:r>
      <w:r w:rsidRPr="00282678">
        <w:rPr>
          <w:rFonts w:ascii="Arial" w:hAnsi="Arial" w:cs="Arial"/>
          <w:color w:val="FF0000"/>
          <w:sz w:val="20"/>
          <w:szCs w:val="20"/>
        </w:rPr>
        <w:t xml:space="preserve"> This point has been corrected.</w:t>
      </w:r>
    </w:p>
    <w:p w14:paraId="715A8BFB" w14:textId="77777777" w:rsidR="00103F1A" w:rsidRPr="00282678" w:rsidRDefault="00103F1A" w:rsidP="00103F1A">
      <w:pPr>
        <w:jc w:val="both"/>
        <w:rPr>
          <w:rFonts w:ascii="Arial" w:hAnsi="Arial" w:cs="Arial"/>
          <w:color w:val="FF0000"/>
          <w:sz w:val="20"/>
          <w:szCs w:val="20"/>
          <w:shd w:val="clear" w:color="auto" w:fill="FEFEFE"/>
        </w:rPr>
      </w:pPr>
      <w:r w:rsidRPr="00282678">
        <w:rPr>
          <w:rFonts w:ascii="Arial" w:hAnsi="Arial" w:cs="Arial"/>
          <w:b/>
          <w:color w:val="FF0000"/>
          <w:sz w:val="20"/>
          <w:szCs w:val="20"/>
        </w:rPr>
        <w:t xml:space="preserve">Author action: </w:t>
      </w:r>
      <w:r w:rsidRPr="00282678">
        <w:rPr>
          <w:rFonts w:ascii="Arial" w:hAnsi="Arial" w:cs="Arial"/>
          <w:color w:val="FF0000"/>
          <w:sz w:val="20"/>
          <w:szCs w:val="20"/>
          <w:shd w:val="clear" w:color="auto" w:fill="FEFEFE"/>
        </w:rPr>
        <w:t>On original line 61, which is now line 85, "traditionally method" has been changed to "traditional method".</w:t>
      </w:r>
    </w:p>
    <w:p w14:paraId="39B90CE0" w14:textId="77777777" w:rsidR="00103F1A" w:rsidRPr="00282678" w:rsidRDefault="00282678" w:rsidP="00103F1A">
      <w:pPr>
        <w:jc w:val="both"/>
        <w:rPr>
          <w:rFonts w:ascii="Arial" w:hAnsi="Arial" w:cs="Arial"/>
          <w:b/>
          <w:sz w:val="20"/>
          <w:szCs w:val="20"/>
        </w:rPr>
      </w:pPr>
      <w:r w:rsidRPr="00282678">
        <w:rPr>
          <w:rFonts w:ascii="Arial" w:hAnsi="Arial" w:cs="Arial"/>
          <w:b/>
          <w:sz w:val="20"/>
          <w:szCs w:val="20"/>
        </w:rPr>
        <w:pict w14:anchorId="4385F64E">
          <v:shape id="_x0000_i1030" type="#_x0000_t75" alt="Default Line" style="width:481.55pt;height:1.55pt" o:hrpct="0" o:hralign="center" o:hr="t">
            <v:imagedata r:id="rId6" o:title="Default Line"/>
          </v:shape>
        </w:pict>
      </w:r>
    </w:p>
    <w:p w14:paraId="0B2FCE69" w14:textId="77777777" w:rsidR="00103F1A" w:rsidRPr="00282678" w:rsidRDefault="00103F1A" w:rsidP="00103F1A">
      <w:pPr>
        <w:jc w:val="both"/>
        <w:rPr>
          <w:rFonts w:ascii="Arial" w:hAnsi="Arial" w:cs="Arial"/>
          <w:sz w:val="20"/>
          <w:szCs w:val="20"/>
        </w:rPr>
      </w:pPr>
      <w:r w:rsidRPr="00282678">
        <w:rPr>
          <w:rFonts w:ascii="Arial" w:hAnsi="Arial" w:cs="Arial"/>
          <w:b/>
          <w:bCs/>
          <w:sz w:val="20"/>
          <w:szCs w:val="20"/>
        </w:rPr>
        <w:t>Reviewer#2, Concern # 7:</w:t>
      </w:r>
      <w:r w:rsidRPr="00282678">
        <w:rPr>
          <w:rFonts w:ascii="Arial" w:hAnsi="Arial" w:cs="Arial"/>
          <w:sz w:val="20"/>
          <w:szCs w:val="20"/>
          <w:lang w:eastAsia="zh-CN"/>
        </w:rPr>
        <w:t xml:space="preserve"> </w:t>
      </w:r>
      <w:r w:rsidRPr="00282678">
        <w:rPr>
          <w:rStyle w:val="a3"/>
          <w:rFonts w:ascii="Arial" w:hAnsi="Arial" w:cs="Arial"/>
          <w:sz w:val="20"/>
          <w:szCs w:val="20"/>
          <w:shd w:val="clear" w:color="auto" w:fill="FEFEFE"/>
        </w:rPr>
        <w:t>Line 67</w:t>
      </w:r>
      <w:r w:rsidRPr="00282678">
        <w:rPr>
          <w:rFonts w:ascii="Arial" w:hAnsi="Arial" w:cs="Arial"/>
          <w:sz w:val="20"/>
          <w:szCs w:val="20"/>
          <w:shd w:val="clear" w:color="auto" w:fill="FEFEFE"/>
        </w:rPr>
        <w:t>: SMA appears at the first place; spell it out. </w:t>
      </w:r>
    </w:p>
    <w:p w14:paraId="440E4E3D" w14:textId="77777777" w:rsidR="00103F1A" w:rsidRPr="00282678" w:rsidRDefault="00103F1A" w:rsidP="00103F1A">
      <w:pPr>
        <w:jc w:val="both"/>
        <w:rPr>
          <w:rFonts w:ascii="Arial" w:hAnsi="Arial" w:cs="Arial"/>
          <w:color w:val="FF0000"/>
          <w:sz w:val="20"/>
          <w:szCs w:val="20"/>
        </w:rPr>
      </w:pPr>
      <w:r w:rsidRPr="00282678">
        <w:rPr>
          <w:rFonts w:ascii="Arial" w:hAnsi="Arial" w:cs="Arial"/>
          <w:b/>
          <w:color w:val="FF0000"/>
          <w:sz w:val="20"/>
          <w:szCs w:val="20"/>
        </w:rPr>
        <w:t>Author response:</w:t>
      </w:r>
      <w:r w:rsidRPr="00282678">
        <w:rPr>
          <w:rFonts w:ascii="Arial" w:hAnsi="Arial" w:cs="Arial"/>
          <w:color w:val="FF0000"/>
          <w:sz w:val="20"/>
          <w:szCs w:val="20"/>
        </w:rPr>
        <w:t xml:space="preserve">  </w:t>
      </w:r>
      <w:r w:rsidRPr="00282678">
        <w:rPr>
          <w:rFonts w:ascii="Arial" w:hAnsi="Arial" w:cs="Arial"/>
          <w:color w:val="FF0000"/>
          <w:sz w:val="20"/>
          <w:szCs w:val="20"/>
          <w:shd w:val="clear" w:color="auto" w:fill="FEFEFE"/>
        </w:rPr>
        <w:t>The complete spelling of SMA has been added.</w:t>
      </w:r>
    </w:p>
    <w:p w14:paraId="73DC478F" w14:textId="77777777" w:rsidR="00103F1A" w:rsidRPr="00282678" w:rsidRDefault="00282678" w:rsidP="00103F1A">
      <w:pPr>
        <w:jc w:val="both"/>
        <w:rPr>
          <w:rFonts w:ascii="Arial" w:hAnsi="Arial" w:cs="Arial"/>
          <w:b/>
          <w:sz w:val="20"/>
          <w:szCs w:val="20"/>
        </w:rPr>
      </w:pPr>
      <w:r w:rsidRPr="00282678">
        <w:rPr>
          <w:rFonts w:ascii="Arial" w:hAnsi="Arial" w:cs="Arial"/>
          <w:b/>
          <w:sz w:val="20"/>
          <w:szCs w:val="20"/>
        </w:rPr>
        <w:pict w14:anchorId="0546E6E8">
          <v:shape id="_x0000_i1031" type="#_x0000_t75" alt="Default Line" style="width:481.55pt;height:1.55pt" o:hrpct="0" o:hralign="center" o:hr="t">
            <v:imagedata r:id="rId6" o:title="Default Line"/>
          </v:shape>
        </w:pict>
      </w:r>
    </w:p>
    <w:p w14:paraId="64B22B23" w14:textId="77777777" w:rsidR="00103F1A" w:rsidRPr="00282678" w:rsidRDefault="00103F1A" w:rsidP="00103F1A">
      <w:pPr>
        <w:jc w:val="both"/>
        <w:rPr>
          <w:rFonts w:ascii="Arial" w:hAnsi="Arial" w:cs="Arial"/>
          <w:sz w:val="20"/>
          <w:szCs w:val="20"/>
          <w:shd w:val="clear" w:color="auto" w:fill="FEFEFE"/>
        </w:rPr>
      </w:pPr>
      <w:r w:rsidRPr="00282678">
        <w:rPr>
          <w:rFonts w:ascii="Arial" w:hAnsi="Arial" w:cs="Arial"/>
          <w:b/>
          <w:bCs/>
          <w:sz w:val="20"/>
          <w:szCs w:val="20"/>
        </w:rPr>
        <w:t>Reviewer#2, Concern # 8:</w:t>
      </w:r>
      <w:r w:rsidRPr="00282678">
        <w:rPr>
          <w:rFonts w:ascii="Arial" w:hAnsi="Arial" w:cs="Arial"/>
          <w:sz w:val="20"/>
          <w:szCs w:val="20"/>
          <w:lang w:eastAsia="zh-CN"/>
        </w:rPr>
        <w:t xml:space="preserve"> </w:t>
      </w:r>
      <w:r w:rsidRPr="00282678">
        <w:rPr>
          <w:rStyle w:val="a3"/>
          <w:rFonts w:ascii="Arial" w:hAnsi="Arial" w:cs="Arial"/>
          <w:sz w:val="20"/>
          <w:szCs w:val="20"/>
          <w:shd w:val="clear" w:color="auto" w:fill="FEFEFE"/>
        </w:rPr>
        <w:t>Line 68</w:t>
      </w:r>
      <w:r w:rsidRPr="00282678">
        <w:rPr>
          <w:rFonts w:ascii="Arial" w:hAnsi="Arial" w:cs="Arial"/>
          <w:sz w:val="20"/>
          <w:szCs w:val="20"/>
          <w:shd w:val="clear" w:color="auto" w:fill="FEFEFE"/>
        </w:rPr>
        <w:t>: Isn’t that vegetation instead of vegetable on VIS?</w:t>
      </w:r>
    </w:p>
    <w:p w14:paraId="222DD707" w14:textId="77777777" w:rsidR="00103F1A" w:rsidRPr="00282678" w:rsidRDefault="00103F1A" w:rsidP="00103F1A">
      <w:pPr>
        <w:jc w:val="both"/>
        <w:rPr>
          <w:rFonts w:ascii="Arial" w:hAnsi="Arial" w:cs="Arial"/>
          <w:color w:val="FF0000"/>
          <w:sz w:val="20"/>
          <w:szCs w:val="20"/>
        </w:rPr>
      </w:pPr>
      <w:r w:rsidRPr="00282678">
        <w:rPr>
          <w:rFonts w:ascii="Arial" w:hAnsi="Arial" w:cs="Arial"/>
          <w:b/>
          <w:color w:val="FF0000"/>
          <w:sz w:val="20"/>
          <w:szCs w:val="20"/>
        </w:rPr>
        <w:t>Author response:</w:t>
      </w:r>
      <w:r w:rsidRPr="00282678">
        <w:rPr>
          <w:rFonts w:ascii="Arial" w:hAnsi="Arial" w:cs="Arial"/>
          <w:color w:val="FF0000"/>
          <w:sz w:val="20"/>
          <w:szCs w:val="20"/>
          <w:lang w:eastAsia="zh-CN"/>
        </w:rPr>
        <w:t xml:space="preserve"> </w:t>
      </w:r>
      <w:r w:rsidRPr="00282678">
        <w:rPr>
          <w:rFonts w:ascii="Arial" w:hAnsi="Arial" w:cs="Arial"/>
          <w:color w:val="FF0000"/>
          <w:sz w:val="20"/>
          <w:szCs w:val="20"/>
          <w:shd w:val="clear" w:color="auto" w:fill="FEFEFE"/>
        </w:rPr>
        <w:t>The V in VIS refers to "vegetation" rather than "vegetable", which has been corrected.</w:t>
      </w:r>
    </w:p>
    <w:p w14:paraId="539EDDF1" w14:textId="77777777" w:rsidR="00103F1A" w:rsidRPr="00282678" w:rsidRDefault="00282678" w:rsidP="00103F1A">
      <w:pPr>
        <w:jc w:val="both"/>
        <w:rPr>
          <w:rFonts w:ascii="Arial" w:hAnsi="Arial" w:cs="Arial"/>
          <w:b/>
          <w:bCs/>
          <w:sz w:val="20"/>
          <w:szCs w:val="20"/>
        </w:rPr>
      </w:pPr>
      <w:r w:rsidRPr="00282678">
        <w:rPr>
          <w:rFonts w:ascii="Arial" w:hAnsi="Arial" w:cs="Arial"/>
          <w:b/>
          <w:sz w:val="20"/>
          <w:szCs w:val="20"/>
        </w:rPr>
        <w:pict w14:anchorId="0C14FA39">
          <v:shape id="_x0000_i1032" type="#_x0000_t75" alt="Default Line" style="width:481.55pt;height:1.55pt" o:hrpct="0" o:hralign="center" o:hr="t">
            <v:imagedata r:id="rId6" o:title="Default Line"/>
          </v:shape>
        </w:pict>
      </w:r>
    </w:p>
    <w:p w14:paraId="10B53B73" w14:textId="77777777" w:rsidR="00103F1A" w:rsidRPr="00282678" w:rsidRDefault="00103F1A" w:rsidP="00103F1A">
      <w:pPr>
        <w:jc w:val="both"/>
        <w:rPr>
          <w:rFonts w:ascii="Arial" w:hAnsi="Arial" w:cs="Arial"/>
          <w:i/>
          <w:iCs/>
          <w:sz w:val="20"/>
          <w:szCs w:val="20"/>
        </w:rPr>
      </w:pPr>
      <w:r w:rsidRPr="00282678">
        <w:rPr>
          <w:rFonts w:ascii="Arial" w:hAnsi="Arial" w:cs="Arial"/>
          <w:b/>
          <w:bCs/>
          <w:sz w:val="20"/>
          <w:szCs w:val="20"/>
        </w:rPr>
        <w:t>Reviewer#2, Concern # 9:</w:t>
      </w:r>
      <w:r w:rsidRPr="00282678">
        <w:rPr>
          <w:rFonts w:ascii="Arial" w:hAnsi="Arial" w:cs="Arial"/>
          <w:i/>
          <w:iCs/>
          <w:sz w:val="20"/>
          <w:szCs w:val="20"/>
        </w:rPr>
        <w:t xml:space="preserve"> </w:t>
      </w:r>
      <w:r w:rsidRPr="00282678">
        <w:rPr>
          <w:rStyle w:val="a3"/>
          <w:rFonts w:ascii="Arial" w:hAnsi="Arial" w:cs="Arial"/>
          <w:sz w:val="20"/>
          <w:szCs w:val="20"/>
          <w:shd w:val="clear" w:color="auto" w:fill="FEFEFE"/>
        </w:rPr>
        <w:t>Line 75-78</w:t>
      </w:r>
      <w:r w:rsidRPr="00282678">
        <w:rPr>
          <w:rFonts w:ascii="Arial" w:hAnsi="Arial" w:cs="Arial"/>
          <w:sz w:val="20"/>
          <w:szCs w:val="20"/>
          <w:shd w:val="clear" w:color="auto" w:fill="FEFEFE"/>
        </w:rPr>
        <w:t>: needs the citation number for Yang’s work on the first line it is mentioned.</w:t>
      </w:r>
    </w:p>
    <w:p w14:paraId="13B6568A" w14:textId="77777777" w:rsidR="00103F1A" w:rsidRPr="00282678" w:rsidRDefault="00103F1A" w:rsidP="00103F1A">
      <w:pPr>
        <w:jc w:val="both"/>
        <w:rPr>
          <w:rFonts w:ascii="Arial" w:hAnsi="Arial" w:cs="Arial"/>
          <w:color w:val="FF0000"/>
          <w:sz w:val="20"/>
          <w:szCs w:val="20"/>
          <w:shd w:val="clear" w:color="auto" w:fill="FEFEFE"/>
        </w:rPr>
      </w:pPr>
      <w:r w:rsidRPr="00282678">
        <w:rPr>
          <w:rFonts w:ascii="Arial" w:hAnsi="Arial" w:cs="Arial"/>
          <w:b/>
          <w:color w:val="FF0000"/>
          <w:sz w:val="20"/>
          <w:szCs w:val="20"/>
        </w:rPr>
        <w:t>Author response:</w:t>
      </w:r>
      <w:r w:rsidRPr="00282678">
        <w:rPr>
          <w:rFonts w:ascii="Arial" w:hAnsi="Arial" w:cs="Arial"/>
          <w:color w:val="FF0000"/>
          <w:sz w:val="20"/>
          <w:szCs w:val="20"/>
        </w:rPr>
        <w:t xml:space="preserve"> </w:t>
      </w:r>
      <w:r w:rsidRPr="00282678">
        <w:rPr>
          <w:rFonts w:ascii="Arial" w:hAnsi="Arial" w:cs="Arial"/>
          <w:color w:val="FF0000"/>
          <w:sz w:val="20"/>
          <w:szCs w:val="20"/>
          <w:shd w:val="clear" w:color="auto" w:fill="FEFEFE"/>
        </w:rPr>
        <w:t>This information has been changed. On the first line describing Yang's work, a reference number [38] has been added.</w:t>
      </w:r>
    </w:p>
    <w:p w14:paraId="5522A29B" w14:textId="77777777" w:rsidR="00103F1A" w:rsidRPr="00282678" w:rsidRDefault="00282678" w:rsidP="00103F1A">
      <w:pPr>
        <w:jc w:val="both"/>
        <w:rPr>
          <w:rFonts w:ascii="Arial" w:hAnsi="Arial" w:cs="Arial"/>
          <w:b/>
          <w:sz w:val="20"/>
          <w:szCs w:val="20"/>
        </w:rPr>
      </w:pPr>
      <w:r w:rsidRPr="00282678">
        <w:rPr>
          <w:rFonts w:ascii="Arial" w:hAnsi="Arial" w:cs="Arial"/>
          <w:b/>
          <w:sz w:val="20"/>
          <w:szCs w:val="20"/>
        </w:rPr>
        <w:pict w14:anchorId="1BD00911">
          <v:shape id="_x0000_i1033" type="#_x0000_t75" alt="Default Line" style="width:481.55pt;height:1.55pt" o:hrpct="0" o:hralign="center" o:hr="t">
            <v:imagedata r:id="rId6" o:title="Default Line"/>
          </v:shape>
        </w:pict>
      </w:r>
    </w:p>
    <w:p w14:paraId="2CC4F02C" w14:textId="77777777" w:rsidR="00103F1A" w:rsidRPr="00282678" w:rsidRDefault="00103F1A" w:rsidP="00103F1A">
      <w:pPr>
        <w:jc w:val="both"/>
        <w:rPr>
          <w:rFonts w:ascii="Arial" w:hAnsi="Arial" w:cs="Arial"/>
          <w:sz w:val="20"/>
          <w:szCs w:val="20"/>
        </w:rPr>
      </w:pPr>
      <w:r w:rsidRPr="00282678">
        <w:rPr>
          <w:rFonts w:ascii="Arial" w:hAnsi="Arial" w:cs="Arial"/>
          <w:b/>
          <w:bCs/>
          <w:sz w:val="20"/>
          <w:szCs w:val="20"/>
        </w:rPr>
        <w:t>Reviewer#2, Concern # 10:</w:t>
      </w:r>
      <w:r w:rsidRPr="00282678">
        <w:rPr>
          <w:rFonts w:ascii="Arial" w:hAnsi="Arial" w:cs="Arial"/>
          <w:sz w:val="20"/>
          <w:szCs w:val="20"/>
        </w:rPr>
        <w:t xml:space="preserve"> </w:t>
      </w:r>
      <w:r w:rsidRPr="00282678">
        <w:rPr>
          <w:rStyle w:val="a3"/>
          <w:rFonts w:ascii="Arial" w:hAnsi="Arial" w:cs="Arial"/>
          <w:sz w:val="20"/>
          <w:szCs w:val="20"/>
          <w:shd w:val="clear" w:color="auto" w:fill="FEFEFE"/>
        </w:rPr>
        <w:t>Line 94: </w:t>
      </w:r>
      <w:r w:rsidRPr="00282678">
        <w:rPr>
          <w:rFonts w:ascii="Arial" w:hAnsi="Arial" w:cs="Arial"/>
          <w:sz w:val="20"/>
          <w:szCs w:val="20"/>
          <w:shd w:val="clear" w:color="auto" w:fill="FEFEFE"/>
        </w:rPr>
        <w:t>Don’t use the language such as “this paper understands”.</w:t>
      </w:r>
      <w:r w:rsidRPr="00282678">
        <w:rPr>
          <w:rStyle w:val="a3"/>
          <w:rFonts w:ascii="Arial" w:hAnsi="Arial" w:cs="Arial"/>
          <w:sz w:val="20"/>
          <w:szCs w:val="20"/>
          <w:shd w:val="clear" w:color="auto" w:fill="FEFEFE"/>
        </w:rPr>
        <w:t> </w:t>
      </w:r>
      <w:r w:rsidRPr="00282678">
        <w:rPr>
          <w:rFonts w:ascii="Arial" w:hAnsi="Arial" w:cs="Arial"/>
          <w:sz w:val="20"/>
          <w:szCs w:val="20"/>
          <w:shd w:val="clear" w:color="auto" w:fill="FEFEFE"/>
        </w:rPr>
        <w:t>You could write “provides insight” instead.</w:t>
      </w:r>
    </w:p>
    <w:p w14:paraId="1A3E95FD" w14:textId="77777777" w:rsidR="00103F1A" w:rsidRPr="00282678" w:rsidRDefault="00103F1A" w:rsidP="00103F1A">
      <w:pPr>
        <w:jc w:val="both"/>
        <w:rPr>
          <w:rFonts w:ascii="Arial" w:hAnsi="Arial" w:cs="Arial"/>
          <w:color w:val="FF0000"/>
          <w:sz w:val="20"/>
          <w:szCs w:val="20"/>
          <w:shd w:val="clear" w:color="auto" w:fill="FEFEFE"/>
        </w:rPr>
      </w:pPr>
      <w:r w:rsidRPr="00282678">
        <w:rPr>
          <w:rFonts w:ascii="Arial" w:hAnsi="Arial" w:cs="Arial"/>
          <w:b/>
          <w:color w:val="FF0000"/>
          <w:sz w:val="20"/>
          <w:szCs w:val="20"/>
        </w:rPr>
        <w:t>Author response:</w:t>
      </w:r>
      <w:r w:rsidRPr="00282678">
        <w:rPr>
          <w:rFonts w:ascii="Arial" w:hAnsi="Arial" w:cs="Arial"/>
          <w:color w:val="FF0000"/>
          <w:sz w:val="20"/>
          <w:szCs w:val="20"/>
          <w:shd w:val="clear" w:color="auto" w:fill="FEFEFE"/>
        </w:rPr>
        <w:t xml:space="preserve"> This has been changed from "Therefore, this paper provides long-term (1995–2018) monitoring for </w:t>
      </w:r>
      <w:proofErr w:type="spellStart"/>
      <w:r w:rsidRPr="00282678">
        <w:rPr>
          <w:rFonts w:ascii="Arial" w:hAnsi="Arial" w:cs="Arial"/>
          <w:color w:val="FF0000"/>
          <w:sz w:val="20"/>
          <w:szCs w:val="20"/>
          <w:shd w:val="clear" w:color="auto" w:fill="FEFEFE"/>
        </w:rPr>
        <w:t>Dongying</w:t>
      </w:r>
      <w:proofErr w:type="spellEnd"/>
      <w:r w:rsidRPr="00282678">
        <w:rPr>
          <w:rFonts w:ascii="Arial" w:hAnsi="Arial" w:cs="Arial"/>
          <w:color w:val="FF0000"/>
          <w:sz w:val="20"/>
          <w:szCs w:val="20"/>
          <w:shd w:val="clear" w:color="auto" w:fill="FEFEFE"/>
        </w:rPr>
        <w:t xml:space="preserve"> urbanization, discusses the change trend of ISA, and understands the urbanization process of </w:t>
      </w:r>
      <w:proofErr w:type="spellStart"/>
      <w:r w:rsidRPr="00282678">
        <w:rPr>
          <w:rFonts w:ascii="Arial" w:hAnsi="Arial" w:cs="Arial"/>
          <w:color w:val="FF0000"/>
          <w:sz w:val="20"/>
          <w:szCs w:val="20"/>
          <w:shd w:val="clear" w:color="auto" w:fill="FEFEFE"/>
        </w:rPr>
        <w:t>Dongying</w:t>
      </w:r>
      <w:proofErr w:type="spellEnd"/>
      <w:r w:rsidRPr="00282678">
        <w:rPr>
          <w:rFonts w:ascii="Arial" w:hAnsi="Arial" w:cs="Arial"/>
          <w:color w:val="FF0000"/>
          <w:sz w:val="20"/>
          <w:szCs w:val="20"/>
          <w:shd w:val="clear" w:color="auto" w:fill="FEFEFE"/>
        </w:rPr>
        <w:t>" to " we performed</w:t>
      </w:r>
      <w:r w:rsidRPr="00282678">
        <w:rPr>
          <w:rFonts w:ascii="Arial" w:hAnsi="Arial" w:cs="Arial" w:hint="eastAsia"/>
          <w:color w:val="FF0000"/>
          <w:sz w:val="20"/>
          <w:szCs w:val="20"/>
          <w:shd w:val="clear" w:color="auto" w:fill="FEFEFE"/>
        </w:rPr>
        <w:t xml:space="preserve"> long-term (1995</w:t>
      </w:r>
      <w:r w:rsidRPr="00282678">
        <w:rPr>
          <w:rFonts w:ascii="Arial" w:hAnsi="Arial" w:cs="Arial"/>
          <w:color w:val="FF0000"/>
          <w:sz w:val="20"/>
          <w:szCs w:val="20"/>
          <w:shd w:val="clear" w:color="auto" w:fill="FEFEFE"/>
        </w:rPr>
        <w:t>–</w:t>
      </w:r>
      <w:r w:rsidRPr="00282678">
        <w:rPr>
          <w:rFonts w:ascii="Arial" w:hAnsi="Arial" w:cs="Arial" w:hint="eastAsia"/>
          <w:color w:val="FF0000"/>
          <w:sz w:val="20"/>
          <w:szCs w:val="20"/>
          <w:shd w:val="clear" w:color="auto" w:fill="FEFEFE"/>
        </w:rPr>
        <w:t xml:space="preserve">2018) monitoring </w:t>
      </w:r>
      <w:r w:rsidRPr="00282678">
        <w:rPr>
          <w:rFonts w:ascii="Arial" w:hAnsi="Arial" w:cs="Arial"/>
          <w:color w:val="FF0000"/>
          <w:sz w:val="20"/>
          <w:szCs w:val="20"/>
          <w:shd w:val="clear" w:color="auto" w:fill="FEFEFE"/>
        </w:rPr>
        <w:t>of</w:t>
      </w:r>
      <w:r w:rsidRPr="00282678">
        <w:rPr>
          <w:rFonts w:ascii="Arial" w:hAnsi="Arial" w:cs="Arial" w:hint="eastAsia"/>
          <w:color w:val="FF0000"/>
          <w:sz w:val="20"/>
          <w:szCs w:val="20"/>
          <w:shd w:val="clear" w:color="auto" w:fill="FEFEFE"/>
        </w:rPr>
        <w:t xml:space="preserve"> </w:t>
      </w:r>
      <w:proofErr w:type="spellStart"/>
      <w:r w:rsidRPr="00282678">
        <w:rPr>
          <w:rFonts w:ascii="Arial" w:hAnsi="Arial" w:cs="Arial" w:hint="eastAsia"/>
          <w:color w:val="FF0000"/>
          <w:sz w:val="20"/>
          <w:szCs w:val="20"/>
          <w:shd w:val="clear" w:color="auto" w:fill="FEFEFE"/>
        </w:rPr>
        <w:t>Dongying</w:t>
      </w:r>
      <w:proofErr w:type="spellEnd"/>
      <w:r w:rsidRPr="00282678">
        <w:rPr>
          <w:rFonts w:ascii="Arial" w:hAnsi="Arial" w:cs="Arial" w:hint="eastAsia"/>
          <w:color w:val="FF0000"/>
          <w:sz w:val="20"/>
          <w:szCs w:val="20"/>
          <w:shd w:val="clear" w:color="auto" w:fill="FEFEFE"/>
        </w:rPr>
        <w:t xml:space="preserve"> urbanization, discuss the change trend </w:t>
      </w:r>
      <w:r w:rsidRPr="00282678">
        <w:rPr>
          <w:rFonts w:ascii="Arial" w:hAnsi="Arial" w:cs="Arial"/>
          <w:color w:val="FF0000"/>
          <w:sz w:val="20"/>
          <w:szCs w:val="20"/>
          <w:shd w:val="clear" w:color="auto" w:fill="FEFEFE"/>
        </w:rPr>
        <w:t>in</w:t>
      </w:r>
      <w:r w:rsidRPr="00282678">
        <w:rPr>
          <w:rFonts w:ascii="Arial" w:hAnsi="Arial" w:cs="Arial" w:hint="eastAsia"/>
          <w:color w:val="FF0000"/>
          <w:sz w:val="20"/>
          <w:szCs w:val="20"/>
          <w:shd w:val="clear" w:color="auto" w:fill="FEFEFE"/>
        </w:rPr>
        <w:t xml:space="preserve"> ISA, and </w:t>
      </w:r>
      <w:r w:rsidRPr="00282678">
        <w:rPr>
          <w:rFonts w:ascii="Arial" w:hAnsi="Arial" w:cs="Arial"/>
          <w:color w:val="FF0000"/>
          <w:sz w:val="20"/>
          <w:szCs w:val="20"/>
          <w:shd w:val="clear" w:color="auto" w:fill="FEFEFE"/>
        </w:rPr>
        <w:t>provide insight into</w:t>
      </w:r>
      <w:r w:rsidRPr="00282678">
        <w:rPr>
          <w:rFonts w:ascii="Arial" w:hAnsi="Arial" w:cs="Arial" w:hint="eastAsia"/>
          <w:color w:val="FF0000"/>
          <w:sz w:val="20"/>
          <w:szCs w:val="20"/>
          <w:shd w:val="clear" w:color="auto" w:fill="FEFEFE"/>
        </w:rPr>
        <w:t xml:space="preserve"> the urbanization process of </w:t>
      </w:r>
      <w:proofErr w:type="spellStart"/>
      <w:r w:rsidRPr="00282678">
        <w:rPr>
          <w:rFonts w:ascii="Arial" w:hAnsi="Arial" w:cs="Arial" w:hint="eastAsia"/>
          <w:color w:val="FF0000"/>
          <w:sz w:val="20"/>
          <w:szCs w:val="20"/>
          <w:shd w:val="clear" w:color="auto" w:fill="FEFEFE"/>
        </w:rPr>
        <w:t>Dongying</w:t>
      </w:r>
      <w:proofErr w:type="spellEnd"/>
      <w:r w:rsidRPr="00282678">
        <w:rPr>
          <w:rFonts w:ascii="Arial" w:hAnsi="Arial" w:cs="Arial"/>
          <w:color w:val="FF0000"/>
          <w:sz w:val="20"/>
          <w:szCs w:val="20"/>
          <w:shd w:val="clear" w:color="auto" w:fill="FEFEFE"/>
        </w:rPr>
        <w:t>".</w:t>
      </w:r>
    </w:p>
    <w:p w14:paraId="6E0CC1C1" w14:textId="77777777" w:rsidR="00103F1A" w:rsidRPr="00282678" w:rsidRDefault="00282678" w:rsidP="00103F1A">
      <w:pPr>
        <w:jc w:val="both"/>
        <w:rPr>
          <w:rFonts w:ascii="Arial" w:hAnsi="Arial" w:cs="Arial"/>
          <w:b/>
          <w:sz w:val="20"/>
          <w:szCs w:val="20"/>
        </w:rPr>
      </w:pPr>
      <w:r w:rsidRPr="00282678">
        <w:rPr>
          <w:rFonts w:ascii="Arial" w:hAnsi="Arial" w:cs="Arial"/>
          <w:b/>
          <w:sz w:val="20"/>
          <w:szCs w:val="20"/>
        </w:rPr>
        <w:pict w14:anchorId="16F89909">
          <v:shape id="_x0000_i1034" type="#_x0000_t75" alt="Default Line" style="width:481.55pt;height:1.55pt" o:hrpct="0" o:hralign="center" o:hr="t">
            <v:imagedata r:id="rId6" o:title="Default Line"/>
          </v:shape>
        </w:pict>
      </w:r>
    </w:p>
    <w:p w14:paraId="7A7207D0" w14:textId="77777777" w:rsidR="00103F1A" w:rsidRPr="00282678" w:rsidRDefault="00103F1A" w:rsidP="00103F1A">
      <w:pPr>
        <w:jc w:val="both"/>
        <w:rPr>
          <w:rFonts w:ascii="Arial" w:hAnsi="Arial" w:cs="Arial"/>
          <w:sz w:val="20"/>
          <w:szCs w:val="20"/>
        </w:rPr>
      </w:pPr>
      <w:r w:rsidRPr="00282678">
        <w:rPr>
          <w:rFonts w:ascii="Arial" w:hAnsi="Arial" w:cs="Arial"/>
          <w:b/>
          <w:bCs/>
          <w:sz w:val="20"/>
          <w:szCs w:val="20"/>
        </w:rPr>
        <w:t>Reviewer#2, Concern # 11:</w:t>
      </w:r>
      <w:r w:rsidRPr="00282678">
        <w:rPr>
          <w:rFonts w:ascii="Arial" w:hAnsi="Arial" w:cs="Arial"/>
          <w:sz w:val="20"/>
          <w:szCs w:val="20"/>
        </w:rPr>
        <w:t xml:space="preserve"> </w:t>
      </w:r>
      <w:r w:rsidRPr="00282678">
        <w:rPr>
          <w:rStyle w:val="a3"/>
          <w:rFonts w:ascii="Arial" w:hAnsi="Arial" w:cs="Arial"/>
          <w:sz w:val="20"/>
          <w:szCs w:val="20"/>
          <w:shd w:val="clear" w:color="auto" w:fill="FEFEFE"/>
        </w:rPr>
        <w:t>Line 127: </w:t>
      </w:r>
      <w:r w:rsidRPr="00282678">
        <w:rPr>
          <w:rFonts w:ascii="Arial" w:hAnsi="Arial" w:cs="Arial"/>
          <w:sz w:val="20"/>
          <w:szCs w:val="20"/>
          <w:shd w:val="clear" w:color="auto" w:fill="FEFEFE"/>
        </w:rPr>
        <w:t>Why do we need a citation for this line?</w:t>
      </w:r>
    </w:p>
    <w:p w14:paraId="03A2BCC3" w14:textId="77777777" w:rsidR="00103F1A" w:rsidRPr="00282678" w:rsidRDefault="00103F1A" w:rsidP="00103F1A">
      <w:pPr>
        <w:jc w:val="both"/>
        <w:rPr>
          <w:rFonts w:ascii="Arial" w:hAnsi="Arial" w:cs="Arial"/>
          <w:b/>
          <w:sz w:val="20"/>
          <w:szCs w:val="20"/>
        </w:rPr>
      </w:pPr>
      <w:r w:rsidRPr="00282678">
        <w:rPr>
          <w:rFonts w:ascii="Arial" w:hAnsi="Arial" w:cs="Arial"/>
          <w:b/>
          <w:color w:val="FF0000"/>
          <w:sz w:val="20"/>
          <w:szCs w:val="20"/>
        </w:rPr>
        <w:lastRenderedPageBreak/>
        <w:t>Author response:</w:t>
      </w:r>
      <w:r w:rsidRPr="00282678">
        <w:rPr>
          <w:rFonts w:ascii="Arial" w:hAnsi="Arial" w:cs="Arial"/>
          <w:color w:val="FF0000"/>
          <w:sz w:val="20"/>
          <w:szCs w:val="20"/>
        </w:rPr>
        <w:t xml:space="preserve"> </w:t>
      </w:r>
      <w:r w:rsidRPr="00282678">
        <w:rPr>
          <w:rFonts w:ascii="Arial" w:hAnsi="Arial" w:cs="Arial"/>
          <w:color w:val="FF0000"/>
          <w:sz w:val="20"/>
          <w:szCs w:val="20"/>
          <w:shd w:val="clear" w:color="auto" w:fill="FEFEFE"/>
        </w:rPr>
        <w:t>The reference indicates the website of the downloaded data, which is not included in the text and has been placed in the references.</w:t>
      </w:r>
      <w:r w:rsidR="00282678" w:rsidRPr="00282678">
        <w:rPr>
          <w:rFonts w:ascii="Arial" w:hAnsi="Arial" w:cs="Arial"/>
          <w:b/>
          <w:sz w:val="20"/>
          <w:szCs w:val="20"/>
        </w:rPr>
        <w:pict w14:anchorId="5A13A929">
          <v:shape id="_x0000_i1035" type="#_x0000_t75" alt="Default Line" style="width:481.55pt;height:1.55pt" o:hrpct="0" o:hralign="center" o:hr="t">
            <v:imagedata r:id="rId6" o:title="Default Line"/>
          </v:shape>
        </w:pict>
      </w:r>
    </w:p>
    <w:p w14:paraId="1530449B" w14:textId="77777777" w:rsidR="00103F1A" w:rsidRPr="00282678" w:rsidRDefault="00103F1A" w:rsidP="00103F1A">
      <w:pPr>
        <w:jc w:val="both"/>
        <w:rPr>
          <w:rFonts w:ascii="Arial" w:hAnsi="Arial" w:cs="Arial"/>
          <w:sz w:val="20"/>
          <w:szCs w:val="20"/>
          <w:shd w:val="clear" w:color="auto" w:fill="FEFEFE"/>
        </w:rPr>
      </w:pPr>
      <w:r w:rsidRPr="00282678">
        <w:rPr>
          <w:rFonts w:ascii="Arial" w:hAnsi="Arial" w:cs="Arial"/>
          <w:b/>
          <w:bCs/>
          <w:sz w:val="20"/>
          <w:szCs w:val="20"/>
        </w:rPr>
        <w:t>Reviewer#2, Concern # 12:</w:t>
      </w:r>
      <w:r w:rsidRPr="00282678">
        <w:rPr>
          <w:rFonts w:ascii="Arial" w:hAnsi="Arial" w:cs="Arial"/>
          <w:sz w:val="20"/>
          <w:szCs w:val="20"/>
        </w:rPr>
        <w:t xml:space="preserve"> </w:t>
      </w:r>
      <w:r w:rsidRPr="00282678">
        <w:rPr>
          <w:rStyle w:val="a3"/>
          <w:rFonts w:ascii="Arial" w:hAnsi="Arial" w:cs="Arial"/>
          <w:sz w:val="20"/>
          <w:szCs w:val="20"/>
          <w:shd w:val="clear" w:color="auto" w:fill="FEFEFE"/>
        </w:rPr>
        <w:t>Figure 1: </w:t>
      </w:r>
      <w:r w:rsidRPr="00282678">
        <w:rPr>
          <w:rFonts w:ascii="Arial" w:hAnsi="Arial" w:cs="Arial"/>
          <w:sz w:val="20"/>
          <w:szCs w:val="20"/>
          <w:shd w:val="clear" w:color="auto" w:fill="FEFEFE"/>
        </w:rPr>
        <w:t xml:space="preserve">The font color they used for the text in top-right figure is not legible. They </w:t>
      </w:r>
      <w:proofErr w:type="gramStart"/>
      <w:r w:rsidRPr="00282678">
        <w:rPr>
          <w:rFonts w:ascii="Arial" w:hAnsi="Arial" w:cs="Arial"/>
          <w:sz w:val="20"/>
          <w:szCs w:val="20"/>
          <w:shd w:val="clear" w:color="auto" w:fill="FEFEFE"/>
        </w:rPr>
        <w:t>have to</w:t>
      </w:r>
      <w:proofErr w:type="gramEnd"/>
      <w:r w:rsidRPr="00282678">
        <w:rPr>
          <w:rFonts w:ascii="Arial" w:hAnsi="Arial" w:cs="Arial"/>
          <w:sz w:val="20"/>
          <w:szCs w:val="20"/>
          <w:shd w:val="clear" w:color="auto" w:fill="FEFEFE"/>
        </w:rPr>
        <w:t xml:space="preserve"> choose different color. Also, why did they use arrow-head line for the bottom-right figure to show study area? Is not the entire figure the study area?</w:t>
      </w:r>
    </w:p>
    <w:p w14:paraId="77C4B7E3" w14:textId="77777777" w:rsidR="00103F1A" w:rsidRPr="00282678" w:rsidRDefault="00103F1A" w:rsidP="00103F1A">
      <w:pPr>
        <w:jc w:val="both"/>
        <w:rPr>
          <w:rFonts w:ascii="Arial" w:hAnsi="Arial" w:cs="Arial"/>
          <w:color w:val="FF0000"/>
          <w:sz w:val="20"/>
          <w:szCs w:val="20"/>
        </w:rPr>
      </w:pPr>
      <w:r w:rsidRPr="00282678">
        <w:rPr>
          <w:rFonts w:ascii="Arial" w:hAnsi="Arial" w:cs="Arial"/>
          <w:b/>
          <w:color w:val="FF0000"/>
          <w:sz w:val="20"/>
          <w:szCs w:val="20"/>
        </w:rPr>
        <w:t>Author response:</w:t>
      </w:r>
      <w:r w:rsidRPr="00282678">
        <w:rPr>
          <w:rFonts w:ascii="Arial" w:hAnsi="Arial" w:cs="Arial"/>
          <w:color w:val="FF0000"/>
          <w:sz w:val="20"/>
          <w:szCs w:val="20"/>
        </w:rPr>
        <w:t xml:space="preserve">  The color has been changed.</w:t>
      </w:r>
    </w:p>
    <w:p w14:paraId="50CF678A" w14:textId="77777777" w:rsidR="00103F1A" w:rsidRPr="00282678" w:rsidRDefault="00103F1A" w:rsidP="00103F1A">
      <w:pPr>
        <w:jc w:val="both"/>
        <w:rPr>
          <w:rFonts w:ascii="Arial" w:hAnsi="Arial" w:cs="Arial"/>
          <w:color w:val="FF0000"/>
          <w:sz w:val="20"/>
          <w:szCs w:val="20"/>
          <w:shd w:val="clear" w:color="auto" w:fill="FEFEFE"/>
        </w:rPr>
      </w:pPr>
      <w:r w:rsidRPr="00282678">
        <w:rPr>
          <w:rFonts w:ascii="Arial" w:hAnsi="Arial" w:cs="Arial"/>
          <w:b/>
          <w:color w:val="FF0000"/>
          <w:sz w:val="20"/>
          <w:szCs w:val="20"/>
        </w:rPr>
        <w:t xml:space="preserve">Author action: </w:t>
      </w:r>
      <w:r w:rsidRPr="00282678">
        <w:rPr>
          <w:rFonts w:ascii="Arial" w:hAnsi="Arial" w:cs="Arial"/>
          <w:color w:val="FF0000"/>
          <w:sz w:val="20"/>
          <w:szCs w:val="20"/>
          <w:shd w:val="clear" w:color="auto" w:fill="FEFEFE"/>
        </w:rPr>
        <w:t>Figure 1, the top-right image and font have been changed to improve clarity. The bottom-right figure represents the study area, and the arrow-head line has been deleted.</w:t>
      </w:r>
    </w:p>
    <w:p w14:paraId="3FC3FE83" w14:textId="77777777" w:rsidR="00103F1A" w:rsidRPr="00282678" w:rsidRDefault="00282678" w:rsidP="00103F1A">
      <w:pPr>
        <w:jc w:val="both"/>
        <w:rPr>
          <w:rFonts w:ascii="Arial" w:hAnsi="Arial" w:cs="Arial"/>
          <w:b/>
          <w:sz w:val="20"/>
          <w:szCs w:val="20"/>
        </w:rPr>
      </w:pPr>
      <w:r w:rsidRPr="00282678">
        <w:rPr>
          <w:rFonts w:ascii="Arial" w:hAnsi="Arial" w:cs="Arial"/>
          <w:b/>
          <w:sz w:val="20"/>
          <w:szCs w:val="20"/>
        </w:rPr>
        <w:pict w14:anchorId="3F4D8141">
          <v:shape id="_x0000_i1036" type="#_x0000_t75" alt="Default Line" style="width:481.55pt;height:1.55pt" o:hrpct="0" o:hralign="center" o:hr="t">
            <v:imagedata r:id="rId6" o:title="Default Line"/>
          </v:shape>
        </w:pict>
      </w:r>
    </w:p>
    <w:p w14:paraId="5D07B836" w14:textId="77777777" w:rsidR="00103F1A" w:rsidRPr="00282678" w:rsidRDefault="00103F1A" w:rsidP="00103F1A">
      <w:pPr>
        <w:jc w:val="both"/>
        <w:rPr>
          <w:rFonts w:ascii="Arial" w:hAnsi="Arial" w:cs="Arial"/>
          <w:sz w:val="20"/>
          <w:szCs w:val="20"/>
        </w:rPr>
      </w:pPr>
      <w:r w:rsidRPr="00282678">
        <w:rPr>
          <w:rFonts w:ascii="Arial" w:hAnsi="Arial" w:cs="Arial"/>
          <w:b/>
          <w:bCs/>
          <w:sz w:val="20"/>
          <w:szCs w:val="20"/>
        </w:rPr>
        <w:t>Reviewer#2, Concern # 13:</w:t>
      </w:r>
      <w:r w:rsidRPr="00282678">
        <w:rPr>
          <w:rFonts w:ascii="Arial" w:hAnsi="Arial" w:cs="Arial"/>
          <w:sz w:val="20"/>
          <w:szCs w:val="20"/>
          <w:shd w:val="clear" w:color="auto" w:fill="FEFEFE"/>
        </w:rPr>
        <w:t xml:space="preserve"> </w:t>
      </w:r>
      <w:r w:rsidRPr="00282678">
        <w:rPr>
          <w:rStyle w:val="a3"/>
          <w:rFonts w:ascii="Arial" w:hAnsi="Arial" w:cs="Arial"/>
          <w:sz w:val="20"/>
          <w:szCs w:val="20"/>
          <w:shd w:val="clear" w:color="auto" w:fill="FEFEFE"/>
        </w:rPr>
        <w:t>Line 140: </w:t>
      </w:r>
      <w:r w:rsidRPr="00282678">
        <w:rPr>
          <w:rFonts w:ascii="Arial" w:hAnsi="Arial" w:cs="Arial"/>
          <w:sz w:val="20"/>
          <w:szCs w:val="20"/>
          <w:shd w:val="clear" w:color="auto" w:fill="FEFEFE"/>
        </w:rPr>
        <w:t>A calibration coefficient is </w:t>
      </w:r>
      <w:r w:rsidRPr="00282678">
        <w:rPr>
          <w:rStyle w:val="a3"/>
          <w:rFonts w:ascii="Arial" w:hAnsi="Arial" w:cs="Arial"/>
          <w:sz w:val="20"/>
          <w:szCs w:val="20"/>
          <w:shd w:val="clear" w:color="auto" w:fill="FEFEFE"/>
        </w:rPr>
        <w:t>then</w:t>
      </w:r>
      <w:r w:rsidRPr="00282678">
        <w:rPr>
          <w:rFonts w:ascii="Arial" w:hAnsi="Arial" w:cs="Arial"/>
          <w:sz w:val="20"/>
          <w:szCs w:val="20"/>
          <w:shd w:val="clear" w:color="auto" w:fill="FEFEFE"/>
        </w:rPr>
        <w:t> used.</w:t>
      </w:r>
      <w:r w:rsidRPr="00282678">
        <w:rPr>
          <w:rStyle w:val="a3"/>
          <w:rFonts w:ascii="Arial" w:hAnsi="Arial" w:cs="Arial"/>
          <w:sz w:val="20"/>
          <w:szCs w:val="20"/>
          <w:shd w:val="clear" w:color="auto" w:fill="FEFEFE"/>
        </w:rPr>
        <w:t> </w:t>
      </w:r>
      <w:r w:rsidRPr="00282678">
        <w:rPr>
          <w:rFonts w:ascii="Arial" w:hAnsi="Arial" w:cs="Arial"/>
          <w:sz w:val="20"/>
          <w:szCs w:val="20"/>
          <w:shd w:val="clear" w:color="auto" w:fill="FEFEFE"/>
        </w:rPr>
        <w:t>What does</w:t>
      </w:r>
      <w:r w:rsidRPr="00282678">
        <w:rPr>
          <w:rStyle w:val="a3"/>
          <w:rFonts w:ascii="Arial" w:hAnsi="Arial" w:cs="Arial"/>
          <w:sz w:val="20"/>
          <w:szCs w:val="20"/>
          <w:shd w:val="clear" w:color="auto" w:fill="FEFEFE"/>
        </w:rPr>
        <w:t> then </w:t>
      </w:r>
      <w:r w:rsidRPr="00282678">
        <w:rPr>
          <w:rFonts w:ascii="Arial" w:hAnsi="Arial" w:cs="Arial"/>
          <w:sz w:val="20"/>
          <w:szCs w:val="20"/>
          <w:shd w:val="clear" w:color="auto" w:fill="FEFEFE"/>
        </w:rPr>
        <w:t>mean here?</w:t>
      </w:r>
    </w:p>
    <w:p w14:paraId="0C32DA8B" w14:textId="77777777" w:rsidR="00103F1A" w:rsidRPr="00282678" w:rsidRDefault="00103F1A" w:rsidP="00103F1A">
      <w:pPr>
        <w:jc w:val="both"/>
        <w:rPr>
          <w:rFonts w:ascii="Arial" w:hAnsi="Arial" w:cs="Arial"/>
          <w:color w:val="FF0000"/>
          <w:sz w:val="20"/>
          <w:szCs w:val="20"/>
        </w:rPr>
      </w:pPr>
      <w:r w:rsidRPr="00282678">
        <w:rPr>
          <w:rFonts w:ascii="Arial" w:hAnsi="Arial" w:cs="Arial"/>
          <w:b/>
          <w:color w:val="FF0000"/>
          <w:sz w:val="20"/>
          <w:szCs w:val="20"/>
        </w:rPr>
        <w:t>Author response:</w:t>
      </w:r>
      <w:r w:rsidRPr="00282678">
        <w:rPr>
          <w:rFonts w:ascii="Arial" w:hAnsi="Arial" w:cs="Arial"/>
          <w:color w:val="FF0000"/>
          <w:sz w:val="20"/>
          <w:szCs w:val="20"/>
          <w:shd w:val="clear" w:color="auto" w:fill="FEFEFE"/>
        </w:rPr>
        <w:t xml:space="preserve"> We apologize for this error. The term "then" has been deleted.</w:t>
      </w:r>
    </w:p>
    <w:p w14:paraId="15F6C1B1" w14:textId="77777777" w:rsidR="00103F1A" w:rsidRPr="00282678" w:rsidRDefault="00282678" w:rsidP="00103F1A">
      <w:pPr>
        <w:jc w:val="both"/>
        <w:rPr>
          <w:rFonts w:ascii="Arial" w:hAnsi="Arial" w:cs="Arial"/>
          <w:b/>
          <w:bCs/>
          <w:sz w:val="20"/>
          <w:szCs w:val="20"/>
        </w:rPr>
      </w:pPr>
      <w:r w:rsidRPr="00282678">
        <w:rPr>
          <w:rFonts w:ascii="Arial" w:hAnsi="Arial" w:cs="Arial"/>
          <w:b/>
          <w:sz w:val="20"/>
          <w:szCs w:val="20"/>
        </w:rPr>
        <w:pict w14:anchorId="1B648204">
          <v:shape id="_x0000_i1037" type="#_x0000_t75" alt="Default Line" style="width:481.55pt;height:1.55pt" o:hrpct="0" o:hralign="center" o:hr="t">
            <v:imagedata r:id="rId6" o:title="Default Line"/>
          </v:shape>
        </w:pict>
      </w:r>
    </w:p>
    <w:p w14:paraId="367169CF" w14:textId="77777777" w:rsidR="00103F1A" w:rsidRPr="00282678" w:rsidRDefault="00103F1A" w:rsidP="00103F1A">
      <w:pPr>
        <w:jc w:val="both"/>
        <w:rPr>
          <w:rFonts w:ascii="Arial" w:hAnsi="Arial" w:cs="Arial"/>
          <w:sz w:val="20"/>
          <w:szCs w:val="20"/>
        </w:rPr>
      </w:pPr>
      <w:r w:rsidRPr="00282678">
        <w:rPr>
          <w:rFonts w:ascii="Arial" w:hAnsi="Arial" w:cs="Arial"/>
          <w:b/>
          <w:bCs/>
          <w:sz w:val="20"/>
          <w:szCs w:val="20"/>
        </w:rPr>
        <w:t>Reviewer#2, Concern # 14:</w:t>
      </w:r>
      <w:r w:rsidRPr="00282678">
        <w:rPr>
          <w:rFonts w:ascii="Arial" w:hAnsi="Arial" w:cs="Arial"/>
          <w:sz w:val="20"/>
          <w:szCs w:val="20"/>
        </w:rPr>
        <w:t xml:space="preserve"> </w:t>
      </w:r>
      <w:r w:rsidRPr="00282678">
        <w:rPr>
          <w:rStyle w:val="a3"/>
          <w:rFonts w:ascii="Arial" w:hAnsi="Arial" w:cs="Arial"/>
          <w:sz w:val="20"/>
          <w:szCs w:val="20"/>
          <w:shd w:val="clear" w:color="auto" w:fill="FEFEFE"/>
        </w:rPr>
        <w:t>Line 147-150</w:t>
      </w:r>
      <w:r w:rsidRPr="00282678">
        <w:rPr>
          <w:rFonts w:ascii="Arial" w:hAnsi="Arial" w:cs="Arial"/>
          <w:sz w:val="20"/>
          <w:szCs w:val="20"/>
          <w:shd w:val="clear" w:color="auto" w:fill="FEFEFE"/>
        </w:rPr>
        <w:t>: What is the name of the module?</w:t>
      </w:r>
    </w:p>
    <w:p w14:paraId="37F5011E" w14:textId="77777777" w:rsidR="00103F1A" w:rsidRPr="00282678" w:rsidRDefault="00103F1A" w:rsidP="00103F1A">
      <w:pPr>
        <w:jc w:val="both"/>
        <w:rPr>
          <w:rFonts w:ascii="Arial" w:hAnsi="Arial" w:cs="Arial"/>
          <w:color w:val="FF0000"/>
          <w:sz w:val="20"/>
          <w:szCs w:val="20"/>
        </w:rPr>
      </w:pPr>
      <w:r w:rsidRPr="00282678">
        <w:rPr>
          <w:rFonts w:ascii="Arial" w:hAnsi="Arial" w:cs="Arial"/>
          <w:b/>
          <w:color w:val="FF0000"/>
          <w:sz w:val="20"/>
          <w:szCs w:val="20"/>
        </w:rPr>
        <w:t>Author response:</w:t>
      </w:r>
      <w:r w:rsidRPr="00282678">
        <w:rPr>
          <w:rFonts w:ascii="Arial" w:hAnsi="Arial" w:cs="Arial"/>
          <w:color w:val="FF0000"/>
          <w:sz w:val="20"/>
          <w:szCs w:val="20"/>
        </w:rPr>
        <w:t xml:space="preserve"> </w:t>
      </w:r>
      <w:r w:rsidRPr="00282678">
        <w:rPr>
          <w:rFonts w:ascii="Arial" w:hAnsi="Arial" w:cs="Arial"/>
          <w:color w:val="FF0000"/>
          <w:sz w:val="20"/>
          <w:szCs w:val="20"/>
          <w:shd w:val="clear" w:color="auto" w:fill="FEFEFE"/>
        </w:rPr>
        <w:t>The module uses a general calibration tool, which is an absolute calibration, and its name is radiometric calibration.</w:t>
      </w:r>
    </w:p>
    <w:p w14:paraId="4D38AA59" w14:textId="77777777" w:rsidR="00103F1A" w:rsidRPr="00282678" w:rsidRDefault="00282678" w:rsidP="00103F1A">
      <w:pPr>
        <w:jc w:val="both"/>
        <w:rPr>
          <w:rFonts w:ascii="Arial" w:hAnsi="Arial" w:cs="Arial"/>
          <w:b/>
          <w:bCs/>
          <w:sz w:val="20"/>
          <w:szCs w:val="20"/>
        </w:rPr>
      </w:pPr>
      <w:r w:rsidRPr="00282678">
        <w:rPr>
          <w:rFonts w:ascii="Arial" w:hAnsi="Arial" w:cs="Arial"/>
          <w:b/>
          <w:sz w:val="20"/>
          <w:szCs w:val="20"/>
        </w:rPr>
        <w:pict w14:anchorId="79DCA067">
          <v:shape id="_x0000_i1038" type="#_x0000_t75" alt="Default Line" style="width:481.55pt;height:1.55pt" o:hrpct="0" o:hralign="center" o:hr="t">
            <v:imagedata r:id="rId6" o:title="Default Line"/>
          </v:shape>
        </w:pict>
      </w:r>
    </w:p>
    <w:p w14:paraId="11EBF8FE" w14:textId="77777777" w:rsidR="00103F1A" w:rsidRPr="00282678" w:rsidRDefault="00103F1A" w:rsidP="00103F1A">
      <w:pPr>
        <w:jc w:val="both"/>
        <w:rPr>
          <w:rFonts w:ascii="Arial" w:hAnsi="Arial" w:cs="Arial"/>
          <w:sz w:val="20"/>
          <w:szCs w:val="20"/>
        </w:rPr>
      </w:pPr>
      <w:r w:rsidRPr="00282678">
        <w:rPr>
          <w:rFonts w:ascii="Arial" w:hAnsi="Arial" w:cs="Arial"/>
          <w:b/>
          <w:bCs/>
          <w:sz w:val="20"/>
          <w:szCs w:val="20"/>
        </w:rPr>
        <w:t>Reviewer#2, Concern # 15:</w:t>
      </w:r>
      <w:r w:rsidRPr="00282678">
        <w:rPr>
          <w:rFonts w:ascii="Arial" w:hAnsi="Arial" w:cs="Arial"/>
          <w:sz w:val="20"/>
          <w:szCs w:val="20"/>
        </w:rPr>
        <w:t xml:space="preserve">  </w:t>
      </w:r>
      <w:r w:rsidRPr="00282678">
        <w:rPr>
          <w:rFonts w:ascii="Arial" w:hAnsi="Arial" w:cs="Arial"/>
          <w:sz w:val="20"/>
          <w:szCs w:val="20"/>
          <w:shd w:val="clear" w:color="auto" w:fill="FEFEFE"/>
        </w:rPr>
        <w:t> </w:t>
      </w:r>
      <w:r w:rsidRPr="00282678">
        <w:rPr>
          <w:rStyle w:val="a3"/>
          <w:rFonts w:ascii="Arial" w:hAnsi="Arial" w:cs="Arial"/>
          <w:sz w:val="20"/>
          <w:szCs w:val="20"/>
          <w:shd w:val="clear" w:color="auto" w:fill="FEFEFE"/>
        </w:rPr>
        <w:t>Line 170-174:</w:t>
      </w:r>
      <w:r w:rsidRPr="00282678">
        <w:rPr>
          <w:rFonts w:ascii="Arial" w:hAnsi="Arial" w:cs="Arial"/>
          <w:sz w:val="20"/>
          <w:szCs w:val="20"/>
          <w:shd w:val="clear" w:color="auto" w:fill="FEFEFE"/>
        </w:rPr>
        <w:t> Does the model need these parameters? If so, write that down.</w:t>
      </w:r>
    </w:p>
    <w:p w14:paraId="24BBE7E4" w14:textId="77777777" w:rsidR="00103F1A" w:rsidRPr="00282678" w:rsidRDefault="00103F1A" w:rsidP="00103F1A">
      <w:pPr>
        <w:jc w:val="both"/>
        <w:rPr>
          <w:rFonts w:ascii="Arial" w:hAnsi="Arial" w:cs="Arial"/>
          <w:color w:val="FF0000"/>
          <w:sz w:val="20"/>
          <w:szCs w:val="20"/>
          <w:shd w:val="clear" w:color="auto" w:fill="FEFEFE"/>
        </w:rPr>
      </w:pPr>
      <w:r w:rsidRPr="00282678">
        <w:rPr>
          <w:rFonts w:ascii="Arial" w:hAnsi="Arial" w:cs="Arial"/>
          <w:b/>
          <w:color w:val="FF0000"/>
          <w:sz w:val="20"/>
          <w:szCs w:val="20"/>
        </w:rPr>
        <w:t>Author action:</w:t>
      </w:r>
      <w:r w:rsidRPr="00282678">
        <w:rPr>
          <w:rFonts w:ascii="Arial" w:hAnsi="Arial" w:cs="Arial"/>
          <w:color w:val="FF0000"/>
          <w:sz w:val="20"/>
          <w:szCs w:val="20"/>
        </w:rPr>
        <w:t xml:space="preserve"> </w:t>
      </w:r>
      <w:r w:rsidRPr="00282678">
        <w:rPr>
          <w:rFonts w:ascii="Arial" w:hAnsi="Arial" w:cs="Arial"/>
          <w:color w:val="FF0000"/>
          <w:sz w:val="20"/>
          <w:szCs w:val="20"/>
          <w:shd w:val="clear" w:color="auto" w:fill="FEFEFE"/>
        </w:rPr>
        <w:t>Yes, regarding the information on lines 205–208, these parameters are necessary for the model. Table 1 has been added to show the settings of these parameters.</w:t>
      </w:r>
    </w:p>
    <w:p w14:paraId="57BBD178" w14:textId="77777777" w:rsidR="00103F1A" w:rsidRPr="00282678" w:rsidRDefault="00282678" w:rsidP="00103F1A">
      <w:pPr>
        <w:jc w:val="both"/>
        <w:rPr>
          <w:rFonts w:ascii="Arial" w:hAnsi="Arial" w:cs="Arial"/>
          <w:b/>
          <w:sz w:val="20"/>
          <w:szCs w:val="20"/>
        </w:rPr>
      </w:pPr>
      <w:r w:rsidRPr="00282678">
        <w:rPr>
          <w:rFonts w:ascii="Arial" w:hAnsi="Arial" w:cs="Arial"/>
          <w:b/>
          <w:sz w:val="20"/>
          <w:szCs w:val="20"/>
        </w:rPr>
        <w:pict w14:anchorId="20027E2A">
          <v:shape id="_x0000_i1039" type="#_x0000_t75" alt="Default Line" style="width:481.55pt;height:1.55pt" o:hrpct="0" o:hralign="center" o:hr="t">
            <v:imagedata r:id="rId6" o:title="Default Line"/>
          </v:shape>
        </w:pict>
      </w:r>
    </w:p>
    <w:p w14:paraId="5B5FD8E9" w14:textId="77777777" w:rsidR="00103F1A" w:rsidRPr="00282678" w:rsidRDefault="00103F1A" w:rsidP="00103F1A">
      <w:pPr>
        <w:jc w:val="both"/>
        <w:rPr>
          <w:rFonts w:ascii="Arial" w:hAnsi="Arial" w:cs="Arial"/>
          <w:sz w:val="20"/>
          <w:szCs w:val="20"/>
          <w:shd w:val="clear" w:color="auto" w:fill="FEFEFE"/>
        </w:rPr>
      </w:pPr>
      <w:r w:rsidRPr="00282678">
        <w:rPr>
          <w:rFonts w:ascii="Arial" w:hAnsi="Arial" w:cs="Arial"/>
          <w:b/>
          <w:bCs/>
          <w:sz w:val="20"/>
          <w:szCs w:val="20"/>
        </w:rPr>
        <w:t>Reviewer#2, Concern # 16:</w:t>
      </w:r>
      <w:r w:rsidRPr="00282678">
        <w:rPr>
          <w:rStyle w:val="a3"/>
          <w:rFonts w:ascii="Arial" w:hAnsi="Arial" w:cs="Arial"/>
          <w:sz w:val="20"/>
          <w:szCs w:val="20"/>
          <w:shd w:val="clear" w:color="auto" w:fill="FEFEFE"/>
        </w:rPr>
        <w:t xml:space="preserve"> Figure 2:</w:t>
      </w:r>
      <w:r w:rsidRPr="00282678">
        <w:rPr>
          <w:rFonts w:ascii="Arial" w:hAnsi="Arial" w:cs="Arial"/>
          <w:sz w:val="20"/>
          <w:szCs w:val="20"/>
          <w:shd w:val="clear" w:color="auto" w:fill="FEFEFE"/>
        </w:rPr>
        <w:t> There are two figures (top and bottom</w:t>
      </w:r>
      <w:proofErr w:type="gramStart"/>
      <w:r w:rsidRPr="00282678">
        <w:rPr>
          <w:rFonts w:ascii="Arial" w:hAnsi="Arial" w:cs="Arial"/>
          <w:sz w:val="20"/>
          <w:szCs w:val="20"/>
          <w:shd w:val="clear" w:color="auto" w:fill="FEFEFE"/>
        </w:rPr>
        <w:t>)</w:t>
      </w:r>
      <w:proofErr w:type="gramEnd"/>
      <w:r w:rsidRPr="00282678">
        <w:rPr>
          <w:rFonts w:ascii="Arial" w:hAnsi="Arial" w:cs="Arial"/>
          <w:sz w:val="20"/>
          <w:szCs w:val="20"/>
          <w:shd w:val="clear" w:color="auto" w:fill="FEFEFE"/>
        </w:rPr>
        <w:t xml:space="preserve"> and the caption does not mention about what these two figures are.</w:t>
      </w:r>
    </w:p>
    <w:p w14:paraId="07114734" w14:textId="77777777" w:rsidR="00103F1A" w:rsidRPr="00282678" w:rsidRDefault="00103F1A" w:rsidP="00103F1A">
      <w:pPr>
        <w:jc w:val="both"/>
        <w:rPr>
          <w:rFonts w:ascii="Arial" w:hAnsi="Arial" w:cs="Arial"/>
          <w:color w:val="FF0000"/>
          <w:sz w:val="20"/>
          <w:szCs w:val="20"/>
          <w:shd w:val="clear" w:color="auto" w:fill="FEFEFE"/>
        </w:rPr>
      </w:pPr>
      <w:r w:rsidRPr="00282678">
        <w:rPr>
          <w:rFonts w:ascii="Arial" w:hAnsi="Arial" w:cs="Arial"/>
          <w:b/>
          <w:color w:val="FF0000"/>
          <w:sz w:val="20"/>
          <w:szCs w:val="20"/>
        </w:rPr>
        <w:t>Author response:</w:t>
      </w:r>
      <w:r w:rsidRPr="00282678">
        <w:rPr>
          <w:rFonts w:ascii="Arial" w:hAnsi="Arial" w:cs="Arial"/>
          <w:color w:val="FF0000"/>
          <w:sz w:val="20"/>
          <w:szCs w:val="20"/>
        </w:rPr>
        <w:t xml:space="preserve"> </w:t>
      </w:r>
      <w:r w:rsidRPr="00282678">
        <w:rPr>
          <w:rFonts w:ascii="Arial" w:hAnsi="Arial" w:cs="Arial"/>
          <w:color w:val="FF0000"/>
          <w:sz w:val="20"/>
          <w:szCs w:val="20"/>
          <w:shd w:val="clear" w:color="auto" w:fill="FEFEFE"/>
        </w:rPr>
        <w:t>This is a modified version with highlights. One figure shows the original image and the other is the modified image. We apologize for the confusion. The revised manuscript contains only one Figure 2 and is entitled "</w:t>
      </w:r>
      <w:proofErr w:type="spellStart"/>
      <w:r w:rsidRPr="00282678">
        <w:rPr>
          <w:rFonts w:ascii="Arial" w:hAnsi="Arial" w:cs="Arial"/>
          <w:color w:val="FF0000"/>
          <w:sz w:val="20"/>
          <w:szCs w:val="20"/>
          <w:shd w:val="clear" w:color="auto" w:fill="FEFEFE"/>
        </w:rPr>
        <w:t>Dongying</w:t>
      </w:r>
      <w:proofErr w:type="spellEnd"/>
      <w:r w:rsidRPr="00282678">
        <w:rPr>
          <w:rFonts w:ascii="Arial" w:hAnsi="Arial" w:cs="Arial"/>
          <w:color w:val="FF0000"/>
          <w:sz w:val="20"/>
          <w:szCs w:val="20"/>
          <w:shd w:val="clear" w:color="auto" w:fill="FEFEFE"/>
        </w:rPr>
        <w:t xml:space="preserve"> image after atmospheric correction by FLAASH module".</w:t>
      </w:r>
    </w:p>
    <w:p w14:paraId="3CE5403A" w14:textId="77777777" w:rsidR="00103F1A" w:rsidRPr="00282678" w:rsidRDefault="00282678" w:rsidP="00103F1A">
      <w:pPr>
        <w:jc w:val="both"/>
        <w:rPr>
          <w:rFonts w:ascii="Arial" w:hAnsi="Arial" w:cs="Arial"/>
          <w:b/>
          <w:sz w:val="20"/>
          <w:szCs w:val="20"/>
        </w:rPr>
      </w:pPr>
      <w:r w:rsidRPr="00282678">
        <w:rPr>
          <w:rFonts w:ascii="Arial" w:hAnsi="Arial" w:cs="Arial"/>
          <w:b/>
          <w:sz w:val="20"/>
          <w:szCs w:val="20"/>
        </w:rPr>
        <w:pict w14:anchorId="1AAED6B8">
          <v:shape id="_x0000_i1040" type="#_x0000_t75" alt="Default Line" style="width:481.55pt;height:1.55pt" o:hrpct="0" o:hralign="center" o:hr="t">
            <v:imagedata r:id="rId6" o:title="Default Line"/>
          </v:shape>
        </w:pict>
      </w:r>
    </w:p>
    <w:p w14:paraId="41DDBC99" w14:textId="77777777" w:rsidR="00103F1A" w:rsidRPr="00282678" w:rsidRDefault="00103F1A" w:rsidP="00103F1A">
      <w:pPr>
        <w:jc w:val="both"/>
        <w:rPr>
          <w:rFonts w:ascii="Arial" w:hAnsi="Arial" w:cs="Arial"/>
          <w:sz w:val="20"/>
          <w:szCs w:val="20"/>
          <w:shd w:val="clear" w:color="auto" w:fill="FEFEFE"/>
        </w:rPr>
      </w:pPr>
      <w:r w:rsidRPr="00282678">
        <w:rPr>
          <w:rFonts w:ascii="Arial" w:hAnsi="Arial" w:cs="Arial"/>
          <w:b/>
          <w:bCs/>
          <w:sz w:val="20"/>
          <w:szCs w:val="20"/>
        </w:rPr>
        <w:t>Reviewer#2, Concern # 17:</w:t>
      </w:r>
      <w:r w:rsidRPr="00282678">
        <w:rPr>
          <w:rStyle w:val="a3"/>
          <w:rFonts w:ascii="Arial" w:hAnsi="Arial" w:cs="Arial"/>
          <w:sz w:val="20"/>
          <w:szCs w:val="20"/>
          <w:shd w:val="clear" w:color="auto" w:fill="FEFEFE"/>
        </w:rPr>
        <w:t xml:space="preserve"> Figure 3:</w:t>
      </w:r>
      <w:r w:rsidRPr="00282678">
        <w:rPr>
          <w:rFonts w:ascii="Arial" w:hAnsi="Arial" w:cs="Arial"/>
          <w:sz w:val="20"/>
          <w:szCs w:val="20"/>
          <w:shd w:val="clear" w:color="auto" w:fill="FEFEFE"/>
        </w:rPr>
        <w:t> Why are there two exact same figures? The caption is so short; it does not describe what some acronyms (MNDWI) of the figure mean.</w:t>
      </w:r>
    </w:p>
    <w:p w14:paraId="72991704" w14:textId="77777777" w:rsidR="00103F1A" w:rsidRPr="00282678" w:rsidRDefault="00103F1A" w:rsidP="00103F1A">
      <w:pPr>
        <w:jc w:val="both"/>
        <w:rPr>
          <w:rFonts w:ascii="Arial" w:hAnsi="Arial" w:cs="Arial"/>
          <w:color w:val="FF0000"/>
          <w:sz w:val="20"/>
          <w:szCs w:val="20"/>
          <w:shd w:val="clear" w:color="auto" w:fill="FEFEFE"/>
        </w:rPr>
      </w:pPr>
      <w:r w:rsidRPr="00282678">
        <w:rPr>
          <w:rFonts w:ascii="Arial" w:hAnsi="Arial" w:cs="Arial"/>
          <w:b/>
          <w:color w:val="FF0000"/>
          <w:sz w:val="20"/>
          <w:szCs w:val="20"/>
        </w:rPr>
        <w:lastRenderedPageBreak/>
        <w:t>Author response:</w:t>
      </w:r>
      <w:r w:rsidRPr="00282678">
        <w:rPr>
          <w:rFonts w:ascii="Arial" w:hAnsi="Arial" w:cs="Arial"/>
          <w:color w:val="FF0000"/>
          <w:sz w:val="20"/>
          <w:szCs w:val="20"/>
        </w:rPr>
        <w:t xml:space="preserve"> </w:t>
      </w:r>
      <w:r w:rsidRPr="00282678">
        <w:rPr>
          <w:rFonts w:ascii="Arial" w:hAnsi="Arial" w:cs="Arial"/>
          <w:color w:val="FF0000"/>
          <w:sz w:val="20"/>
          <w:szCs w:val="20"/>
          <w:shd w:val="clear" w:color="auto" w:fill="FEFEFE"/>
        </w:rPr>
        <w:t xml:space="preserve">This is a modified version with highlights. We included both the original and modified images. We apologize for the confusion. The revised manuscript contains only one Figure 3. </w:t>
      </w:r>
    </w:p>
    <w:p w14:paraId="7614E1B2" w14:textId="77777777" w:rsidR="00103F1A" w:rsidRPr="00282678" w:rsidRDefault="00103F1A" w:rsidP="00103F1A">
      <w:pPr>
        <w:jc w:val="both"/>
        <w:rPr>
          <w:rFonts w:ascii="Arial" w:hAnsi="Arial" w:cs="Arial"/>
          <w:color w:val="FF0000"/>
          <w:sz w:val="20"/>
          <w:szCs w:val="20"/>
          <w:shd w:val="clear" w:color="auto" w:fill="FEFEFE"/>
        </w:rPr>
      </w:pPr>
      <w:r w:rsidRPr="00282678">
        <w:rPr>
          <w:rFonts w:ascii="Arial" w:hAnsi="Arial" w:cs="Arial"/>
          <w:color w:val="FF0000"/>
          <w:sz w:val="20"/>
          <w:szCs w:val="20"/>
          <w:shd w:val="clear" w:color="auto" w:fill="FEFEFE"/>
        </w:rPr>
        <w:t xml:space="preserve">The title of Figure 3 has been changed from "Flowchart for mapping ISA distribution" to "Flowchart for extraction and </w:t>
      </w:r>
      <w:proofErr w:type="spellStart"/>
      <w:r w:rsidRPr="00282678">
        <w:rPr>
          <w:rFonts w:ascii="Arial" w:hAnsi="Arial" w:cs="Arial"/>
          <w:color w:val="FF0000"/>
          <w:sz w:val="20"/>
          <w:szCs w:val="20"/>
          <w:shd w:val="clear" w:color="auto" w:fill="FEFEFE"/>
        </w:rPr>
        <w:t>spatio</w:t>
      </w:r>
      <w:proofErr w:type="spellEnd"/>
      <w:r w:rsidRPr="00282678">
        <w:rPr>
          <w:rFonts w:ascii="Arial" w:hAnsi="Arial" w:cs="Arial"/>
          <w:color w:val="FF0000"/>
          <w:sz w:val="20"/>
          <w:szCs w:val="20"/>
          <w:shd w:val="clear" w:color="auto" w:fill="FEFEFE"/>
        </w:rPr>
        <w:t xml:space="preserve">-temporal analysis ISA of </w:t>
      </w:r>
      <w:proofErr w:type="spellStart"/>
      <w:r w:rsidRPr="00282678">
        <w:rPr>
          <w:rFonts w:ascii="Arial" w:hAnsi="Arial" w:cs="Arial"/>
          <w:color w:val="FF0000"/>
          <w:sz w:val="20"/>
          <w:szCs w:val="20"/>
          <w:shd w:val="clear" w:color="auto" w:fill="FEFEFE"/>
        </w:rPr>
        <w:t>Dongying</w:t>
      </w:r>
      <w:proofErr w:type="spellEnd"/>
      <w:r w:rsidRPr="00282678">
        <w:rPr>
          <w:rFonts w:ascii="Arial" w:hAnsi="Arial" w:cs="Arial"/>
          <w:color w:val="FF0000"/>
          <w:sz w:val="20"/>
          <w:szCs w:val="20"/>
          <w:shd w:val="clear" w:color="auto" w:fill="FEFEFE"/>
        </w:rPr>
        <w:t xml:space="preserve"> from 1995 to 2018 based on Landsat data".</w:t>
      </w:r>
    </w:p>
    <w:p w14:paraId="1A236393" w14:textId="77777777" w:rsidR="00103F1A" w:rsidRPr="00282678" w:rsidRDefault="00103F1A" w:rsidP="00103F1A">
      <w:pPr>
        <w:jc w:val="both"/>
        <w:rPr>
          <w:rFonts w:ascii="Arial" w:hAnsi="Arial" w:cs="Arial"/>
          <w:color w:val="FF0000"/>
          <w:sz w:val="20"/>
          <w:szCs w:val="20"/>
          <w:shd w:val="clear" w:color="auto" w:fill="FEFEFE"/>
        </w:rPr>
      </w:pPr>
      <w:r w:rsidRPr="00282678">
        <w:rPr>
          <w:rFonts w:ascii="Arial" w:hAnsi="Arial" w:cs="Arial"/>
          <w:color w:val="FF0000"/>
          <w:sz w:val="20"/>
          <w:szCs w:val="20"/>
          <w:shd w:val="clear" w:color="auto" w:fill="FEFEFE"/>
        </w:rPr>
        <w:t>Figure 3 has been slightly revised, and MNDWI has been deleted.</w:t>
      </w:r>
    </w:p>
    <w:p w14:paraId="5AAFC642" w14:textId="77777777" w:rsidR="00103F1A" w:rsidRPr="00282678" w:rsidRDefault="00282678" w:rsidP="00103F1A">
      <w:pPr>
        <w:jc w:val="both"/>
        <w:rPr>
          <w:rFonts w:ascii="Arial" w:hAnsi="Arial" w:cs="Arial"/>
          <w:b/>
          <w:sz w:val="20"/>
          <w:szCs w:val="20"/>
        </w:rPr>
      </w:pPr>
      <w:r w:rsidRPr="00282678">
        <w:rPr>
          <w:rFonts w:ascii="Arial" w:hAnsi="Arial" w:cs="Arial"/>
          <w:b/>
          <w:sz w:val="20"/>
          <w:szCs w:val="20"/>
        </w:rPr>
        <w:pict w14:anchorId="407012EE">
          <v:shape id="_x0000_i1041" type="#_x0000_t75" alt="Default Line" style="width:481.55pt;height:1.55pt" o:hrpct="0" o:hralign="center" o:hr="t">
            <v:imagedata r:id="rId6" o:title="Default Line"/>
          </v:shape>
        </w:pict>
      </w:r>
    </w:p>
    <w:p w14:paraId="2455B33C" w14:textId="77777777" w:rsidR="00103F1A" w:rsidRPr="00282678" w:rsidRDefault="00103F1A" w:rsidP="00103F1A">
      <w:pPr>
        <w:jc w:val="both"/>
        <w:rPr>
          <w:rFonts w:ascii="Arial" w:hAnsi="Arial" w:cs="Arial"/>
          <w:sz w:val="20"/>
          <w:szCs w:val="20"/>
          <w:shd w:val="clear" w:color="auto" w:fill="FEFEFE"/>
        </w:rPr>
      </w:pPr>
      <w:r w:rsidRPr="00282678">
        <w:rPr>
          <w:rFonts w:ascii="Arial" w:hAnsi="Arial" w:cs="Arial"/>
          <w:b/>
          <w:bCs/>
          <w:sz w:val="20"/>
          <w:szCs w:val="20"/>
        </w:rPr>
        <w:t>Reviewer#2, Concern # 18:</w:t>
      </w:r>
      <w:r w:rsidRPr="00282678">
        <w:rPr>
          <w:rStyle w:val="a3"/>
          <w:rFonts w:ascii="Arial" w:hAnsi="Arial" w:cs="Arial"/>
          <w:sz w:val="20"/>
          <w:szCs w:val="20"/>
          <w:shd w:val="clear" w:color="auto" w:fill="FEFEFE"/>
        </w:rPr>
        <w:t xml:space="preserve"> Figure 4:</w:t>
      </w:r>
      <w:r w:rsidRPr="00282678">
        <w:rPr>
          <w:rFonts w:ascii="Arial" w:hAnsi="Arial" w:cs="Arial"/>
          <w:sz w:val="20"/>
          <w:szCs w:val="20"/>
          <w:shd w:val="clear" w:color="auto" w:fill="FEFEFE"/>
        </w:rPr>
        <w:t> caption is not enough and does not say a word about what each of the two figures are.</w:t>
      </w:r>
    </w:p>
    <w:p w14:paraId="06C9D5CC" w14:textId="77777777" w:rsidR="00103F1A" w:rsidRPr="00282678" w:rsidRDefault="00103F1A" w:rsidP="00103F1A">
      <w:pPr>
        <w:pStyle w:val="MDPI51figurecaption"/>
        <w:ind w:left="0"/>
        <w:jc w:val="both"/>
        <w:rPr>
          <w:rFonts w:ascii="Arial" w:eastAsia="等线" w:hAnsi="Arial" w:cs="Arial"/>
          <w:color w:val="FF0000"/>
          <w:sz w:val="20"/>
          <w:shd w:val="clear" w:color="auto" w:fill="FEFEFE"/>
          <w:lang w:eastAsia="en-US" w:bidi="ar-SA"/>
        </w:rPr>
      </w:pPr>
      <w:r w:rsidRPr="00282678">
        <w:rPr>
          <w:rFonts w:ascii="Arial" w:hAnsi="Arial" w:cs="Arial"/>
          <w:b/>
          <w:color w:val="FF0000"/>
          <w:sz w:val="20"/>
        </w:rPr>
        <w:t>Author response:</w:t>
      </w:r>
      <w:r w:rsidRPr="00282678">
        <w:rPr>
          <w:rFonts w:ascii="Arial" w:hAnsi="Arial" w:cs="Arial"/>
          <w:color w:val="FF0000"/>
          <w:sz w:val="20"/>
        </w:rPr>
        <w:t xml:space="preserve"> </w:t>
      </w:r>
      <w:r w:rsidRPr="00282678">
        <w:rPr>
          <w:rFonts w:ascii="Arial" w:eastAsia="等线" w:hAnsi="Arial" w:cs="Arial"/>
          <w:color w:val="FF0000"/>
          <w:sz w:val="20"/>
          <w:shd w:val="clear" w:color="auto" w:fill="FEFEFE"/>
          <w:lang w:eastAsia="en-US" w:bidi="ar-SA"/>
        </w:rPr>
        <w:t xml:space="preserve">This is a modified version with highlights. </w:t>
      </w:r>
      <w:r w:rsidRPr="00282678">
        <w:rPr>
          <w:rFonts w:ascii="Arial" w:hAnsi="Arial" w:cs="Arial"/>
          <w:color w:val="FF0000"/>
          <w:sz w:val="20"/>
          <w:shd w:val="clear" w:color="auto" w:fill="FEFEFE"/>
        </w:rPr>
        <w:t>We included both the original and modified images. W</w:t>
      </w:r>
      <w:r w:rsidRPr="00282678">
        <w:rPr>
          <w:rFonts w:ascii="Arial" w:eastAsia="等线" w:hAnsi="Arial" w:cs="Arial"/>
          <w:color w:val="FF0000"/>
          <w:sz w:val="20"/>
          <w:shd w:val="clear" w:color="auto" w:fill="FEFEFE"/>
          <w:lang w:eastAsia="en-US" w:bidi="ar-SA"/>
        </w:rPr>
        <w:t xml:space="preserve">e apologize for the confusion. The revised manuscript contains only one Figure 4, entitled " </w:t>
      </w:r>
      <w:proofErr w:type="spellStart"/>
      <w:r w:rsidRPr="00282678">
        <w:rPr>
          <w:rFonts w:ascii="Arial" w:eastAsia="等线" w:hAnsi="Arial" w:cs="Arial"/>
          <w:color w:val="FF0000"/>
          <w:sz w:val="20"/>
          <w:shd w:val="clear" w:color="auto" w:fill="FEFEFE"/>
          <w:lang w:eastAsia="en-US" w:bidi="ar-SA"/>
        </w:rPr>
        <w:t>Dongying</w:t>
      </w:r>
      <w:proofErr w:type="spellEnd"/>
      <w:r w:rsidRPr="00282678">
        <w:rPr>
          <w:rFonts w:ascii="Arial" w:eastAsia="等线" w:hAnsi="Arial" w:cs="Arial"/>
          <w:color w:val="FF0000"/>
          <w:sz w:val="20"/>
          <w:shd w:val="clear" w:color="auto" w:fill="FEFEFE"/>
          <w:lang w:eastAsia="en-US" w:bidi="ar-SA"/>
        </w:rPr>
        <w:t xml:space="preserve"> true color image after water masking with MNDWI. Within the boundary of </w:t>
      </w:r>
      <w:proofErr w:type="spellStart"/>
      <w:r w:rsidRPr="00282678">
        <w:rPr>
          <w:rFonts w:ascii="Arial" w:eastAsia="等线" w:hAnsi="Arial" w:cs="Arial"/>
          <w:color w:val="FF0000"/>
          <w:sz w:val="20"/>
          <w:shd w:val="clear" w:color="auto" w:fill="FEFEFE"/>
          <w:lang w:eastAsia="en-US" w:bidi="ar-SA"/>
        </w:rPr>
        <w:t>Dongying</w:t>
      </w:r>
      <w:proofErr w:type="spellEnd"/>
      <w:r w:rsidRPr="00282678">
        <w:rPr>
          <w:rFonts w:ascii="Arial" w:eastAsia="等线" w:hAnsi="Arial" w:cs="Arial"/>
          <w:color w:val="FF0000"/>
          <w:sz w:val="20"/>
          <w:shd w:val="clear" w:color="auto" w:fill="FEFEFE"/>
          <w:lang w:eastAsia="en-US" w:bidi="ar-SA"/>
        </w:rPr>
        <w:t xml:space="preserve"> vector, the white area is water, which has the same value as the background, and the non–water area is stretched according to the red, green and blue band".</w:t>
      </w:r>
    </w:p>
    <w:p w14:paraId="081BB427" w14:textId="77777777" w:rsidR="00103F1A" w:rsidRPr="00282678" w:rsidRDefault="00282678" w:rsidP="00103F1A">
      <w:pPr>
        <w:jc w:val="both"/>
        <w:rPr>
          <w:rFonts w:ascii="Arial" w:hAnsi="Arial" w:cs="Arial"/>
          <w:b/>
          <w:sz w:val="20"/>
          <w:szCs w:val="20"/>
        </w:rPr>
      </w:pPr>
      <w:r w:rsidRPr="00282678">
        <w:rPr>
          <w:rFonts w:ascii="Arial" w:hAnsi="Arial" w:cs="Arial"/>
          <w:b/>
          <w:sz w:val="20"/>
          <w:szCs w:val="20"/>
        </w:rPr>
        <w:pict w14:anchorId="2693163F">
          <v:shape id="_x0000_i1042" type="#_x0000_t75" alt="Default Line" style="width:481.55pt;height:1.55pt" o:hrpct="0" o:hralign="center" o:hr="t">
            <v:imagedata r:id="rId6" o:title="Default Line"/>
          </v:shape>
        </w:pict>
      </w:r>
    </w:p>
    <w:p w14:paraId="29DAE2C2" w14:textId="77777777" w:rsidR="00103F1A" w:rsidRPr="00282678" w:rsidRDefault="00103F1A" w:rsidP="00103F1A">
      <w:pPr>
        <w:jc w:val="both"/>
        <w:rPr>
          <w:rFonts w:ascii="Arial" w:hAnsi="Arial" w:cs="Arial"/>
          <w:sz w:val="20"/>
          <w:szCs w:val="20"/>
          <w:shd w:val="clear" w:color="auto" w:fill="FEFEFE"/>
        </w:rPr>
      </w:pPr>
      <w:r w:rsidRPr="00282678">
        <w:rPr>
          <w:rFonts w:ascii="Arial" w:hAnsi="Arial" w:cs="Arial"/>
          <w:b/>
          <w:bCs/>
          <w:sz w:val="20"/>
          <w:szCs w:val="20"/>
        </w:rPr>
        <w:t>Reviewer#2, Concern # 19:</w:t>
      </w:r>
      <w:r w:rsidRPr="00282678">
        <w:rPr>
          <w:rStyle w:val="a3"/>
          <w:rFonts w:ascii="Arial" w:hAnsi="Arial" w:cs="Arial"/>
          <w:sz w:val="20"/>
          <w:szCs w:val="20"/>
          <w:shd w:val="clear" w:color="auto" w:fill="FEFEFE"/>
        </w:rPr>
        <w:t xml:space="preserve"> Line</w:t>
      </w:r>
      <w:r w:rsidRPr="00282678">
        <w:rPr>
          <w:rFonts w:ascii="Arial" w:hAnsi="Arial" w:cs="Arial"/>
          <w:sz w:val="20"/>
          <w:szCs w:val="20"/>
          <w:shd w:val="clear" w:color="auto" w:fill="FEFEFE"/>
        </w:rPr>
        <w:t> </w:t>
      </w:r>
      <w:r w:rsidRPr="00282678">
        <w:rPr>
          <w:rStyle w:val="a3"/>
          <w:rFonts w:ascii="Arial" w:hAnsi="Arial" w:cs="Arial"/>
          <w:sz w:val="20"/>
          <w:szCs w:val="20"/>
          <w:shd w:val="clear" w:color="auto" w:fill="FEFEFE"/>
        </w:rPr>
        <w:t>209</w:t>
      </w:r>
      <w:r w:rsidRPr="00282678">
        <w:rPr>
          <w:rFonts w:ascii="Arial" w:hAnsi="Arial" w:cs="Arial"/>
          <w:sz w:val="20"/>
          <w:szCs w:val="20"/>
          <w:shd w:val="clear" w:color="auto" w:fill="FEFEFE"/>
        </w:rPr>
        <w:t>: can be got? Improve the language.</w:t>
      </w:r>
    </w:p>
    <w:p w14:paraId="4D39F4DB" w14:textId="77777777" w:rsidR="00103F1A" w:rsidRPr="00282678" w:rsidRDefault="00103F1A" w:rsidP="00103F1A">
      <w:pPr>
        <w:jc w:val="both"/>
        <w:rPr>
          <w:rFonts w:ascii="Arial" w:hAnsi="Arial" w:cs="Arial"/>
          <w:color w:val="FF0000"/>
          <w:sz w:val="20"/>
          <w:szCs w:val="20"/>
        </w:rPr>
      </w:pPr>
      <w:r w:rsidRPr="00282678">
        <w:rPr>
          <w:rFonts w:ascii="Arial" w:hAnsi="Arial" w:cs="Arial"/>
          <w:b/>
          <w:color w:val="FF0000"/>
          <w:sz w:val="20"/>
          <w:szCs w:val="20"/>
        </w:rPr>
        <w:t>Author response:</w:t>
      </w:r>
      <w:r w:rsidRPr="00282678">
        <w:rPr>
          <w:rFonts w:ascii="Arial" w:hAnsi="Arial" w:cs="Arial"/>
          <w:color w:val="FF0000"/>
          <w:sz w:val="20"/>
          <w:szCs w:val="20"/>
        </w:rPr>
        <w:t xml:space="preserve">  The language has been improved.</w:t>
      </w:r>
    </w:p>
    <w:p w14:paraId="4373613B" w14:textId="77777777" w:rsidR="00103F1A" w:rsidRPr="00282678" w:rsidRDefault="00103F1A" w:rsidP="00103F1A">
      <w:pPr>
        <w:jc w:val="both"/>
        <w:rPr>
          <w:rFonts w:ascii="Arial" w:hAnsi="Arial" w:cs="Arial"/>
          <w:color w:val="FF0000"/>
          <w:sz w:val="20"/>
          <w:szCs w:val="20"/>
          <w:shd w:val="clear" w:color="auto" w:fill="FEFEFE"/>
        </w:rPr>
      </w:pPr>
      <w:r w:rsidRPr="00282678">
        <w:rPr>
          <w:rFonts w:ascii="Arial" w:hAnsi="Arial" w:cs="Arial"/>
          <w:b/>
          <w:color w:val="FF0000"/>
          <w:sz w:val="20"/>
          <w:szCs w:val="20"/>
        </w:rPr>
        <w:t>Author action:</w:t>
      </w:r>
      <w:r w:rsidRPr="00282678">
        <w:rPr>
          <w:rFonts w:ascii="Arial" w:hAnsi="Arial" w:cs="Arial"/>
          <w:color w:val="FF0000"/>
          <w:sz w:val="20"/>
          <w:szCs w:val="20"/>
          <w:shd w:val="clear" w:color="auto" w:fill="FEFEFE"/>
        </w:rPr>
        <w:t xml:space="preserve"> The previous line 209, now line 246, has been changed from "the boundary value between water and non-water can be got by density segmentation and water body can be extracted with a threshold" to "</w:t>
      </w:r>
      <w:r w:rsidRPr="00282678">
        <w:rPr>
          <w:rFonts w:ascii="Arial" w:hAnsi="Arial" w:cs="Arial" w:hint="eastAsia"/>
          <w:color w:val="FF0000"/>
          <w:sz w:val="20"/>
          <w:szCs w:val="20"/>
          <w:shd w:val="clear" w:color="auto" w:fill="FEFEFE"/>
        </w:rPr>
        <w:t xml:space="preserve"> the boundary value between water and non-water</w:t>
      </w:r>
      <w:r w:rsidRPr="00282678">
        <w:rPr>
          <w:rFonts w:ascii="Arial" w:hAnsi="Arial" w:cs="Arial"/>
          <w:color w:val="FF0000"/>
          <w:sz w:val="20"/>
          <w:szCs w:val="20"/>
          <w:shd w:val="clear" w:color="auto" w:fill="FEFEFE"/>
        </w:rPr>
        <w:t xml:space="preserve">, </w:t>
      </w:r>
      <w:bookmarkStart w:id="0" w:name="_Hlk80969863"/>
      <w:r w:rsidRPr="00282678">
        <w:rPr>
          <w:rFonts w:ascii="Arial" w:hAnsi="Arial" w:cs="Arial"/>
          <w:color w:val="FF0000"/>
          <w:sz w:val="20"/>
          <w:szCs w:val="20"/>
          <w:shd w:val="clear" w:color="auto" w:fill="FEFEFE"/>
        </w:rPr>
        <w:t>was obtained</w:t>
      </w:r>
      <w:bookmarkEnd w:id="0"/>
      <w:r w:rsidRPr="00282678">
        <w:rPr>
          <w:rFonts w:ascii="Arial" w:hAnsi="Arial" w:cs="Arial"/>
          <w:color w:val="FF0000"/>
          <w:sz w:val="20"/>
          <w:szCs w:val="20"/>
          <w:shd w:val="clear" w:color="auto" w:fill="FEFEFE"/>
        </w:rPr>
        <w:t xml:space="preserve"> by density segmentation, and the </w:t>
      </w:r>
      <w:r w:rsidRPr="00282678">
        <w:rPr>
          <w:rFonts w:ascii="Arial" w:hAnsi="Arial" w:cs="Arial" w:hint="eastAsia"/>
          <w:color w:val="FF0000"/>
          <w:sz w:val="20"/>
          <w:szCs w:val="20"/>
          <w:shd w:val="clear" w:color="auto" w:fill="FEFEFE"/>
        </w:rPr>
        <w:t>water body</w:t>
      </w:r>
      <w:r w:rsidRPr="00282678">
        <w:rPr>
          <w:rFonts w:ascii="Arial" w:hAnsi="Arial" w:cs="Arial"/>
          <w:color w:val="FF0000"/>
          <w:sz w:val="20"/>
          <w:szCs w:val="20"/>
          <w:shd w:val="clear" w:color="auto" w:fill="FEFEFE"/>
        </w:rPr>
        <w:t xml:space="preserve"> was extracted using a threshold".</w:t>
      </w:r>
    </w:p>
    <w:p w14:paraId="3C65EEF3" w14:textId="77777777" w:rsidR="00103F1A" w:rsidRPr="00282678" w:rsidRDefault="00282678" w:rsidP="00103F1A">
      <w:pPr>
        <w:jc w:val="both"/>
        <w:rPr>
          <w:rFonts w:ascii="Arial" w:hAnsi="Arial" w:cs="Arial"/>
          <w:b/>
          <w:sz w:val="20"/>
          <w:szCs w:val="20"/>
        </w:rPr>
      </w:pPr>
      <w:r w:rsidRPr="00282678">
        <w:rPr>
          <w:rFonts w:ascii="Arial" w:hAnsi="Arial" w:cs="Arial"/>
          <w:b/>
          <w:sz w:val="20"/>
          <w:szCs w:val="20"/>
        </w:rPr>
        <w:pict w14:anchorId="73C923EF">
          <v:shape id="_x0000_i1043" type="#_x0000_t75" alt="Default Line" style="width:481.55pt;height:1.55pt" o:hrpct="0" o:hralign="center" o:hr="t">
            <v:imagedata r:id="rId6" o:title="Default Line"/>
          </v:shape>
        </w:pict>
      </w:r>
    </w:p>
    <w:p w14:paraId="2D8CA3F0" w14:textId="77777777" w:rsidR="00103F1A" w:rsidRPr="00282678" w:rsidRDefault="00103F1A" w:rsidP="00103F1A">
      <w:pPr>
        <w:jc w:val="both"/>
        <w:rPr>
          <w:rFonts w:ascii="Arial" w:hAnsi="Arial" w:cs="Arial"/>
          <w:sz w:val="20"/>
          <w:szCs w:val="20"/>
          <w:shd w:val="clear" w:color="auto" w:fill="FEFEFE"/>
        </w:rPr>
      </w:pPr>
      <w:r w:rsidRPr="00282678">
        <w:rPr>
          <w:rFonts w:ascii="Arial" w:hAnsi="Arial" w:cs="Arial"/>
          <w:b/>
          <w:bCs/>
          <w:sz w:val="20"/>
          <w:szCs w:val="20"/>
        </w:rPr>
        <w:t>Reviewer#2, Concern # 20:</w:t>
      </w:r>
      <w:r w:rsidRPr="00282678">
        <w:rPr>
          <w:rStyle w:val="a3"/>
          <w:rFonts w:ascii="Arial" w:hAnsi="Arial" w:cs="Arial"/>
          <w:sz w:val="20"/>
          <w:szCs w:val="20"/>
          <w:shd w:val="clear" w:color="auto" w:fill="FEFEFE"/>
        </w:rPr>
        <w:t xml:space="preserve"> Line 228-235</w:t>
      </w:r>
      <w:r w:rsidRPr="00282678">
        <w:rPr>
          <w:rFonts w:ascii="Arial" w:hAnsi="Arial" w:cs="Arial"/>
          <w:sz w:val="20"/>
          <w:szCs w:val="20"/>
          <w:shd w:val="clear" w:color="auto" w:fill="FEFEFE"/>
        </w:rPr>
        <w:t xml:space="preserve">: Not </w:t>
      </w:r>
      <w:proofErr w:type="gramStart"/>
      <w:r w:rsidRPr="00282678">
        <w:rPr>
          <w:rFonts w:ascii="Arial" w:hAnsi="Arial" w:cs="Arial"/>
          <w:sz w:val="20"/>
          <w:szCs w:val="20"/>
          <w:shd w:val="clear" w:color="auto" w:fill="FEFEFE"/>
        </w:rPr>
        <w:t>sure, if</w:t>
      </w:r>
      <w:proofErr w:type="gramEnd"/>
      <w:r w:rsidRPr="00282678">
        <w:rPr>
          <w:rFonts w:ascii="Arial" w:hAnsi="Arial" w:cs="Arial"/>
          <w:sz w:val="20"/>
          <w:szCs w:val="20"/>
          <w:shd w:val="clear" w:color="auto" w:fill="FEFEFE"/>
        </w:rPr>
        <w:t xml:space="preserve"> this detail is needed here about MNF.</w:t>
      </w:r>
    </w:p>
    <w:p w14:paraId="077A08DB" w14:textId="77777777" w:rsidR="00103F1A" w:rsidRPr="00282678" w:rsidRDefault="00103F1A" w:rsidP="00103F1A">
      <w:pPr>
        <w:jc w:val="both"/>
        <w:rPr>
          <w:rFonts w:ascii="Arial" w:hAnsi="Arial" w:cs="Arial"/>
          <w:color w:val="FF0000"/>
          <w:sz w:val="20"/>
          <w:szCs w:val="20"/>
        </w:rPr>
      </w:pPr>
      <w:r w:rsidRPr="00282678">
        <w:rPr>
          <w:rFonts w:ascii="Arial" w:hAnsi="Arial" w:cs="Arial"/>
          <w:b/>
          <w:color w:val="FF0000"/>
          <w:sz w:val="20"/>
          <w:szCs w:val="20"/>
        </w:rPr>
        <w:t>Author response:</w:t>
      </w:r>
      <w:r w:rsidRPr="00282678">
        <w:rPr>
          <w:rFonts w:ascii="Arial" w:hAnsi="Arial" w:cs="Arial"/>
          <w:color w:val="FF0000"/>
          <w:sz w:val="20"/>
          <w:szCs w:val="20"/>
          <w:shd w:val="clear" w:color="auto" w:fill="FEFEFE"/>
        </w:rPr>
        <w:t xml:space="preserve"> Original lines 228–235, which are lines 261–268 in the revised manuscript, describe the principle and function of MNF to provide background for the readers.</w:t>
      </w:r>
    </w:p>
    <w:p w14:paraId="6FB264CA" w14:textId="77777777" w:rsidR="00103F1A" w:rsidRPr="00282678" w:rsidRDefault="00282678" w:rsidP="00103F1A">
      <w:pPr>
        <w:jc w:val="both"/>
        <w:rPr>
          <w:rFonts w:ascii="Arial" w:hAnsi="Arial" w:cs="Arial"/>
          <w:b/>
          <w:sz w:val="20"/>
          <w:szCs w:val="20"/>
        </w:rPr>
      </w:pPr>
      <w:r w:rsidRPr="00282678">
        <w:rPr>
          <w:rFonts w:ascii="Arial" w:hAnsi="Arial" w:cs="Arial"/>
          <w:b/>
          <w:sz w:val="20"/>
          <w:szCs w:val="20"/>
        </w:rPr>
        <w:pict w14:anchorId="067478BF">
          <v:shape id="_x0000_i1044" type="#_x0000_t75" alt="Default Line" style="width:481.55pt;height:1.55pt" o:hrpct="0" o:hralign="center" o:hr="t">
            <v:imagedata r:id="rId6" o:title="Default Line"/>
          </v:shape>
        </w:pict>
      </w:r>
    </w:p>
    <w:p w14:paraId="29D1922B" w14:textId="77777777" w:rsidR="00103F1A" w:rsidRPr="00282678" w:rsidRDefault="00103F1A" w:rsidP="00103F1A">
      <w:pPr>
        <w:jc w:val="both"/>
        <w:rPr>
          <w:rFonts w:ascii="Arial" w:hAnsi="Arial" w:cs="Arial"/>
          <w:sz w:val="20"/>
          <w:szCs w:val="20"/>
          <w:shd w:val="clear" w:color="auto" w:fill="FEFEFE"/>
        </w:rPr>
      </w:pPr>
      <w:r w:rsidRPr="00282678">
        <w:rPr>
          <w:rFonts w:ascii="Arial" w:hAnsi="Arial" w:cs="Arial"/>
          <w:b/>
          <w:bCs/>
          <w:sz w:val="20"/>
          <w:szCs w:val="20"/>
        </w:rPr>
        <w:t>Reviewer#2, Concern # 21:</w:t>
      </w:r>
      <w:r w:rsidRPr="00282678">
        <w:rPr>
          <w:rStyle w:val="a3"/>
          <w:rFonts w:ascii="Arial" w:hAnsi="Arial" w:cs="Arial"/>
          <w:sz w:val="20"/>
          <w:szCs w:val="20"/>
          <w:shd w:val="clear" w:color="auto" w:fill="FEFEFE"/>
        </w:rPr>
        <w:t xml:space="preserve"> Line 255-267</w:t>
      </w:r>
      <w:r w:rsidRPr="00282678">
        <w:rPr>
          <w:rFonts w:ascii="Arial" w:hAnsi="Arial" w:cs="Arial"/>
          <w:sz w:val="20"/>
          <w:szCs w:val="20"/>
          <w:shd w:val="clear" w:color="auto" w:fill="FEFEFE"/>
        </w:rPr>
        <w:t>: needs a reference</w:t>
      </w:r>
    </w:p>
    <w:p w14:paraId="67E14DF7" w14:textId="77777777" w:rsidR="00103F1A" w:rsidRPr="00282678" w:rsidRDefault="00103F1A" w:rsidP="00103F1A">
      <w:pPr>
        <w:jc w:val="both"/>
        <w:rPr>
          <w:rFonts w:ascii="Arial" w:hAnsi="Arial" w:cs="Arial"/>
          <w:color w:val="FF0000"/>
          <w:sz w:val="20"/>
          <w:szCs w:val="20"/>
        </w:rPr>
      </w:pPr>
      <w:r w:rsidRPr="00282678">
        <w:rPr>
          <w:rFonts w:ascii="Arial" w:hAnsi="Arial" w:cs="Arial"/>
          <w:b/>
          <w:color w:val="FF0000"/>
          <w:sz w:val="20"/>
          <w:szCs w:val="20"/>
        </w:rPr>
        <w:t>Author response:</w:t>
      </w:r>
      <w:r w:rsidRPr="00282678">
        <w:rPr>
          <w:rFonts w:ascii="Arial" w:hAnsi="Arial" w:cs="Arial"/>
          <w:color w:val="FF0000"/>
          <w:sz w:val="20"/>
          <w:szCs w:val="20"/>
        </w:rPr>
        <w:t xml:space="preserve">  </w:t>
      </w:r>
      <w:r w:rsidRPr="00282678">
        <w:rPr>
          <w:rFonts w:ascii="Arial" w:hAnsi="Arial" w:cs="Arial"/>
          <w:color w:val="FF0000"/>
          <w:sz w:val="20"/>
          <w:szCs w:val="20"/>
          <w:shd w:val="clear" w:color="auto" w:fill="FEFEFE"/>
        </w:rPr>
        <w:t>A reference [56] has been added to line 289.</w:t>
      </w:r>
    </w:p>
    <w:p w14:paraId="4978EE79" w14:textId="77777777" w:rsidR="00103F1A" w:rsidRPr="00282678" w:rsidRDefault="00282678" w:rsidP="00103F1A">
      <w:pPr>
        <w:jc w:val="both"/>
        <w:rPr>
          <w:rFonts w:ascii="Arial" w:hAnsi="Arial" w:cs="Arial"/>
          <w:b/>
          <w:sz w:val="20"/>
          <w:szCs w:val="20"/>
        </w:rPr>
      </w:pPr>
      <w:r w:rsidRPr="00282678">
        <w:rPr>
          <w:rFonts w:ascii="Arial" w:hAnsi="Arial" w:cs="Arial"/>
          <w:b/>
          <w:sz w:val="20"/>
          <w:szCs w:val="20"/>
        </w:rPr>
        <w:pict w14:anchorId="3D48E0AC">
          <v:shape id="_x0000_i1045" type="#_x0000_t75" alt="Default Line" style="width:481.55pt;height:1.55pt" o:hrpct="0" o:hralign="center" o:hr="t">
            <v:imagedata r:id="rId6" o:title="Default Line"/>
          </v:shape>
        </w:pict>
      </w:r>
    </w:p>
    <w:p w14:paraId="3F616775" w14:textId="77777777" w:rsidR="00103F1A" w:rsidRPr="00282678" w:rsidRDefault="00103F1A" w:rsidP="00103F1A">
      <w:pPr>
        <w:jc w:val="both"/>
        <w:rPr>
          <w:rFonts w:ascii="Arial" w:hAnsi="Arial" w:cs="Arial"/>
          <w:sz w:val="20"/>
          <w:szCs w:val="20"/>
          <w:shd w:val="clear" w:color="auto" w:fill="FEFEFE"/>
        </w:rPr>
      </w:pPr>
      <w:r w:rsidRPr="00282678">
        <w:rPr>
          <w:rFonts w:ascii="Arial" w:hAnsi="Arial" w:cs="Arial"/>
          <w:b/>
          <w:bCs/>
          <w:sz w:val="20"/>
          <w:szCs w:val="20"/>
        </w:rPr>
        <w:t>Reviewer#2, Concern # 22:</w:t>
      </w:r>
      <w:r w:rsidRPr="00282678">
        <w:rPr>
          <w:rStyle w:val="a3"/>
          <w:rFonts w:ascii="Arial" w:hAnsi="Arial" w:cs="Arial"/>
          <w:sz w:val="20"/>
          <w:szCs w:val="20"/>
          <w:shd w:val="clear" w:color="auto" w:fill="FEFEFE"/>
        </w:rPr>
        <w:t xml:space="preserve"> Line 271</w:t>
      </w:r>
      <w:r w:rsidRPr="00282678">
        <w:rPr>
          <w:rFonts w:ascii="Arial" w:hAnsi="Arial" w:cs="Arial"/>
          <w:sz w:val="20"/>
          <w:szCs w:val="20"/>
          <w:shd w:val="clear" w:color="auto" w:fill="FEFEFE"/>
        </w:rPr>
        <w:t>: what does the word “extremum” mean?</w:t>
      </w:r>
    </w:p>
    <w:p w14:paraId="16CAC2A2" w14:textId="77777777" w:rsidR="00103F1A" w:rsidRPr="00282678" w:rsidRDefault="00103F1A" w:rsidP="00103F1A">
      <w:pPr>
        <w:jc w:val="both"/>
        <w:rPr>
          <w:rFonts w:ascii="Arial" w:hAnsi="Arial" w:cs="Arial"/>
          <w:color w:val="FF0000"/>
          <w:sz w:val="20"/>
          <w:szCs w:val="20"/>
          <w:shd w:val="clear" w:color="auto" w:fill="FEFEFE"/>
        </w:rPr>
      </w:pPr>
      <w:r w:rsidRPr="00282678">
        <w:rPr>
          <w:rFonts w:ascii="Arial" w:hAnsi="Arial" w:cs="Arial"/>
          <w:b/>
          <w:color w:val="FF0000"/>
          <w:sz w:val="20"/>
          <w:szCs w:val="20"/>
        </w:rPr>
        <w:t>Author response:</w:t>
      </w:r>
      <w:r w:rsidRPr="00282678">
        <w:rPr>
          <w:rFonts w:ascii="Arial" w:hAnsi="Arial" w:cs="Arial"/>
          <w:color w:val="FF0000"/>
          <w:sz w:val="20"/>
          <w:szCs w:val="20"/>
        </w:rPr>
        <w:t xml:space="preserve"> </w:t>
      </w:r>
      <w:r w:rsidRPr="00282678">
        <w:rPr>
          <w:rFonts w:ascii="Arial" w:hAnsi="Arial" w:cs="Arial"/>
          <w:color w:val="FF0000"/>
          <w:sz w:val="20"/>
          <w:szCs w:val="20"/>
          <w:shd w:val="clear" w:color="auto" w:fill="FEFEFE"/>
        </w:rPr>
        <w:t>When the image spectrum is regarded as a point in the n-dimensional spectral space, the endmember spectrum should be located at the edge of the data cloud. The spectral points are projected onto each test vector, and the spectra within the threshold distance</w:t>
      </w:r>
      <w:r w:rsidRPr="00282678">
        <w:rPr>
          <w:rFonts w:ascii="Arial" w:hAnsi="Arial" w:cs="Arial"/>
          <w:sz w:val="20"/>
          <w:szCs w:val="20"/>
          <w:shd w:val="clear" w:color="auto" w:fill="FEFEFE"/>
        </w:rPr>
        <w:t xml:space="preserve"> </w:t>
      </w:r>
      <w:r w:rsidRPr="00282678">
        <w:rPr>
          <w:rFonts w:ascii="Arial" w:hAnsi="Arial" w:cs="Arial"/>
          <w:color w:val="FF0000"/>
          <w:sz w:val="20"/>
          <w:szCs w:val="20"/>
          <w:shd w:val="clear" w:color="auto" w:fill="FEFEFE"/>
        </w:rPr>
        <w:lastRenderedPageBreak/>
        <w:t xml:space="preserve">of the minimum and maximum projection values are marked as extreme values (as shown in the figure). </w:t>
      </w:r>
    </w:p>
    <w:p w14:paraId="7B996D22" w14:textId="628AFD87" w:rsidR="00103F1A" w:rsidRPr="00282678" w:rsidRDefault="00103F1A" w:rsidP="00103F1A">
      <w:pPr>
        <w:jc w:val="both"/>
        <w:rPr>
          <w:rFonts w:ascii="Arial" w:hAnsi="Arial" w:cs="Arial"/>
          <w:color w:val="FF0000"/>
          <w:sz w:val="20"/>
          <w:szCs w:val="20"/>
          <w:shd w:val="clear" w:color="auto" w:fill="FEFEFE"/>
        </w:rPr>
      </w:pPr>
      <w:r w:rsidRPr="00282678">
        <w:rPr>
          <w:rFonts w:ascii="Arial" w:hAnsi="Arial" w:cs="Arial"/>
          <w:noProof/>
          <w:color w:val="FF0000"/>
          <w:sz w:val="20"/>
          <w:szCs w:val="20"/>
          <w:shd w:val="clear" w:color="auto" w:fill="FEFEFE"/>
        </w:rPr>
        <w:drawing>
          <wp:inline distT="0" distB="0" distL="0" distR="0" wp14:anchorId="2FE0038C" wp14:editId="0A0E52CB">
            <wp:extent cx="1572260" cy="1485900"/>
            <wp:effectExtent l="0" t="0" r="8890" b="0"/>
            <wp:docPr id="1" name="图片 1" descr="图形用户界面, 文本, 应用程序, 电子邮件&#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形用户界面, 文本, 应用程序, 电子邮件&#10;&#10;描述已自动生成"/>
                    <pic:cNvPicPr>
                      <a:picLocks noChangeAspect="1" noChangeArrowheads="1"/>
                    </pic:cNvPicPr>
                  </pic:nvPicPr>
                  <pic:blipFill>
                    <a:blip r:embed="rId7" cstate="print">
                      <a:extLst>
                        <a:ext uri="{28A0092B-C50C-407E-A947-70E740481C1C}">
                          <a14:useLocalDpi xmlns:a14="http://schemas.microsoft.com/office/drawing/2010/main" val="0"/>
                        </a:ext>
                      </a:extLst>
                    </a:blip>
                    <a:srcRect t="50861" r="74268"/>
                    <a:stretch>
                      <a:fillRect/>
                    </a:stretch>
                  </pic:blipFill>
                  <pic:spPr bwMode="auto">
                    <a:xfrm>
                      <a:off x="0" y="0"/>
                      <a:ext cx="1572260" cy="1485900"/>
                    </a:xfrm>
                    <a:prstGeom prst="rect">
                      <a:avLst/>
                    </a:prstGeom>
                    <a:noFill/>
                    <a:ln>
                      <a:noFill/>
                    </a:ln>
                  </pic:spPr>
                </pic:pic>
              </a:graphicData>
            </a:graphic>
          </wp:inline>
        </w:drawing>
      </w:r>
    </w:p>
    <w:p w14:paraId="47FC989A" w14:textId="77777777" w:rsidR="00103F1A" w:rsidRPr="00282678" w:rsidRDefault="00282678" w:rsidP="00103F1A">
      <w:pPr>
        <w:jc w:val="both"/>
        <w:rPr>
          <w:rFonts w:ascii="Arial" w:hAnsi="Arial" w:cs="Arial"/>
          <w:b/>
          <w:sz w:val="20"/>
          <w:szCs w:val="20"/>
        </w:rPr>
      </w:pPr>
      <w:r w:rsidRPr="00282678">
        <w:rPr>
          <w:rFonts w:ascii="Arial" w:hAnsi="Arial" w:cs="Arial"/>
          <w:b/>
          <w:sz w:val="20"/>
          <w:szCs w:val="20"/>
        </w:rPr>
        <w:pict w14:anchorId="3FF4DC43">
          <v:shape id="_x0000_i1046" type="#_x0000_t75" alt="Default Line" style="width:481.55pt;height:1.55pt" o:hrpct="0" o:hralign="center" o:hr="t">
            <v:imagedata r:id="rId6" o:title="Default Line"/>
          </v:shape>
        </w:pict>
      </w:r>
    </w:p>
    <w:p w14:paraId="40773179" w14:textId="77777777" w:rsidR="00103F1A" w:rsidRPr="00282678" w:rsidRDefault="00103F1A" w:rsidP="00103F1A">
      <w:pPr>
        <w:jc w:val="both"/>
        <w:rPr>
          <w:rFonts w:ascii="Arial" w:hAnsi="Arial" w:cs="Arial"/>
          <w:sz w:val="20"/>
          <w:szCs w:val="20"/>
          <w:shd w:val="clear" w:color="auto" w:fill="FEFEFE"/>
        </w:rPr>
      </w:pPr>
      <w:r w:rsidRPr="00282678">
        <w:rPr>
          <w:rFonts w:ascii="Arial" w:hAnsi="Arial" w:cs="Arial"/>
          <w:b/>
          <w:bCs/>
          <w:sz w:val="20"/>
          <w:szCs w:val="20"/>
        </w:rPr>
        <w:t>Reviewer#2, Concern # 23:</w:t>
      </w:r>
      <w:r w:rsidRPr="00282678">
        <w:rPr>
          <w:rStyle w:val="a3"/>
          <w:rFonts w:ascii="Arial" w:hAnsi="Arial" w:cs="Arial"/>
          <w:sz w:val="20"/>
          <w:szCs w:val="20"/>
          <w:shd w:val="clear" w:color="auto" w:fill="FEFEFE"/>
        </w:rPr>
        <w:t xml:space="preserve"> Section 3</w:t>
      </w:r>
      <w:r w:rsidRPr="00282678">
        <w:rPr>
          <w:rFonts w:ascii="Arial" w:hAnsi="Arial" w:cs="Arial"/>
          <w:sz w:val="20"/>
          <w:szCs w:val="20"/>
          <w:shd w:val="clear" w:color="auto" w:fill="FEFEFE"/>
        </w:rPr>
        <w:t>.1: This section should not be in result section; instead, you could move it up to the preceding section.</w:t>
      </w:r>
    </w:p>
    <w:p w14:paraId="37B1CD84" w14:textId="77777777" w:rsidR="00103F1A" w:rsidRPr="00282678" w:rsidRDefault="00103F1A" w:rsidP="00103F1A">
      <w:pPr>
        <w:jc w:val="both"/>
        <w:rPr>
          <w:rFonts w:ascii="Arial" w:hAnsi="Arial" w:cs="Arial"/>
          <w:color w:val="FF0000"/>
          <w:sz w:val="20"/>
          <w:szCs w:val="20"/>
        </w:rPr>
      </w:pPr>
      <w:r w:rsidRPr="00282678">
        <w:rPr>
          <w:rFonts w:ascii="Arial" w:hAnsi="Arial" w:cs="Arial"/>
          <w:b/>
          <w:color w:val="FF0000"/>
          <w:sz w:val="20"/>
          <w:szCs w:val="20"/>
        </w:rPr>
        <w:t>Author response:</w:t>
      </w:r>
      <w:r w:rsidRPr="00282678">
        <w:rPr>
          <w:rFonts w:ascii="Arial" w:hAnsi="Arial" w:cs="Arial"/>
          <w:color w:val="FF0000"/>
          <w:sz w:val="20"/>
          <w:szCs w:val="20"/>
        </w:rPr>
        <w:t xml:space="preserve"> </w:t>
      </w:r>
      <w:r w:rsidRPr="00282678">
        <w:rPr>
          <w:rFonts w:ascii="Arial" w:hAnsi="Arial" w:cs="Arial"/>
          <w:color w:val="FF0000"/>
          <w:sz w:val="20"/>
          <w:szCs w:val="20"/>
          <w:shd w:val="clear" w:color="auto" w:fill="FEFEFE"/>
        </w:rPr>
        <w:t xml:space="preserve"> Section 3.1 has been moved to the preceding section.</w:t>
      </w:r>
    </w:p>
    <w:p w14:paraId="3B2623A2" w14:textId="77777777" w:rsidR="00103F1A" w:rsidRPr="00282678" w:rsidRDefault="00282678" w:rsidP="00103F1A">
      <w:pPr>
        <w:jc w:val="both"/>
        <w:rPr>
          <w:rFonts w:ascii="Arial" w:hAnsi="Arial" w:cs="Arial"/>
          <w:b/>
          <w:sz w:val="20"/>
          <w:szCs w:val="20"/>
        </w:rPr>
      </w:pPr>
      <w:r w:rsidRPr="00282678">
        <w:rPr>
          <w:rFonts w:ascii="Arial" w:hAnsi="Arial" w:cs="Arial"/>
          <w:b/>
          <w:sz w:val="20"/>
          <w:szCs w:val="20"/>
        </w:rPr>
        <w:pict w14:anchorId="2FB2DE57">
          <v:shape id="_x0000_i1047" type="#_x0000_t75" alt="Default Line" style="width:481.55pt;height:1.55pt" o:hrpct="0" o:hralign="center" o:hr="t">
            <v:imagedata r:id="rId6" o:title="Default Line"/>
          </v:shape>
        </w:pict>
      </w:r>
    </w:p>
    <w:p w14:paraId="4131E028" w14:textId="77777777" w:rsidR="00103F1A" w:rsidRPr="00282678" w:rsidRDefault="00103F1A" w:rsidP="00103F1A">
      <w:pPr>
        <w:jc w:val="both"/>
        <w:rPr>
          <w:rFonts w:ascii="Arial" w:hAnsi="Arial" w:cs="Arial"/>
          <w:sz w:val="20"/>
          <w:szCs w:val="20"/>
          <w:shd w:val="clear" w:color="auto" w:fill="FEFEFE"/>
        </w:rPr>
      </w:pPr>
      <w:r w:rsidRPr="00282678">
        <w:rPr>
          <w:rFonts w:ascii="Arial" w:hAnsi="Arial" w:cs="Arial"/>
          <w:b/>
          <w:bCs/>
          <w:sz w:val="20"/>
          <w:szCs w:val="20"/>
        </w:rPr>
        <w:t>Reviewer#2, Concern # 24:</w:t>
      </w:r>
      <w:r w:rsidRPr="00282678">
        <w:rPr>
          <w:rStyle w:val="a3"/>
          <w:rFonts w:ascii="Arial" w:hAnsi="Arial" w:cs="Arial"/>
          <w:sz w:val="20"/>
          <w:szCs w:val="20"/>
          <w:shd w:val="clear" w:color="auto" w:fill="FEFEFE"/>
        </w:rPr>
        <w:t xml:space="preserve"> Figure 6</w:t>
      </w:r>
      <w:r w:rsidRPr="00282678">
        <w:rPr>
          <w:rFonts w:ascii="Arial" w:hAnsi="Arial" w:cs="Arial"/>
          <w:sz w:val="20"/>
          <w:szCs w:val="20"/>
          <w:shd w:val="clear" w:color="auto" w:fill="FEFEFE"/>
        </w:rPr>
        <w:t>: Why am I seeing two exact same figures? Do colors on the legend and on the map match?</w:t>
      </w:r>
    </w:p>
    <w:p w14:paraId="3171445C" w14:textId="77777777" w:rsidR="00103F1A" w:rsidRPr="00282678" w:rsidRDefault="00103F1A" w:rsidP="00103F1A">
      <w:pPr>
        <w:jc w:val="both"/>
        <w:rPr>
          <w:rFonts w:ascii="Arial" w:hAnsi="Arial" w:cs="Arial"/>
          <w:color w:val="FF0000"/>
          <w:sz w:val="20"/>
          <w:szCs w:val="20"/>
        </w:rPr>
      </w:pPr>
      <w:r w:rsidRPr="00282678">
        <w:rPr>
          <w:rFonts w:ascii="Arial" w:hAnsi="Arial" w:cs="Arial"/>
          <w:b/>
          <w:color w:val="FF0000"/>
          <w:sz w:val="20"/>
          <w:szCs w:val="20"/>
        </w:rPr>
        <w:t>Author response:</w:t>
      </w:r>
      <w:r w:rsidRPr="00282678">
        <w:rPr>
          <w:rFonts w:ascii="Arial" w:hAnsi="Arial" w:cs="Arial"/>
          <w:color w:val="FF0000"/>
          <w:sz w:val="20"/>
          <w:szCs w:val="20"/>
        </w:rPr>
        <w:t xml:space="preserve"> </w:t>
      </w:r>
      <w:r w:rsidRPr="00282678">
        <w:rPr>
          <w:rFonts w:ascii="Arial" w:hAnsi="Arial" w:cs="Arial"/>
          <w:color w:val="FF0000"/>
          <w:sz w:val="20"/>
          <w:szCs w:val="20"/>
          <w:shd w:val="clear" w:color="auto" w:fill="FEFEFE"/>
        </w:rPr>
        <w:t>This is a modified version with highlights. We included both the original and modified images. We apologize for the confusion. The revised manuscript contains only one Figure 6,</w:t>
      </w:r>
      <w:r w:rsidRPr="00282678">
        <w:rPr>
          <w:rFonts w:ascii="Arial" w:hAnsi="Arial" w:cs="Arial"/>
          <w:color w:val="FF0000"/>
          <w:sz w:val="20"/>
          <w:szCs w:val="20"/>
        </w:rPr>
        <w:t xml:space="preserve"> </w:t>
      </w:r>
      <w:r w:rsidRPr="00282678">
        <w:rPr>
          <w:rFonts w:ascii="Arial" w:hAnsi="Arial" w:cs="Arial"/>
          <w:color w:val="FF0000"/>
          <w:sz w:val="20"/>
          <w:szCs w:val="20"/>
          <w:shd w:val="clear" w:color="auto" w:fill="FEFEFE"/>
        </w:rPr>
        <w:t>and the legend matches the color on the map.</w:t>
      </w:r>
    </w:p>
    <w:p w14:paraId="6158517D" w14:textId="77777777" w:rsidR="00103F1A" w:rsidRPr="00282678" w:rsidRDefault="00282678" w:rsidP="00103F1A">
      <w:pPr>
        <w:jc w:val="both"/>
        <w:rPr>
          <w:rFonts w:ascii="Arial" w:hAnsi="Arial" w:cs="Arial"/>
          <w:b/>
          <w:sz w:val="20"/>
          <w:szCs w:val="20"/>
        </w:rPr>
      </w:pPr>
      <w:r w:rsidRPr="00282678">
        <w:rPr>
          <w:rFonts w:ascii="Arial" w:hAnsi="Arial" w:cs="Arial"/>
          <w:b/>
          <w:sz w:val="20"/>
          <w:szCs w:val="20"/>
        </w:rPr>
        <w:pict w14:anchorId="7C088DF0">
          <v:shape id="_x0000_i1048" type="#_x0000_t75" alt="Default Line" style="width:481.55pt;height:1.55pt" o:hrpct="0" o:hralign="center" o:hr="t">
            <v:imagedata r:id="rId6" o:title="Default Line"/>
          </v:shape>
        </w:pict>
      </w:r>
    </w:p>
    <w:p w14:paraId="143B20F9" w14:textId="77777777" w:rsidR="00103F1A" w:rsidRPr="00282678" w:rsidRDefault="00103F1A" w:rsidP="00103F1A">
      <w:pPr>
        <w:jc w:val="both"/>
        <w:rPr>
          <w:rFonts w:ascii="Arial" w:hAnsi="Arial" w:cs="Arial"/>
          <w:sz w:val="20"/>
          <w:szCs w:val="20"/>
          <w:shd w:val="clear" w:color="auto" w:fill="FEFEFE"/>
        </w:rPr>
      </w:pPr>
      <w:r w:rsidRPr="00282678">
        <w:rPr>
          <w:rFonts w:ascii="Arial" w:hAnsi="Arial" w:cs="Arial"/>
          <w:b/>
          <w:bCs/>
          <w:sz w:val="20"/>
          <w:szCs w:val="20"/>
        </w:rPr>
        <w:t>Reviewer#2, Concern # 25:</w:t>
      </w:r>
      <w:r w:rsidRPr="00282678">
        <w:rPr>
          <w:rStyle w:val="a3"/>
          <w:rFonts w:ascii="Arial" w:hAnsi="Arial" w:cs="Arial"/>
          <w:sz w:val="20"/>
          <w:szCs w:val="20"/>
          <w:shd w:val="clear" w:color="auto" w:fill="FEFEFE"/>
        </w:rPr>
        <w:t xml:space="preserve"> Figure 7</w:t>
      </w:r>
      <w:r w:rsidRPr="00282678">
        <w:rPr>
          <w:rFonts w:ascii="Arial" w:hAnsi="Arial" w:cs="Arial"/>
          <w:sz w:val="20"/>
          <w:szCs w:val="20"/>
          <w:shd w:val="clear" w:color="auto" w:fill="FEFEFE"/>
        </w:rPr>
        <w:t>: How was the RMSE calculated? What is the reference data to calculate RMSE?</w:t>
      </w:r>
    </w:p>
    <w:p w14:paraId="3B6CADE6" w14:textId="77777777" w:rsidR="00103F1A" w:rsidRPr="00282678" w:rsidRDefault="00103F1A" w:rsidP="00103F1A">
      <w:pPr>
        <w:jc w:val="both"/>
        <w:rPr>
          <w:rFonts w:ascii="Arial" w:hAnsi="Arial" w:cs="Arial"/>
          <w:color w:val="FF0000"/>
          <w:sz w:val="20"/>
          <w:szCs w:val="20"/>
          <w:shd w:val="clear" w:color="auto" w:fill="FEFEFE"/>
        </w:rPr>
      </w:pPr>
      <w:r w:rsidRPr="00282678">
        <w:rPr>
          <w:rFonts w:ascii="Arial" w:hAnsi="Arial" w:cs="Arial"/>
          <w:b/>
          <w:color w:val="FF0000"/>
          <w:sz w:val="20"/>
          <w:szCs w:val="20"/>
        </w:rPr>
        <w:t>Author response:</w:t>
      </w:r>
      <w:r w:rsidRPr="00282678">
        <w:rPr>
          <w:rFonts w:ascii="Arial" w:hAnsi="Arial" w:cs="Arial"/>
          <w:color w:val="FF0000"/>
          <w:sz w:val="20"/>
          <w:szCs w:val="20"/>
        </w:rPr>
        <w:t xml:space="preserve"> </w:t>
      </w:r>
      <w:r w:rsidRPr="00282678">
        <w:rPr>
          <w:rFonts w:ascii="Arial" w:hAnsi="Arial" w:cs="Arial"/>
          <w:color w:val="FF0000"/>
          <w:sz w:val="20"/>
          <w:szCs w:val="20"/>
          <w:shd w:val="clear" w:color="auto" w:fill="FEFEFE"/>
        </w:rPr>
        <w:t>In the result map calculated by LSMA, in addition to the classified bands, an RMSE band is automatically generated to evaluate the accuracy of the LSMA results.</w:t>
      </w:r>
    </w:p>
    <w:p w14:paraId="5358284B" w14:textId="77777777" w:rsidR="00103F1A" w:rsidRPr="00282678" w:rsidRDefault="00103F1A" w:rsidP="00103F1A">
      <w:pPr>
        <w:jc w:val="both"/>
        <w:rPr>
          <w:rFonts w:ascii="Arial" w:hAnsi="Arial" w:cs="Arial"/>
          <w:color w:val="FF0000"/>
          <w:sz w:val="20"/>
          <w:szCs w:val="20"/>
          <w:shd w:val="clear" w:color="auto" w:fill="FEFEFE"/>
        </w:rPr>
      </w:pPr>
      <w:r w:rsidRPr="00282678">
        <w:rPr>
          <w:rFonts w:ascii="Arial" w:hAnsi="Arial" w:cs="Arial"/>
          <w:color w:val="FF0000"/>
          <w:sz w:val="20"/>
          <w:szCs w:val="20"/>
          <w:shd w:val="clear" w:color="auto" w:fill="FEFEFE"/>
        </w:rPr>
        <w:t>RMSE is the square root of the ratio of the square of the deviation between the predicted value and real value to the number of observations, n.</w:t>
      </w:r>
    </w:p>
    <w:p w14:paraId="780EB9FB" w14:textId="77777777" w:rsidR="00103F1A" w:rsidRPr="00282678" w:rsidRDefault="00103F1A" w:rsidP="00103F1A">
      <w:pPr>
        <w:jc w:val="both"/>
        <w:rPr>
          <w:rFonts w:ascii="Arial" w:hAnsi="Arial" w:cs="Arial"/>
          <w:color w:val="FF0000"/>
          <w:sz w:val="20"/>
          <w:szCs w:val="20"/>
          <w:shd w:val="clear" w:color="auto" w:fill="FEFEFE"/>
        </w:rPr>
      </w:pPr>
      <w:r w:rsidRPr="00282678">
        <w:rPr>
          <w:rFonts w:ascii="Arial" w:hAnsi="Arial" w:cs="Arial"/>
          <w:color w:val="FF0000"/>
          <w:sz w:val="20"/>
          <w:szCs w:val="20"/>
          <w:shd w:val="clear" w:color="auto" w:fill="FEFEFE"/>
        </w:rPr>
        <w:t>The reference data to calculate RMSE are the images to be classified and the training samples.</w:t>
      </w:r>
    </w:p>
    <w:p w14:paraId="6801D23C" w14:textId="77777777" w:rsidR="00103F1A" w:rsidRPr="00282678" w:rsidRDefault="00282678" w:rsidP="00103F1A">
      <w:pPr>
        <w:jc w:val="both"/>
        <w:rPr>
          <w:rFonts w:ascii="Arial" w:hAnsi="Arial" w:cs="Arial"/>
          <w:b/>
          <w:sz w:val="20"/>
          <w:szCs w:val="20"/>
        </w:rPr>
      </w:pPr>
      <w:r w:rsidRPr="00282678">
        <w:rPr>
          <w:rFonts w:ascii="Arial" w:hAnsi="Arial" w:cs="Arial"/>
          <w:b/>
          <w:sz w:val="20"/>
          <w:szCs w:val="20"/>
        </w:rPr>
        <w:pict w14:anchorId="6F3A2453">
          <v:shape id="_x0000_i1049" type="#_x0000_t75" alt="Default Line" style="width:481.55pt;height:1.55pt" o:hrpct="0" o:hralign="center" o:hr="t">
            <v:imagedata r:id="rId6" o:title="Default Line"/>
          </v:shape>
        </w:pict>
      </w:r>
    </w:p>
    <w:p w14:paraId="28EB31F9" w14:textId="77777777" w:rsidR="00103F1A" w:rsidRPr="00282678" w:rsidRDefault="00103F1A" w:rsidP="00103F1A">
      <w:pPr>
        <w:jc w:val="both"/>
        <w:rPr>
          <w:rFonts w:ascii="Arial" w:hAnsi="Arial" w:cs="Arial"/>
          <w:sz w:val="20"/>
          <w:szCs w:val="20"/>
          <w:shd w:val="clear" w:color="auto" w:fill="FEFEFE"/>
        </w:rPr>
      </w:pPr>
      <w:r w:rsidRPr="00282678">
        <w:rPr>
          <w:rFonts w:ascii="Arial" w:hAnsi="Arial" w:cs="Arial"/>
          <w:b/>
          <w:bCs/>
          <w:sz w:val="20"/>
          <w:szCs w:val="20"/>
        </w:rPr>
        <w:t>Reviewer#2, Concern # 26:</w:t>
      </w:r>
      <w:r w:rsidRPr="00282678">
        <w:rPr>
          <w:rStyle w:val="a3"/>
          <w:rFonts w:ascii="Arial" w:hAnsi="Arial" w:cs="Arial"/>
          <w:sz w:val="20"/>
          <w:szCs w:val="20"/>
          <w:shd w:val="clear" w:color="auto" w:fill="FEFEFE"/>
        </w:rPr>
        <w:t xml:space="preserve"> Table 3</w:t>
      </w:r>
      <w:r w:rsidRPr="00282678">
        <w:rPr>
          <w:rFonts w:ascii="Arial" w:hAnsi="Arial" w:cs="Arial"/>
          <w:sz w:val="20"/>
          <w:szCs w:val="20"/>
          <w:shd w:val="clear" w:color="auto" w:fill="FEFEFE"/>
        </w:rPr>
        <w:t>: What is the reference data again?</w:t>
      </w:r>
    </w:p>
    <w:p w14:paraId="61E8DFB1" w14:textId="77777777" w:rsidR="00103F1A" w:rsidRPr="00282678" w:rsidRDefault="00103F1A" w:rsidP="00103F1A">
      <w:pPr>
        <w:jc w:val="both"/>
        <w:rPr>
          <w:rFonts w:ascii="Arial" w:hAnsi="Arial" w:cs="Arial"/>
          <w:color w:val="FF0000"/>
          <w:sz w:val="20"/>
          <w:szCs w:val="20"/>
        </w:rPr>
      </w:pPr>
      <w:r w:rsidRPr="00282678">
        <w:rPr>
          <w:rFonts w:ascii="Arial" w:hAnsi="Arial" w:cs="Arial"/>
          <w:b/>
          <w:color w:val="FF0000"/>
          <w:sz w:val="20"/>
          <w:szCs w:val="20"/>
        </w:rPr>
        <w:t>Author response:</w:t>
      </w:r>
      <w:r w:rsidRPr="00282678">
        <w:rPr>
          <w:rFonts w:ascii="Arial" w:hAnsi="Arial" w:cs="Arial"/>
          <w:color w:val="FF0000"/>
          <w:sz w:val="20"/>
          <w:szCs w:val="20"/>
        </w:rPr>
        <w:t xml:space="preserve"> </w:t>
      </w:r>
      <w:r w:rsidRPr="00282678">
        <w:rPr>
          <w:rFonts w:ascii="Arial" w:hAnsi="Arial" w:cs="Arial"/>
          <w:color w:val="FF0000"/>
          <w:sz w:val="20"/>
          <w:szCs w:val="20"/>
          <w:shd w:val="clear" w:color="auto" w:fill="FEFEFE"/>
        </w:rPr>
        <w:t>The reference data in Table 3 are the re selected training samples (which differ from the training samples used for LSMA method classification) and classified images, which generate the confusion matrix.</w:t>
      </w:r>
    </w:p>
    <w:p w14:paraId="3DDA7905" w14:textId="77777777" w:rsidR="00103F1A" w:rsidRPr="00282678" w:rsidRDefault="00282678" w:rsidP="00103F1A">
      <w:pPr>
        <w:jc w:val="both"/>
        <w:rPr>
          <w:rFonts w:ascii="Arial" w:hAnsi="Arial" w:cs="Arial"/>
          <w:b/>
          <w:sz w:val="20"/>
          <w:szCs w:val="20"/>
        </w:rPr>
      </w:pPr>
      <w:r w:rsidRPr="00282678">
        <w:rPr>
          <w:rFonts w:ascii="Arial" w:hAnsi="Arial" w:cs="Arial"/>
          <w:b/>
          <w:sz w:val="20"/>
          <w:szCs w:val="20"/>
        </w:rPr>
        <w:pict w14:anchorId="249072F9">
          <v:shape id="_x0000_i1050" type="#_x0000_t75" alt="Default Line" style="width:481.55pt;height:1.55pt" o:hrpct="0" o:hralign="center" o:hr="t">
            <v:imagedata r:id="rId6" o:title="Default Line"/>
          </v:shape>
        </w:pict>
      </w:r>
    </w:p>
    <w:p w14:paraId="016187FE" w14:textId="77777777" w:rsidR="00103F1A" w:rsidRPr="00282678" w:rsidRDefault="00103F1A" w:rsidP="00103F1A">
      <w:pPr>
        <w:jc w:val="both"/>
        <w:rPr>
          <w:rFonts w:ascii="Arial" w:hAnsi="Arial" w:cs="Arial"/>
          <w:sz w:val="20"/>
          <w:szCs w:val="20"/>
          <w:shd w:val="clear" w:color="auto" w:fill="FEFEFE"/>
        </w:rPr>
      </w:pPr>
      <w:r w:rsidRPr="00282678">
        <w:rPr>
          <w:rFonts w:ascii="Arial" w:hAnsi="Arial" w:cs="Arial"/>
          <w:b/>
          <w:bCs/>
          <w:sz w:val="20"/>
          <w:szCs w:val="20"/>
        </w:rPr>
        <w:lastRenderedPageBreak/>
        <w:t>Reviewer#2, Concern # 27:</w:t>
      </w:r>
      <w:r w:rsidRPr="00282678">
        <w:rPr>
          <w:rStyle w:val="a3"/>
          <w:rFonts w:ascii="Arial" w:hAnsi="Arial" w:cs="Arial"/>
          <w:sz w:val="20"/>
          <w:szCs w:val="20"/>
          <w:shd w:val="clear" w:color="auto" w:fill="FEFEFE"/>
        </w:rPr>
        <w:t xml:space="preserve"> Lines 386-392</w:t>
      </w:r>
      <w:r w:rsidRPr="00282678">
        <w:rPr>
          <w:rFonts w:ascii="Arial" w:hAnsi="Arial" w:cs="Arial"/>
          <w:sz w:val="20"/>
          <w:szCs w:val="20"/>
          <w:shd w:val="clear" w:color="auto" w:fill="FEFEFE"/>
        </w:rPr>
        <w:t>: What does it mean then? Write the implication in a sentence of using this image vs that image.</w:t>
      </w:r>
    </w:p>
    <w:p w14:paraId="15AAC037" w14:textId="77777777" w:rsidR="00103F1A" w:rsidRPr="00282678" w:rsidRDefault="00103F1A" w:rsidP="00103F1A">
      <w:pPr>
        <w:jc w:val="both"/>
        <w:rPr>
          <w:rFonts w:ascii="Arial" w:hAnsi="Arial" w:cs="Arial"/>
          <w:color w:val="FF0000"/>
          <w:sz w:val="20"/>
          <w:szCs w:val="20"/>
          <w:shd w:val="clear" w:color="auto" w:fill="FEFEFE"/>
        </w:rPr>
      </w:pPr>
      <w:r w:rsidRPr="00282678">
        <w:rPr>
          <w:rFonts w:ascii="Arial" w:hAnsi="Arial" w:cs="Arial"/>
          <w:b/>
          <w:color w:val="FF0000"/>
          <w:sz w:val="20"/>
          <w:szCs w:val="20"/>
        </w:rPr>
        <w:t>Author response:</w:t>
      </w:r>
      <w:r w:rsidRPr="00282678">
        <w:rPr>
          <w:rFonts w:ascii="Arial" w:hAnsi="Arial" w:cs="Arial"/>
          <w:color w:val="FF0000"/>
          <w:sz w:val="20"/>
          <w:szCs w:val="20"/>
        </w:rPr>
        <w:t xml:space="preserve"> </w:t>
      </w:r>
      <w:r w:rsidRPr="00282678">
        <w:rPr>
          <w:rFonts w:ascii="Arial" w:hAnsi="Arial" w:cs="Arial"/>
          <w:color w:val="FF0000"/>
          <w:sz w:val="20"/>
          <w:szCs w:val="20"/>
          <w:shd w:val="clear" w:color="auto" w:fill="FEFEFE"/>
        </w:rPr>
        <w:t>Figure 9 is the official land classification data product. Figure 6 shows an ISA classification diagram obtained using LSMA. Figure 9 is used as an auxiliary reference, and the two are compared to verify whether the overall trend is consistent.</w:t>
      </w:r>
    </w:p>
    <w:p w14:paraId="529CC683" w14:textId="77777777" w:rsidR="00103F1A" w:rsidRPr="00282678" w:rsidRDefault="00103F1A" w:rsidP="00103F1A">
      <w:pPr>
        <w:jc w:val="both"/>
        <w:rPr>
          <w:rFonts w:ascii="Arial" w:hAnsi="Arial" w:cs="Arial"/>
          <w:color w:val="FF0000"/>
          <w:sz w:val="20"/>
          <w:szCs w:val="20"/>
          <w:shd w:val="clear" w:color="auto" w:fill="FEFEFE"/>
        </w:rPr>
      </w:pPr>
      <w:r w:rsidRPr="00282678">
        <w:rPr>
          <w:rFonts w:ascii="Arial" w:hAnsi="Arial" w:cs="Arial"/>
          <w:b/>
          <w:color w:val="FF0000"/>
          <w:sz w:val="20"/>
          <w:szCs w:val="20"/>
        </w:rPr>
        <w:t xml:space="preserve">Author action: </w:t>
      </w:r>
      <w:r w:rsidRPr="00282678">
        <w:rPr>
          <w:rFonts w:ascii="Arial" w:hAnsi="Arial" w:cs="Arial"/>
          <w:color w:val="FF0000"/>
          <w:sz w:val="20"/>
          <w:szCs w:val="20"/>
          <w:shd w:val="clear" w:color="auto" w:fill="FEFEFE"/>
        </w:rPr>
        <w:t xml:space="preserve">On original line 386-392, which is now line 437-468, the sentence has been </w:t>
      </w:r>
      <w:r w:rsidRPr="00282678">
        <w:rPr>
          <w:rFonts w:ascii="Arial" w:hAnsi="Arial" w:cs="Arial" w:hint="eastAsia"/>
          <w:color w:val="FF0000"/>
          <w:sz w:val="20"/>
          <w:szCs w:val="20"/>
          <w:shd w:val="clear" w:color="auto" w:fill="FEFEFE"/>
        </w:rPr>
        <w:t>changed</w:t>
      </w:r>
      <w:r w:rsidRPr="00282678">
        <w:rPr>
          <w:rFonts w:ascii="Arial" w:hAnsi="Arial" w:cs="Arial"/>
          <w:color w:val="FF0000"/>
          <w:sz w:val="20"/>
          <w:szCs w:val="20"/>
          <w:shd w:val="clear" w:color="auto" w:fill="FEFEFE"/>
        </w:rPr>
        <w:t xml:space="preserve">: </w:t>
      </w:r>
    </w:p>
    <w:p w14:paraId="63786E56" w14:textId="77777777" w:rsidR="00103F1A" w:rsidRPr="00282678" w:rsidRDefault="00103F1A" w:rsidP="00103F1A">
      <w:pPr>
        <w:pStyle w:val="MDPI31text"/>
        <w:ind w:left="0" w:firstLine="0"/>
        <w:rPr>
          <w:rFonts w:ascii="Arial" w:eastAsia="等线" w:hAnsi="Arial" w:cs="Arial"/>
          <w:snapToGrid/>
          <w:color w:val="FF0000"/>
          <w:szCs w:val="20"/>
          <w:shd w:val="clear" w:color="auto" w:fill="FEFEFE"/>
          <w:lang w:eastAsia="en-US" w:bidi="ar-SA"/>
        </w:rPr>
      </w:pPr>
      <w:r w:rsidRPr="00282678">
        <w:rPr>
          <w:rFonts w:ascii="Arial" w:eastAsia="等线" w:hAnsi="Arial" w:cs="Arial"/>
          <w:snapToGrid/>
          <w:color w:val="FF0000"/>
          <w:szCs w:val="20"/>
          <w:shd w:val="clear" w:color="auto" w:fill="FEFEFE"/>
          <w:lang w:eastAsia="en-US" w:bidi="ar-SA"/>
        </w:rPr>
        <w:t xml:space="preserve">As shown in Figure 9, ISA in </w:t>
      </w:r>
      <w:proofErr w:type="spellStart"/>
      <w:r w:rsidRPr="00282678">
        <w:rPr>
          <w:rFonts w:ascii="Arial" w:eastAsia="等线" w:hAnsi="Arial" w:cs="Arial"/>
          <w:snapToGrid/>
          <w:color w:val="FF0000"/>
          <w:szCs w:val="20"/>
          <w:shd w:val="clear" w:color="auto" w:fill="FEFEFE"/>
          <w:lang w:eastAsia="en-US" w:bidi="ar-SA"/>
        </w:rPr>
        <w:t>Dongying</w:t>
      </w:r>
      <w:proofErr w:type="spellEnd"/>
      <w:r w:rsidRPr="00282678">
        <w:rPr>
          <w:rFonts w:ascii="Arial" w:eastAsia="等线" w:hAnsi="Arial" w:cs="Arial"/>
          <w:snapToGrid/>
          <w:color w:val="FF0000"/>
          <w:szCs w:val="20"/>
          <w:shd w:val="clear" w:color="auto" w:fill="FEFEFE"/>
          <w:lang w:eastAsia="en-US" w:bidi="ar-SA"/>
        </w:rPr>
        <w:t xml:space="preserve"> gradually expanded from 1995 to 2018. From the perspective of regional distribution, the middle part of </w:t>
      </w:r>
      <w:proofErr w:type="spellStart"/>
      <w:r w:rsidRPr="00282678">
        <w:rPr>
          <w:rFonts w:ascii="Arial" w:eastAsia="等线" w:hAnsi="Arial" w:cs="Arial"/>
          <w:snapToGrid/>
          <w:color w:val="FF0000"/>
          <w:szCs w:val="20"/>
          <w:shd w:val="clear" w:color="auto" w:fill="FEFEFE"/>
          <w:lang w:eastAsia="en-US" w:bidi="ar-SA"/>
        </w:rPr>
        <w:t>Dongying</w:t>
      </w:r>
      <w:proofErr w:type="spellEnd"/>
      <w:r w:rsidRPr="00282678">
        <w:rPr>
          <w:rFonts w:ascii="Arial" w:eastAsia="等线" w:hAnsi="Arial" w:cs="Arial"/>
          <w:snapToGrid/>
          <w:color w:val="FF0000"/>
          <w:szCs w:val="20"/>
          <w:shd w:val="clear" w:color="auto" w:fill="FEFEFE"/>
          <w:lang w:eastAsia="en-US" w:bidi="ar-SA"/>
        </w:rPr>
        <w:t xml:space="preserve"> has always been an area with high ISA density, and its ISA is still gradually increasing and radiating around; ISA expanded obviously in the south; It is less distributed in the west and east, but there are also some expansion phenomena. These phenomena are consistent with the data shown in Figure 6. However, there were differences in the ISA distribution between Figure 9 and Figure 6, mainly in the following points:</w:t>
      </w:r>
    </w:p>
    <w:p w14:paraId="1E2DBA34" w14:textId="77777777" w:rsidR="00103F1A" w:rsidRPr="00282678" w:rsidRDefault="00103F1A" w:rsidP="00103F1A">
      <w:pPr>
        <w:pStyle w:val="MDPI31text"/>
        <w:rPr>
          <w:rFonts w:ascii="Arial" w:eastAsia="等线" w:hAnsi="Arial" w:cs="Arial"/>
          <w:snapToGrid/>
          <w:color w:val="FF0000"/>
          <w:szCs w:val="20"/>
          <w:shd w:val="clear" w:color="auto" w:fill="FEFEFE"/>
          <w:lang w:eastAsia="en-US" w:bidi="ar-SA"/>
        </w:rPr>
      </w:pPr>
    </w:p>
    <w:p w14:paraId="5B4D1203" w14:textId="77777777" w:rsidR="00103F1A" w:rsidRPr="00282678" w:rsidRDefault="00103F1A" w:rsidP="00103F1A">
      <w:pPr>
        <w:pStyle w:val="MDPI31text"/>
        <w:ind w:left="0" w:firstLine="0"/>
        <w:rPr>
          <w:rFonts w:ascii="Arial" w:eastAsia="等线" w:hAnsi="Arial" w:cs="Arial"/>
          <w:snapToGrid/>
          <w:color w:val="FF0000"/>
          <w:szCs w:val="20"/>
          <w:shd w:val="clear" w:color="auto" w:fill="FEFEFE"/>
          <w:lang w:eastAsia="en-US" w:bidi="ar-SA"/>
        </w:rPr>
      </w:pPr>
      <w:r w:rsidRPr="00282678">
        <w:rPr>
          <w:rFonts w:ascii="Arial" w:eastAsia="等线" w:hAnsi="Arial" w:cs="Arial"/>
          <w:snapToGrid/>
          <w:color w:val="FF0000"/>
          <w:szCs w:val="20"/>
          <w:shd w:val="clear" w:color="auto" w:fill="FEFEFE"/>
          <w:lang w:eastAsia="en-US" w:bidi="ar-SA"/>
        </w:rPr>
        <w:t>a. From 1995 to 2018, there was a dense ISA distribution area in the northeast of Figure 9, while the ISA distribution in the same position in Figure 6 was relatively thin. Check the image of Google Earth in the corresponding year. This area is oil and gas injection plant, sea cucumber seedling breeding base and salinization farm. Most of them are vegetation and bare soil. ISA is relatively small and not as dense as shown in Figure 9.</w:t>
      </w:r>
    </w:p>
    <w:p w14:paraId="36B8F4FA" w14:textId="77777777" w:rsidR="00103F1A" w:rsidRPr="00282678" w:rsidRDefault="00103F1A" w:rsidP="00103F1A">
      <w:pPr>
        <w:pStyle w:val="MDPI31text"/>
        <w:rPr>
          <w:rFonts w:ascii="Arial" w:eastAsia="等线" w:hAnsi="Arial" w:cs="Arial"/>
          <w:snapToGrid/>
          <w:color w:val="FF0000"/>
          <w:szCs w:val="20"/>
          <w:shd w:val="clear" w:color="auto" w:fill="FEFEFE"/>
          <w:lang w:eastAsia="en-US" w:bidi="ar-SA"/>
        </w:rPr>
      </w:pPr>
    </w:p>
    <w:p w14:paraId="709AE645" w14:textId="77777777" w:rsidR="00103F1A" w:rsidRPr="00282678" w:rsidRDefault="00103F1A" w:rsidP="00103F1A">
      <w:pPr>
        <w:pStyle w:val="MDPI31text"/>
        <w:ind w:left="0" w:firstLine="0"/>
        <w:rPr>
          <w:rFonts w:ascii="Arial" w:eastAsia="等线" w:hAnsi="Arial" w:cs="Arial"/>
          <w:snapToGrid/>
          <w:color w:val="FF0000"/>
          <w:szCs w:val="20"/>
          <w:shd w:val="clear" w:color="auto" w:fill="FEFEFE"/>
          <w:lang w:eastAsia="en-US" w:bidi="ar-SA"/>
        </w:rPr>
      </w:pPr>
      <w:r w:rsidRPr="00282678">
        <w:rPr>
          <w:rFonts w:ascii="Arial" w:eastAsia="等线" w:hAnsi="Arial" w:cs="Arial"/>
          <w:snapToGrid/>
          <w:color w:val="FF0000"/>
          <w:szCs w:val="20"/>
          <w:shd w:val="clear" w:color="auto" w:fill="FEFEFE"/>
          <w:lang w:eastAsia="en-US" w:bidi="ar-SA"/>
        </w:rPr>
        <w:t>b. From 2000 to 2015, there was a dense ISA distribution area in the northwest of Figure 9, while the ISA distribution in the same location in Figure 6 was relatively thin. Check the images of Google Earth in the corresponding years. Most of the area is composed of vegetation, cultivated land and water. ISA is relatively small and not as dense as shown in Figure 9.</w:t>
      </w:r>
    </w:p>
    <w:p w14:paraId="0180E1E7" w14:textId="77777777" w:rsidR="00103F1A" w:rsidRPr="00282678" w:rsidRDefault="00103F1A" w:rsidP="00103F1A">
      <w:pPr>
        <w:pStyle w:val="MDPI31text"/>
        <w:rPr>
          <w:rFonts w:ascii="Arial" w:eastAsia="等线" w:hAnsi="Arial" w:cs="Arial"/>
          <w:snapToGrid/>
          <w:color w:val="FF0000"/>
          <w:szCs w:val="20"/>
          <w:shd w:val="clear" w:color="auto" w:fill="FEFEFE"/>
          <w:lang w:eastAsia="en-US" w:bidi="ar-SA"/>
        </w:rPr>
      </w:pPr>
    </w:p>
    <w:p w14:paraId="4866FFB5" w14:textId="77777777" w:rsidR="00103F1A" w:rsidRPr="00282678" w:rsidRDefault="00103F1A" w:rsidP="00103F1A">
      <w:pPr>
        <w:pStyle w:val="MDPI31text"/>
        <w:ind w:left="0" w:firstLine="0"/>
        <w:rPr>
          <w:rFonts w:ascii="Arial" w:eastAsia="等线" w:hAnsi="Arial" w:cs="Arial"/>
          <w:snapToGrid/>
          <w:color w:val="FF0000"/>
          <w:szCs w:val="20"/>
          <w:shd w:val="clear" w:color="auto" w:fill="FEFEFE"/>
          <w:lang w:eastAsia="en-US" w:bidi="ar-SA"/>
        </w:rPr>
      </w:pPr>
      <w:r w:rsidRPr="00282678">
        <w:rPr>
          <w:rFonts w:ascii="Arial" w:eastAsia="等线" w:hAnsi="Arial" w:cs="Arial"/>
          <w:snapToGrid/>
          <w:color w:val="FF0000"/>
          <w:szCs w:val="20"/>
          <w:shd w:val="clear" w:color="auto" w:fill="FEFEFE"/>
          <w:lang w:eastAsia="en-US" w:bidi="ar-SA"/>
        </w:rPr>
        <w:t>c. From 1995 to 2018, the northwest area of Figure 6 consists of a dense ISA area, which is relatively thin in Figure 9. Check the image of Google Earth in the corresponding year. This area is a dense residential area, which is a typical ISA.</w:t>
      </w:r>
    </w:p>
    <w:p w14:paraId="326CA3B7" w14:textId="77777777" w:rsidR="00103F1A" w:rsidRPr="00282678" w:rsidRDefault="00103F1A" w:rsidP="00103F1A">
      <w:pPr>
        <w:pStyle w:val="MDPI31text"/>
        <w:rPr>
          <w:rFonts w:ascii="Arial" w:eastAsia="等线" w:hAnsi="Arial" w:cs="Arial"/>
          <w:snapToGrid/>
          <w:color w:val="FF0000"/>
          <w:szCs w:val="20"/>
          <w:shd w:val="clear" w:color="auto" w:fill="FEFEFE"/>
          <w:lang w:eastAsia="en-US" w:bidi="ar-SA"/>
        </w:rPr>
      </w:pPr>
    </w:p>
    <w:p w14:paraId="0CD16412" w14:textId="77777777" w:rsidR="00103F1A" w:rsidRPr="00282678" w:rsidRDefault="00103F1A" w:rsidP="00103F1A">
      <w:pPr>
        <w:pStyle w:val="MDPI31text"/>
        <w:ind w:left="0" w:firstLine="0"/>
        <w:rPr>
          <w:rFonts w:ascii="Arial" w:eastAsia="等线" w:hAnsi="Arial" w:cs="Arial"/>
          <w:snapToGrid/>
          <w:color w:val="FF0000"/>
          <w:szCs w:val="20"/>
          <w:shd w:val="clear" w:color="auto" w:fill="FEFEFE"/>
          <w:lang w:eastAsia="en-US" w:bidi="ar-SA"/>
        </w:rPr>
      </w:pPr>
      <w:r w:rsidRPr="00282678">
        <w:rPr>
          <w:rFonts w:ascii="Arial" w:eastAsia="等线" w:hAnsi="Arial" w:cs="Arial"/>
          <w:snapToGrid/>
          <w:color w:val="FF0000"/>
          <w:szCs w:val="20"/>
          <w:shd w:val="clear" w:color="auto" w:fill="FEFEFE"/>
          <w:lang w:eastAsia="en-US" w:bidi="ar-SA"/>
        </w:rPr>
        <w:t xml:space="preserve">d. From 2005 to 2018, the ISA in the south of Figure 6 has an obvious expansion trend, forming a relatively dense ISA area, while the ISA in the corresponding position of Figure 9 is relatively thin. View the image of Google Earth corresponding to the year. This area is composed of </w:t>
      </w:r>
      <w:proofErr w:type="gramStart"/>
      <w:r w:rsidRPr="00282678">
        <w:rPr>
          <w:rFonts w:ascii="Arial" w:eastAsia="等线" w:hAnsi="Arial" w:cs="Arial"/>
          <w:snapToGrid/>
          <w:color w:val="FF0000"/>
          <w:szCs w:val="20"/>
          <w:shd w:val="clear" w:color="auto" w:fill="FEFEFE"/>
          <w:lang w:eastAsia="en-US" w:bidi="ar-SA"/>
        </w:rPr>
        <w:t>a large number of</w:t>
      </w:r>
      <w:proofErr w:type="gramEnd"/>
      <w:r w:rsidRPr="00282678">
        <w:rPr>
          <w:rFonts w:ascii="Arial" w:eastAsia="等线" w:hAnsi="Arial" w:cs="Arial"/>
          <w:snapToGrid/>
          <w:color w:val="FF0000"/>
          <w:szCs w:val="20"/>
          <w:shd w:val="clear" w:color="auto" w:fill="FEFEFE"/>
          <w:lang w:eastAsia="en-US" w:bidi="ar-SA"/>
        </w:rPr>
        <w:t xml:space="preserve"> typical ISA such as residential areas, factories, hospitals and schools.</w:t>
      </w:r>
    </w:p>
    <w:p w14:paraId="57F8D00B" w14:textId="77777777" w:rsidR="00103F1A" w:rsidRPr="00282678" w:rsidRDefault="00103F1A" w:rsidP="00103F1A">
      <w:pPr>
        <w:pStyle w:val="MDPI31text"/>
        <w:rPr>
          <w:rFonts w:ascii="Arial" w:eastAsia="等线" w:hAnsi="Arial" w:cs="Arial"/>
          <w:snapToGrid/>
          <w:color w:val="FF0000"/>
          <w:szCs w:val="20"/>
          <w:shd w:val="clear" w:color="auto" w:fill="FEFEFE"/>
          <w:lang w:eastAsia="en-US" w:bidi="ar-SA"/>
        </w:rPr>
      </w:pPr>
    </w:p>
    <w:p w14:paraId="7F52171A" w14:textId="77777777" w:rsidR="00103F1A" w:rsidRPr="00282678" w:rsidRDefault="00103F1A" w:rsidP="00103F1A">
      <w:pPr>
        <w:pStyle w:val="MDPI51figurecaption"/>
        <w:ind w:left="0"/>
        <w:jc w:val="both"/>
        <w:rPr>
          <w:rFonts w:ascii="Arial" w:eastAsia="等线" w:hAnsi="Arial" w:cs="Arial"/>
          <w:color w:val="FF0000"/>
          <w:sz w:val="20"/>
          <w:shd w:val="clear" w:color="auto" w:fill="FEFEFE"/>
          <w:lang w:eastAsia="en-US" w:bidi="ar-SA"/>
        </w:rPr>
      </w:pPr>
      <w:r w:rsidRPr="00282678">
        <w:rPr>
          <w:rFonts w:ascii="Arial" w:eastAsia="等线" w:hAnsi="Arial" w:cs="Arial"/>
          <w:color w:val="FF0000"/>
          <w:sz w:val="20"/>
          <w:shd w:val="clear" w:color="auto" w:fill="FEFEFE"/>
          <w:lang w:eastAsia="en-US" w:bidi="ar-SA"/>
        </w:rPr>
        <w:t>Thus, compared with classified products, the classification results obtained in this paper are more reasonable.</w:t>
      </w:r>
    </w:p>
    <w:p w14:paraId="0B4D29DF" w14:textId="77777777" w:rsidR="00103F1A" w:rsidRPr="00282678" w:rsidRDefault="00282678" w:rsidP="00103F1A">
      <w:pPr>
        <w:jc w:val="both"/>
        <w:rPr>
          <w:rFonts w:ascii="Arial" w:hAnsi="Arial" w:cs="Arial"/>
          <w:b/>
          <w:sz w:val="20"/>
          <w:szCs w:val="20"/>
        </w:rPr>
      </w:pPr>
      <w:r w:rsidRPr="00282678">
        <w:rPr>
          <w:rFonts w:ascii="Arial" w:hAnsi="Arial" w:cs="Arial"/>
          <w:b/>
          <w:sz w:val="20"/>
          <w:szCs w:val="20"/>
        </w:rPr>
        <w:pict w14:anchorId="549786CF">
          <v:shape id="_x0000_i1051" type="#_x0000_t75" alt="Default Line" style="width:481.55pt;height:1.55pt" o:hrpct="0" o:hralign="center" o:hr="t">
            <v:imagedata r:id="rId6" o:title="Default Line"/>
          </v:shape>
        </w:pict>
      </w:r>
    </w:p>
    <w:p w14:paraId="2A4C195E" w14:textId="77777777" w:rsidR="00103F1A" w:rsidRPr="00282678" w:rsidRDefault="00103F1A" w:rsidP="00103F1A">
      <w:pPr>
        <w:jc w:val="both"/>
        <w:rPr>
          <w:rFonts w:ascii="Arial" w:hAnsi="Arial" w:cs="Arial"/>
          <w:sz w:val="20"/>
          <w:szCs w:val="20"/>
          <w:shd w:val="clear" w:color="auto" w:fill="FEFEFE"/>
        </w:rPr>
      </w:pPr>
      <w:r w:rsidRPr="00282678">
        <w:rPr>
          <w:rFonts w:ascii="Arial" w:hAnsi="Arial" w:cs="Arial"/>
          <w:b/>
          <w:bCs/>
          <w:sz w:val="20"/>
          <w:szCs w:val="20"/>
        </w:rPr>
        <w:t>Reviewer#2, Concern # 28:</w:t>
      </w:r>
      <w:r w:rsidRPr="00282678">
        <w:rPr>
          <w:rStyle w:val="a3"/>
          <w:rFonts w:ascii="Arial" w:hAnsi="Arial" w:cs="Arial"/>
          <w:sz w:val="20"/>
          <w:szCs w:val="20"/>
          <w:shd w:val="clear" w:color="auto" w:fill="FEFEFE"/>
        </w:rPr>
        <w:t xml:space="preserve"> </w:t>
      </w:r>
      <w:r w:rsidRPr="00282678">
        <w:rPr>
          <w:rFonts w:ascii="Arial" w:hAnsi="Arial" w:cs="Arial"/>
          <w:sz w:val="20"/>
          <w:szCs w:val="20"/>
          <w:shd w:val="clear" w:color="auto" w:fill="FEFEFE"/>
        </w:rPr>
        <w:t>Figure 10: What do these numbers on the line represent? The highest slope and the largest difference between these numbers is between 2000 and 2005 as opposed to what authors have said in the paragraph that follow.</w:t>
      </w:r>
    </w:p>
    <w:p w14:paraId="4475FE52" w14:textId="77777777" w:rsidR="00103F1A" w:rsidRPr="00282678" w:rsidRDefault="00103F1A" w:rsidP="00103F1A">
      <w:pPr>
        <w:jc w:val="both"/>
        <w:rPr>
          <w:rFonts w:ascii="Arial" w:hAnsi="Arial" w:cs="Arial"/>
          <w:color w:val="FF0000"/>
          <w:sz w:val="20"/>
          <w:szCs w:val="20"/>
          <w:shd w:val="clear" w:color="auto" w:fill="FEFEFE"/>
        </w:rPr>
      </w:pPr>
      <w:r w:rsidRPr="00282678">
        <w:rPr>
          <w:rFonts w:ascii="Arial" w:hAnsi="Arial" w:cs="Arial"/>
          <w:b/>
          <w:color w:val="FF0000"/>
          <w:sz w:val="20"/>
          <w:szCs w:val="20"/>
        </w:rPr>
        <w:t>Author response:</w:t>
      </w:r>
      <w:r w:rsidRPr="00282678">
        <w:rPr>
          <w:rFonts w:ascii="Arial" w:hAnsi="Arial" w:cs="Arial"/>
          <w:color w:val="FF0000"/>
          <w:sz w:val="20"/>
          <w:szCs w:val="20"/>
        </w:rPr>
        <w:t xml:space="preserve"> In the original version of Figure 10, now the revised version of Figure 7, </w:t>
      </w:r>
      <w:r w:rsidRPr="00282678">
        <w:rPr>
          <w:rFonts w:ascii="Arial" w:hAnsi="Arial" w:cs="Arial"/>
          <w:color w:val="FF0000"/>
          <w:sz w:val="20"/>
          <w:szCs w:val="20"/>
          <w:shd w:val="clear" w:color="auto" w:fill="FEFEFE"/>
        </w:rPr>
        <w:t>the numbers on the line represent the area of the impervious surface in the corresponding year.</w:t>
      </w:r>
    </w:p>
    <w:p w14:paraId="7DAA5B17" w14:textId="77777777" w:rsidR="00103F1A" w:rsidRPr="00282678" w:rsidRDefault="00103F1A" w:rsidP="00103F1A">
      <w:pPr>
        <w:jc w:val="both"/>
        <w:rPr>
          <w:rFonts w:ascii="Arial" w:hAnsi="Arial" w:cs="Arial"/>
          <w:color w:val="FF0000"/>
          <w:sz w:val="20"/>
          <w:szCs w:val="20"/>
          <w:shd w:val="clear" w:color="auto" w:fill="FEFEFE"/>
        </w:rPr>
      </w:pPr>
      <w:r w:rsidRPr="00282678">
        <w:rPr>
          <w:rFonts w:ascii="Arial" w:hAnsi="Arial" w:cs="Arial"/>
          <w:color w:val="FF0000"/>
          <w:sz w:val="20"/>
          <w:szCs w:val="20"/>
          <w:shd w:val="clear" w:color="auto" w:fill="FEFEFE"/>
        </w:rPr>
        <w:t xml:space="preserve">The </w:t>
      </w:r>
      <w:proofErr w:type="gramStart"/>
      <w:r w:rsidRPr="00282678">
        <w:rPr>
          <w:rFonts w:ascii="Arial" w:hAnsi="Arial" w:cs="Arial"/>
          <w:color w:val="FF0000"/>
          <w:sz w:val="20"/>
          <w:szCs w:val="20"/>
          <w:shd w:val="clear" w:color="auto" w:fill="FEFEFE"/>
        </w:rPr>
        <w:t>marked up</w:t>
      </w:r>
      <w:proofErr w:type="gramEnd"/>
      <w:r w:rsidRPr="00282678">
        <w:rPr>
          <w:rFonts w:ascii="Arial" w:hAnsi="Arial" w:cs="Arial"/>
          <w:color w:val="FF0000"/>
          <w:sz w:val="20"/>
          <w:szCs w:val="20"/>
          <w:shd w:val="clear" w:color="auto" w:fill="FEFEFE"/>
        </w:rPr>
        <w:t xml:space="preserve"> version of the manuscript may be difficult to read, causing confusion about whether the information in Figure 7 contrasts the following analysis; however, these data are consistent. The revised manuscript does not show the changes and clearly indicates that the data are consistent.</w:t>
      </w:r>
    </w:p>
    <w:p w14:paraId="0B757041" w14:textId="77777777" w:rsidR="00103F1A" w:rsidRPr="00282678" w:rsidRDefault="00282678" w:rsidP="00103F1A">
      <w:pPr>
        <w:jc w:val="both"/>
        <w:rPr>
          <w:rFonts w:ascii="Arial" w:hAnsi="Arial" w:cs="Arial"/>
          <w:b/>
          <w:sz w:val="20"/>
          <w:szCs w:val="20"/>
        </w:rPr>
      </w:pPr>
      <w:r w:rsidRPr="00282678">
        <w:rPr>
          <w:rFonts w:ascii="Arial" w:hAnsi="Arial" w:cs="Arial"/>
          <w:b/>
          <w:sz w:val="20"/>
          <w:szCs w:val="20"/>
        </w:rPr>
        <w:pict w14:anchorId="541B908F">
          <v:shape id="_x0000_i1052" type="#_x0000_t75" alt="Default Line" style="width:481.55pt;height:1.55pt" o:hrpct="0" o:hralign="center" o:hr="t">
            <v:imagedata r:id="rId6" o:title="Default Line"/>
          </v:shape>
        </w:pict>
      </w:r>
    </w:p>
    <w:p w14:paraId="33601A7F" w14:textId="77777777" w:rsidR="00103F1A" w:rsidRPr="00282678" w:rsidRDefault="00103F1A" w:rsidP="00103F1A">
      <w:pPr>
        <w:jc w:val="both"/>
        <w:rPr>
          <w:rFonts w:ascii="Arial" w:hAnsi="Arial" w:cs="Arial"/>
          <w:sz w:val="20"/>
          <w:szCs w:val="20"/>
          <w:shd w:val="clear" w:color="auto" w:fill="FEFEFE"/>
        </w:rPr>
      </w:pPr>
      <w:r w:rsidRPr="00282678">
        <w:rPr>
          <w:rFonts w:ascii="Arial" w:hAnsi="Arial" w:cs="Arial"/>
          <w:b/>
          <w:bCs/>
          <w:sz w:val="20"/>
          <w:szCs w:val="20"/>
        </w:rPr>
        <w:lastRenderedPageBreak/>
        <w:t>Reviewer#2, Concern # 29:</w:t>
      </w:r>
      <w:r w:rsidRPr="00282678">
        <w:rPr>
          <w:rStyle w:val="a3"/>
          <w:rFonts w:ascii="Arial" w:hAnsi="Arial" w:cs="Arial"/>
          <w:sz w:val="20"/>
          <w:szCs w:val="20"/>
          <w:shd w:val="clear" w:color="auto" w:fill="FEFEFE"/>
        </w:rPr>
        <w:t xml:space="preserve"> Line 421-423</w:t>
      </w:r>
      <w:r w:rsidRPr="00282678">
        <w:rPr>
          <w:rFonts w:ascii="Arial" w:hAnsi="Arial" w:cs="Arial"/>
          <w:sz w:val="20"/>
          <w:szCs w:val="20"/>
          <w:shd w:val="clear" w:color="auto" w:fill="FEFEFE"/>
        </w:rPr>
        <w:t>: I am not clear on what I am reading.</w:t>
      </w:r>
    </w:p>
    <w:p w14:paraId="08E54C69" w14:textId="77777777" w:rsidR="00103F1A" w:rsidRPr="00282678" w:rsidRDefault="00103F1A" w:rsidP="00103F1A">
      <w:pPr>
        <w:jc w:val="both"/>
        <w:rPr>
          <w:rFonts w:ascii="Arial" w:hAnsi="Arial" w:cs="Arial"/>
          <w:color w:val="FF0000"/>
          <w:sz w:val="20"/>
          <w:szCs w:val="20"/>
        </w:rPr>
      </w:pPr>
      <w:r w:rsidRPr="00282678">
        <w:rPr>
          <w:rFonts w:ascii="Arial" w:hAnsi="Arial" w:cs="Arial"/>
          <w:b/>
          <w:color w:val="FF0000"/>
          <w:sz w:val="20"/>
          <w:szCs w:val="20"/>
        </w:rPr>
        <w:t>Author response:</w:t>
      </w:r>
      <w:r w:rsidRPr="00282678">
        <w:rPr>
          <w:rFonts w:ascii="Arial" w:hAnsi="Arial" w:cs="Arial"/>
          <w:color w:val="FF0000"/>
          <w:sz w:val="20"/>
          <w:szCs w:val="20"/>
        </w:rPr>
        <w:t xml:space="preserve">  This information has been revised.</w:t>
      </w:r>
    </w:p>
    <w:p w14:paraId="5FB11C8D" w14:textId="77777777" w:rsidR="00103F1A" w:rsidRPr="00282678" w:rsidRDefault="00103F1A" w:rsidP="00103F1A">
      <w:pPr>
        <w:jc w:val="both"/>
        <w:rPr>
          <w:rFonts w:ascii="Arial" w:hAnsi="Arial" w:cs="Arial"/>
          <w:color w:val="FF0000"/>
          <w:sz w:val="20"/>
          <w:szCs w:val="20"/>
          <w:shd w:val="clear" w:color="auto" w:fill="FEFEFE"/>
        </w:rPr>
      </w:pPr>
      <w:r w:rsidRPr="00282678">
        <w:rPr>
          <w:rFonts w:ascii="Arial" w:hAnsi="Arial" w:cs="Arial"/>
          <w:b/>
          <w:color w:val="FF0000"/>
          <w:sz w:val="20"/>
          <w:szCs w:val="20"/>
        </w:rPr>
        <w:t xml:space="preserve">Author action: </w:t>
      </w:r>
      <w:r w:rsidRPr="00282678">
        <w:rPr>
          <w:rFonts w:ascii="Arial" w:hAnsi="Arial" w:cs="Arial"/>
          <w:color w:val="FF0000"/>
          <w:sz w:val="20"/>
          <w:szCs w:val="20"/>
          <w:shd w:val="clear" w:color="auto" w:fill="FEFEFE"/>
        </w:rPr>
        <w:t>On original lines 421–423, which are lines 476–478 in the revised manuscript, "FÜ et al. proposed that the driving forces of land use and land cover change were climate change and human activities, from which the selection of driving forces indicators should consider natural conditions" has been changed to "FÜ et al. proposed that climate change and human activities are the driving forces of land use and land cover change, and that natural conditions are a factor of the driving force" to clarify this point.</w:t>
      </w:r>
    </w:p>
    <w:p w14:paraId="28A14735" w14:textId="77777777" w:rsidR="00103F1A" w:rsidRPr="00282678" w:rsidRDefault="00282678" w:rsidP="00103F1A">
      <w:pPr>
        <w:jc w:val="both"/>
        <w:rPr>
          <w:rFonts w:ascii="Arial" w:hAnsi="Arial" w:cs="Arial"/>
          <w:b/>
          <w:sz w:val="20"/>
          <w:szCs w:val="20"/>
        </w:rPr>
      </w:pPr>
      <w:r w:rsidRPr="00282678">
        <w:rPr>
          <w:rFonts w:ascii="Arial" w:hAnsi="Arial" w:cs="Arial"/>
          <w:b/>
          <w:sz w:val="20"/>
          <w:szCs w:val="20"/>
        </w:rPr>
        <w:pict w14:anchorId="4085A43A">
          <v:shape id="_x0000_i1053" type="#_x0000_t75" alt="Default Line" style="width:481.55pt;height:1.55pt" o:hrpct="0" o:hralign="center" o:hr="t">
            <v:imagedata r:id="rId6" o:title="Default Line"/>
          </v:shape>
        </w:pict>
      </w:r>
    </w:p>
    <w:p w14:paraId="4E358B01" w14:textId="77777777" w:rsidR="00103F1A" w:rsidRPr="00282678" w:rsidRDefault="00103F1A" w:rsidP="00103F1A">
      <w:pPr>
        <w:jc w:val="both"/>
        <w:rPr>
          <w:rFonts w:ascii="Arial" w:hAnsi="Arial" w:cs="Arial"/>
          <w:sz w:val="20"/>
          <w:szCs w:val="20"/>
          <w:shd w:val="clear" w:color="auto" w:fill="FEFEFE"/>
        </w:rPr>
      </w:pPr>
      <w:r w:rsidRPr="00282678">
        <w:rPr>
          <w:rFonts w:ascii="Arial" w:hAnsi="Arial" w:cs="Arial"/>
          <w:b/>
          <w:bCs/>
          <w:sz w:val="20"/>
          <w:szCs w:val="20"/>
        </w:rPr>
        <w:t>Reviewer#2, Concern # 30:</w:t>
      </w:r>
      <w:r w:rsidRPr="00282678">
        <w:rPr>
          <w:rStyle w:val="a3"/>
          <w:rFonts w:ascii="Arial" w:hAnsi="Arial" w:cs="Arial"/>
          <w:sz w:val="20"/>
          <w:szCs w:val="20"/>
          <w:shd w:val="clear" w:color="auto" w:fill="FEFEFE"/>
        </w:rPr>
        <w:t xml:space="preserve"> Section 4.1.1 </w:t>
      </w:r>
      <w:r w:rsidRPr="00282678">
        <w:rPr>
          <w:rFonts w:ascii="Arial" w:hAnsi="Arial" w:cs="Arial"/>
          <w:sz w:val="20"/>
          <w:szCs w:val="20"/>
          <w:shd w:val="clear" w:color="auto" w:fill="FEFEFE"/>
        </w:rPr>
        <w:t>Did the natural factors</w:t>
      </w:r>
      <w:r w:rsidRPr="00282678">
        <w:rPr>
          <w:rStyle w:val="a3"/>
          <w:rFonts w:ascii="Arial" w:hAnsi="Arial" w:cs="Arial"/>
          <w:sz w:val="20"/>
          <w:szCs w:val="20"/>
          <w:shd w:val="clear" w:color="auto" w:fill="FEFEFE"/>
        </w:rPr>
        <w:t> </w:t>
      </w:r>
      <w:r w:rsidRPr="00282678">
        <w:rPr>
          <w:rFonts w:ascii="Arial" w:hAnsi="Arial" w:cs="Arial"/>
          <w:sz w:val="20"/>
          <w:szCs w:val="20"/>
          <w:shd w:val="clear" w:color="auto" w:fill="FEFEFE"/>
        </w:rPr>
        <w:t>the authors mentioned were less favorable after 2005? Is that the reason the urban expansion was highest in 2000-2005 and then went down? They did not discuss these variations.</w:t>
      </w:r>
    </w:p>
    <w:p w14:paraId="77227B87" w14:textId="77777777" w:rsidR="00103F1A" w:rsidRPr="00282678" w:rsidRDefault="00103F1A" w:rsidP="00103F1A">
      <w:pPr>
        <w:jc w:val="both"/>
        <w:rPr>
          <w:rFonts w:ascii="Arial" w:hAnsi="Arial" w:cs="Arial"/>
          <w:color w:val="FF0000"/>
          <w:sz w:val="20"/>
          <w:szCs w:val="20"/>
          <w:lang w:eastAsia="zh-CN"/>
        </w:rPr>
      </w:pPr>
      <w:r w:rsidRPr="00282678">
        <w:rPr>
          <w:rFonts w:ascii="Arial" w:hAnsi="Arial" w:cs="Arial"/>
          <w:b/>
          <w:color w:val="FF0000"/>
          <w:sz w:val="20"/>
          <w:szCs w:val="20"/>
        </w:rPr>
        <w:t>Author response:</w:t>
      </w:r>
      <w:r w:rsidRPr="00282678">
        <w:rPr>
          <w:rFonts w:ascii="Arial" w:hAnsi="Arial" w:cs="Arial"/>
          <w:color w:val="FF0000"/>
          <w:sz w:val="20"/>
          <w:szCs w:val="20"/>
        </w:rPr>
        <w:t xml:space="preserve"> </w:t>
      </w:r>
      <w:r w:rsidRPr="00282678">
        <w:rPr>
          <w:rFonts w:ascii="Arial" w:hAnsi="Arial" w:cs="Arial"/>
          <w:color w:val="FF0000"/>
          <w:sz w:val="20"/>
          <w:szCs w:val="20"/>
          <w:shd w:val="clear" w:color="auto" w:fill="FEFEFE"/>
        </w:rPr>
        <w:t xml:space="preserve">In section 4.1.1, the natural factors describe </w:t>
      </w:r>
      <w:proofErr w:type="spellStart"/>
      <w:r w:rsidRPr="00282678">
        <w:rPr>
          <w:rFonts w:ascii="Arial" w:hAnsi="Arial" w:cs="Arial"/>
          <w:color w:val="FF0000"/>
          <w:sz w:val="20"/>
          <w:szCs w:val="20"/>
          <w:shd w:val="clear" w:color="auto" w:fill="FEFEFE"/>
        </w:rPr>
        <w:t>Dongying's</w:t>
      </w:r>
      <w:proofErr w:type="spellEnd"/>
      <w:r w:rsidRPr="00282678">
        <w:rPr>
          <w:rFonts w:ascii="Arial" w:hAnsi="Arial" w:cs="Arial"/>
          <w:color w:val="FF0000"/>
          <w:sz w:val="20"/>
          <w:szCs w:val="20"/>
          <w:shd w:val="clear" w:color="auto" w:fill="FEFEFE"/>
        </w:rPr>
        <w:t xml:space="preserve"> unique geographical environment and livable and pleasant climate. These conditions are a good basis for ISA expansion, which is consistent with the overall upward trend of ISA expansion each year. The growth rate of each </w:t>
      </w:r>
      <w:proofErr w:type="gramStart"/>
      <w:r w:rsidRPr="00282678">
        <w:rPr>
          <w:rFonts w:ascii="Arial" w:hAnsi="Arial" w:cs="Arial"/>
          <w:color w:val="FF0000"/>
          <w:sz w:val="20"/>
          <w:szCs w:val="20"/>
          <w:shd w:val="clear" w:color="auto" w:fill="FEFEFE"/>
        </w:rPr>
        <w:t>time period</w:t>
      </w:r>
      <w:proofErr w:type="gramEnd"/>
      <w:r w:rsidRPr="00282678">
        <w:rPr>
          <w:rFonts w:ascii="Arial" w:hAnsi="Arial" w:cs="Arial"/>
          <w:color w:val="FF0000"/>
          <w:sz w:val="20"/>
          <w:szCs w:val="20"/>
          <w:shd w:val="clear" w:color="auto" w:fill="FEFEFE"/>
        </w:rPr>
        <w:t xml:space="preserve"> is related not only to natural factors, but also to socio-economic and cultural factors discussed later in the manuscript.</w:t>
      </w:r>
    </w:p>
    <w:p w14:paraId="00E9E5E7" w14:textId="77777777" w:rsidR="00103F1A" w:rsidRPr="00282678" w:rsidRDefault="00282678" w:rsidP="00103F1A">
      <w:pPr>
        <w:jc w:val="both"/>
        <w:rPr>
          <w:rFonts w:ascii="Arial" w:hAnsi="Arial" w:cs="Arial"/>
          <w:b/>
          <w:sz w:val="20"/>
          <w:szCs w:val="20"/>
        </w:rPr>
      </w:pPr>
      <w:r w:rsidRPr="00282678">
        <w:rPr>
          <w:rFonts w:ascii="Arial" w:hAnsi="Arial" w:cs="Arial"/>
          <w:b/>
          <w:sz w:val="20"/>
          <w:szCs w:val="20"/>
        </w:rPr>
        <w:pict w14:anchorId="61FA1C96">
          <v:shape id="_x0000_i1054" type="#_x0000_t75" alt="Default Line" style="width:481.55pt;height:1.55pt" o:hrpct="0" o:hralign="center" o:hr="t">
            <v:imagedata r:id="rId6" o:title="Default Line"/>
          </v:shape>
        </w:pict>
      </w:r>
    </w:p>
    <w:p w14:paraId="28258C23" w14:textId="77777777" w:rsidR="00103F1A" w:rsidRPr="00282678" w:rsidRDefault="00103F1A" w:rsidP="00103F1A">
      <w:pPr>
        <w:jc w:val="both"/>
        <w:rPr>
          <w:rFonts w:ascii="Arial" w:hAnsi="Arial" w:cs="Arial"/>
          <w:sz w:val="20"/>
          <w:szCs w:val="20"/>
          <w:shd w:val="clear" w:color="auto" w:fill="FEFEFE"/>
        </w:rPr>
      </w:pPr>
      <w:r w:rsidRPr="00282678">
        <w:rPr>
          <w:rFonts w:ascii="Arial" w:hAnsi="Arial" w:cs="Arial"/>
          <w:b/>
          <w:bCs/>
          <w:sz w:val="20"/>
          <w:szCs w:val="20"/>
        </w:rPr>
        <w:t>Reviewer#2, Concern # 31:</w:t>
      </w:r>
      <w:r w:rsidRPr="00282678">
        <w:rPr>
          <w:rStyle w:val="a3"/>
          <w:rFonts w:ascii="Arial" w:hAnsi="Arial" w:cs="Arial"/>
          <w:sz w:val="20"/>
          <w:szCs w:val="20"/>
          <w:shd w:val="clear" w:color="auto" w:fill="FEFEFE"/>
        </w:rPr>
        <w:t xml:space="preserve"> Section 4.1.2</w:t>
      </w:r>
      <w:r w:rsidRPr="00282678">
        <w:rPr>
          <w:rFonts w:ascii="Arial" w:hAnsi="Arial" w:cs="Arial"/>
          <w:sz w:val="20"/>
          <w:szCs w:val="20"/>
          <w:shd w:val="clear" w:color="auto" w:fill="FEFEFE"/>
        </w:rPr>
        <w:t>: If the ISA is so well correlated with each socioeconomic factors and increase rate of socioeconomic factors was significantly greater in 2010-2015, why the period does not match with the highest ISA expansion intensity index?</w:t>
      </w:r>
    </w:p>
    <w:p w14:paraId="437DDD8D" w14:textId="77777777" w:rsidR="00103F1A" w:rsidRPr="00282678" w:rsidRDefault="00103F1A" w:rsidP="00103F1A">
      <w:pPr>
        <w:jc w:val="both"/>
        <w:rPr>
          <w:rFonts w:ascii="Arial" w:hAnsi="Arial" w:cs="Arial"/>
          <w:color w:val="FF0000"/>
          <w:sz w:val="20"/>
          <w:szCs w:val="20"/>
          <w:shd w:val="clear" w:color="auto" w:fill="FEFEFE"/>
        </w:rPr>
      </w:pPr>
      <w:r w:rsidRPr="00282678">
        <w:rPr>
          <w:rFonts w:ascii="Arial" w:hAnsi="Arial" w:cs="Arial"/>
          <w:b/>
          <w:color w:val="FF0000"/>
          <w:sz w:val="20"/>
          <w:szCs w:val="20"/>
        </w:rPr>
        <w:t>Author response:</w:t>
      </w:r>
      <w:r w:rsidRPr="00282678">
        <w:rPr>
          <w:rFonts w:ascii="Arial" w:hAnsi="Arial" w:cs="Arial"/>
          <w:color w:val="FF0000"/>
          <w:sz w:val="20"/>
          <w:szCs w:val="20"/>
        </w:rPr>
        <w:t xml:space="preserve"> </w:t>
      </w:r>
      <w:r w:rsidRPr="00282678">
        <w:rPr>
          <w:rFonts w:ascii="Arial" w:hAnsi="Arial" w:cs="Arial"/>
          <w:color w:val="FF0000"/>
          <w:sz w:val="20"/>
          <w:szCs w:val="20"/>
          <w:shd w:val="clear" w:color="auto" w:fill="FEFEFE"/>
        </w:rPr>
        <w:t xml:space="preserve">The </w:t>
      </w:r>
      <w:proofErr w:type="gramStart"/>
      <w:r w:rsidRPr="00282678">
        <w:rPr>
          <w:rFonts w:ascii="Arial" w:hAnsi="Arial" w:cs="Arial"/>
          <w:color w:val="FF0000"/>
          <w:sz w:val="20"/>
          <w:szCs w:val="20"/>
          <w:shd w:val="clear" w:color="auto" w:fill="FEFEFE"/>
        </w:rPr>
        <w:t>marked up</w:t>
      </w:r>
      <w:proofErr w:type="gramEnd"/>
      <w:r w:rsidRPr="00282678">
        <w:rPr>
          <w:rFonts w:ascii="Arial" w:hAnsi="Arial" w:cs="Arial"/>
          <w:color w:val="FF0000"/>
          <w:sz w:val="20"/>
          <w:szCs w:val="20"/>
          <w:shd w:val="clear" w:color="auto" w:fill="FEFEFE"/>
        </w:rPr>
        <w:t xml:space="preserve"> version of the manuscript may be difficult to read, causing confusion about whether the information the ISA expansion intensity index was highest in 2010–2015; in fact, the ISA expansion intensity index was highest in 2000–2005. The revised manuscript does not show the revisions, making the information easier to interpret.</w:t>
      </w:r>
    </w:p>
    <w:p w14:paraId="4EA95076" w14:textId="77777777" w:rsidR="00103F1A" w:rsidRPr="00282678" w:rsidRDefault="00103F1A" w:rsidP="00103F1A">
      <w:pPr>
        <w:jc w:val="both"/>
        <w:rPr>
          <w:rFonts w:ascii="Arial" w:hAnsi="Arial" w:cs="Arial"/>
          <w:color w:val="FF0000"/>
          <w:sz w:val="20"/>
          <w:szCs w:val="20"/>
          <w:shd w:val="clear" w:color="auto" w:fill="FEFEFE"/>
        </w:rPr>
      </w:pPr>
      <w:r w:rsidRPr="00282678">
        <w:rPr>
          <w:rFonts w:ascii="Arial" w:hAnsi="Arial" w:cs="Arial"/>
          <w:color w:val="FF0000"/>
          <w:sz w:val="20"/>
          <w:szCs w:val="20"/>
        </w:rPr>
        <w:t>In the original version of Figure 10, now the revised version of Figure 11,</w:t>
      </w:r>
      <w:r w:rsidRPr="00282678">
        <w:rPr>
          <w:rFonts w:ascii="Arial" w:hAnsi="Arial" w:cs="Arial"/>
          <w:color w:val="FF0000"/>
          <w:sz w:val="20"/>
          <w:szCs w:val="20"/>
          <w:shd w:val="clear" w:color="auto" w:fill="FEFEFE"/>
        </w:rPr>
        <w:t xml:space="preserve"> shows the correlation between the ISA region and various socio-economic indicators. It mainly shows the trend in the change and overall correlation between various indicators and ISA, which is a qualitative description.</w:t>
      </w:r>
    </w:p>
    <w:p w14:paraId="5080A61E" w14:textId="77777777" w:rsidR="00103F1A" w:rsidRPr="00282678" w:rsidRDefault="00282678" w:rsidP="00103F1A">
      <w:pPr>
        <w:jc w:val="both"/>
        <w:rPr>
          <w:rFonts w:ascii="Arial" w:hAnsi="Arial" w:cs="Arial"/>
          <w:b/>
          <w:sz w:val="20"/>
          <w:szCs w:val="20"/>
        </w:rPr>
      </w:pPr>
      <w:r w:rsidRPr="00282678">
        <w:rPr>
          <w:rFonts w:ascii="Arial" w:hAnsi="Arial" w:cs="Arial"/>
          <w:b/>
          <w:sz w:val="20"/>
          <w:szCs w:val="20"/>
        </w:rPr>
        <w:pict w14:anchorId="53278653">
          <v:shape id="_x0000_i1055" type="#_x0000_t75" alt="Default Line" style="width:481.55pt;height:1.55pt" o:hrpct="0" o:hralign="center" o:hr="t">
            <v:imagedata r:id="rId6" o:title="Default Line"/>
          </v:shape>
        </w:pict>
      </w:r>
    </w:p>
    <w:p w14:paraId="7271B246" w14:textId="77777777" w:rsidR="00103F1A" w:rsidRPr="00282678" w:rsidRDefault="00103F1A" w:rsidP="00103F1A">
      <w:pPr>
        <w:jc w:val="both"/>
        <w:rPr>
          <w:rFonts w:ascii="Arial" w:hAnsi="Arial" w:cs="Arial"/>
          <w:sz w:val="20"/>
          <w:szCs w:val="20"/>
          <w:shd w:val="clear" w:color="auto" w:fill="FEFEFE"/>
        </w:rPr>
      </w:pPr>
      <w:r w:rsidRPr="00282678">
        <w:rPr>
          <w:rFonts w:ascii="Arial" w:hAnsi="Arial" w:cs="Arial"/>
          <w:b/>
          <w:bCs/>
          <w:sz w:val="20"/>
          <w:szCs w:val="20"/>
        </w:rPr>
        <w:t>Reviewer#2, Concern # 32:</w:t>
      </w:r>
      <w:r w:rsidRPr="00282678">
        <w:rPr>
          <w:rStyle w:val="a3"/>
          <w:rFonts w:ascii="Arial" w:hAnsi="Arial" w:cs="Arial"/>
          <w:sz w:val="20"/>
          <w:szCs w:val="20"/>
          <w:shd w:val="clear" w:color="auto" w:fill="FEFEFE"/>
        </w:rPr>
        <w:t xml:space="preserve"> Section 4.1.3</w:t>
      </w:r>
      <w:r w:rsidRPr="00282678">
        <w:rPr>
          <w:rFonts w:ascii="Arial" w:hAnsi="Arial" w:cs="Arial"/>
          <w:sz w:val="20"/>
          <w:szCs w:val="20"/>
          <w:shd w:val="clear" w:color="auto" w:fill="FEFEFE"/>
        </w:rPr>
        <w:t>: The period of maximum increase of cultural factors and highest urban expansion, do not match here too.</w:t>
      </w:r>
    </w:p>
    <w:p w14:paraId="0ED11E6B" w14:textId="77777777" w:rsidR="00103F1A" w:rsidRPr="00282678" w:rsidRDefault="00103F1A" w:rsidP="00103F1A">
      <w:pPr>
        <w:jc w:val="both"/>
        <w:rPr>
          <w:rFonts w:ascii="Arial" w:hAnsi="Arial" w:cs="Arial"/>
          <w:color w:val="FF0000"/>
          <w:sz w:val="20"/>
          <w:szCs w:val="20"/>
        </w:rPr>
      </w:pPr>
      <w:r w:rsidRPr="00282678">
        <w:rPr>
          <w:rFonts w:ascii="Arial" w:hAnsi="Arial" w:cs="Arial"/>
          <w:b/>
          <w:color w:val="FF0000"/>
          <w:sz w:val="20"/>
          <w:szCs w:val="20"/>
        </w:rPr>
        <w:t>Author response:</w:t>
      </w:r>
      <w:r w:rsidRPr="00282678">
        <w:rPr>
          <w:rFonts w:ascii="Arial" w:hAnsi="Arial" w:cs="Arial"/>
          <w:color w:val="FF0000"/>
          <w:sz w:val="20"/>
          <w:szCs w:val="20"/>
        </w:rPr>
        <w:t xml:space="preserve"> </w:t>
      </w:r>
      <w:r w:rsidRPr="00282678">
        <w:rPr>
          <w:rFonts w:ascii="Arial" w:hAnsi="Arial" w:cs="Arial"/>
          <w:color w:val="FF0000"/>
          <w:sz w:val="20"/>
          <w:szCs w:val="20"/>
          <w:shd w:val="clear" w:color="auto" w:fill="FEFEFE"/>
        </w:rPr>
        <w:t xml:space="preserve">Similarly, </w:t>
      </w:r>
      <w:r w:rsidRPr="00282678">
        <w:rPr>
          <w:rFonts w:ascii="Arial" w:hAnsi="Arial" w:cs="Arial"/>
          <w:color w:val="FF0000"/>
          <w:sz w:val="20"/>
          <w:szCs w:val="20"/>
        </w:rPr>
        <w:t>in the original version of Figure 11, now the revised version of Figure 12,</w:t>
      </w:r>
      <w:r w:rsidRPr="00282678">
        <w:rPr>
          <w:rFonts w:ascii="Arial" w:hAnsi="Arial" w:cs="Arial"/>
          <w:color w:val="FF0000"/>
          <w:sz w:val="20"/>
          <w:szCs w:val="20"/>
          <w:shd w:val="clear" w:color="auto" w:fill="FEFEFE"/>
        </w:rPr>
        <w:t xml:space="preserve"> shows the correlation between ISA area and various cultural indicators. The formula in the figure mainly shows the trend in the change and overall correlation between each index and ISA, which is a qualitative description.</w:t>
      </w:r>
    </w:p>
    <w:p w14:paraId="0788B36F" w14:textId="77777777" w:rsidR="00103F1A" w:rsidRPr="00282678" w:rsidRDefault="00282678" w:rsidP="00103F1A">
      <w:pPr>
        <w:jc w:val="both"/>
        <w:rPr>
          <w:rFonts w:ascii="Arial" w:hAnsi="Arial" w:cs="Arial"/>
          <w:b/>
          <w:sz w:val="20"/>
          <w:szCs w:val="20"/>
        </w:rPr>
      </w:pPr>
      <w:r w:rsidRPr="00282678">
        <w:rPr>
          <w:rFonts w:ascii="Arial" w:hAnsi="Arial" w:cs="Arial"/>
          <w:b/>
          <w:sz w:val="20"/>
          <w:szCs w:val="20"/>
        </w:rPr>
        <w:lastRenderedPageBreak/>
        <w:pict w14:anchorId="2E590435">
          <v:shape id="_x0000_i1056" type="#_x0000_t75" alt="Default Line" style="width:481.55pt;height:1.55pt" o:hrpct="0" o:hralign="center" o:hr="t">
            <v:imagedata r:id="rId6" o:title="Default Line"/>
          </v:shape>
        </w:pict>
      </w:r>
    </w:p>
    <w:p w14:paraId="22586485" w14:textId="77777777" w:rsidR="00103F1A" w:rsidRPr="00282678" w:rsidRDefault="00103F1A" w:rsidP="00103F1A">
      <w:pPr>
        <w:jc w:val="both"/>
        <w:rPr>
          <w:rFonts w:ascii="Arial" w:hAnsi="Arial" w:cs="Arial"/>
          <w:sz w:val="20"/>
          <w:szCs w:val="20"/>
          <w:shd w:val="clear" w:color="auto" w:fill="FEFEFE"/>
        </w:rPr>
      </w:pPr>
      <w:r w:rsidRPr="00282678">
        <w:rPr>
          <w:rFonts w:ascii="Arial" w:hAnsi="Arial" w:cs="Arial"/>
          <w:b/>
          <w:bCs/>
          <w:sz w:val="20"/>
          <w:szCs w:val="20"/>
        </w:rPr>
        <w:t>Reviewer#2, Concern # 33:</w:t>
      </w:r>
      <w:r w:rsidRPr="00282678">
        <w:rPr>
          <w:rStyle w:val="a3"/>
          <w:rFonts w:ascii="Arial" w:hAnsi="Arial" w:cs="Arial"/>
          <w:sz w:val="20"/>
          <w:szCs w:val="20"/>
          <w:shd w:val="clear" w:color="auto" w:fill="FEFEFE"/>
        </w:rPr>
        <w:t xml:space="preserve"> Line 499-507</w:t>
      </w:r>
      <w:r w:rsidRPr="00282678">
        <w:rPr>
          <w:rFonts w:ascii="Arial" w:hAnsi="Arial" w:cs="Arial"/>
          <w:sz w:val="20"/>
          <w:szCs w:val="20"/>
          <w:shd w:val="clear" w:color="auto" w:fill="FEFEFE"/>
        </w:rPr>
        <w:t>: I was not clear whether it is a suggested method (ALLSSA) for the future use or was applied in this work to lessen the limitations.</w:t>
      </w:r>
    </w:p>
    <w:p w14:paraId="341508D3" w14:textId="77777777" w:rsidR="00103F1A" w:rsidRPr="00282678" w:rsidRDefault="00103F1A" w:rsidP="00103F1A">
      <w:pPr>
        <w:jc w:val="both"/>
        <w:rPr>
          <w:rFonts w:ascii="Arial" w:hAnsi="Arial" w:cs="Arial"/>
          <w:color w:val="FF0000"/>
          <w:sz w:val="20"/>
          <w:szCs w:val="20"/>
          <w:shd w:val="clear" w:color="auto" w:fill="FEFEFE"/>
        </w:rPr>
      </w:pPr>
      <w:r w:rsidRPr="00282678">
        <w:rPr>
          <w:rFonts w:ascii="Arial" w:hAnsi="Arial" w:cs="Arial"/>
          <w:b/>
          <w:color w:val="FF0000"/>
          <w:sz w:val="20"/>
          <w:szCs w:val="20"/>
        </w:rPr>
        <w:t>Author response:</w:t>
      </w:r>
      <w:r w:rsidRPr="00282678">
        <w:rPr>
          <w:rFonts w:ascii="Arial" w:hAnsi="Arial" w:cs="Arial"/>
          <w:color w:val="FF0000"/>
          <w:sz w:val="20"/>
          <w:szCs w:val="20"/>
        </w:rPr>
        <w:t xml:space="preserve"> </w:t>
      </w:r>
      <w:r w:rsidRPr="00282678">
        <w:rPr>
          <w:rFonts w:ascii="Arial" w:hAnsi="Arial" w:cs="Arial"/>
          <w:color w:val="FF0000"/>
          <w:sz w:val="20"/>
          <w:szCs w:val="20"/>
          <w:shd w:val="clear" w:color="auto" w:fill="FEFEFE"/>
        </w:rPr>
        <w:t>The original lines 499-507 and the current lines 544-552 are not sure whether this method has a better effect in extracting Isa. It is only a possible idea for future research on the problem of spectral discontinuity of long-time series of remote sensing images.</w:t>
      </w:r>
    </w:p>
    <w:p w14:paraId="26005D92" w14:textId="77777777" w:rsidR="00103F1A" w:rsidRPr="00282678" w:rsidRDefault="00103F1A" w:rsidP="00103F1A">
      <w:pPr>
        <w:jc w:val="both"/>
        <w:rPr>
          <w:rFonts w:ascii="Arial" w:hAnsi="Arial" w:cs="Arial"/>
          <w:color w:val="FF0000"/>
          <w:sz w:val="20"/>
          <w:szCs w:val="20"/>
          <w:shd w:val="clear" w:color="auto" w:fill="FEFEFE"/>
        </w:rPr>
      </w:pPr>
      <w:r w:rsidRPr="00282678">
        <w:rPr>
          <w:rFonts w:ascii="Arial" w:hAnsi="Arial" w:cs="Arial"/>
          <w:b/>
          <w:color w:val="FF0000"/>
          <w:sz w:val="20"/>
          <w:szCs w:val="20"/>
        </w:rPr>
        <w:t>Author action:</w:t>
      </w:r>
      <w:r w:rsidRPr="00282678">
        <w:rPr>
          <w:rFonts w:ascii="Arial" w:hAnsi="Arial" w:cs="Arial"/>
          <w:color w:val="FF0000"/>
          <w:sz w:val="20"/>
          <w:szCs w:val="20"/>
        </w:rPr>
        <w:t xml:space="preserve"> </w:t>
      </w:r>
      <w:r w:rsidRPr="00282678">
        <w:rPr>
          <w:rFonts w:ascii="Arial" w:hAnsi="Arial" w:cs="Arial"/>
          <w:color w:val="FF0000"/>
          <w:sz w:val="20"/>
          <w:szCs w:val="20"/>
          <w:shd w:val="clear" w:color="auto" w:fill="FEFEFE"/>
        </w:rPr>
        <w:t>The phrase "Subsequent studies can advance this method" is not accurate, and "Subsequent studies can advance this method by analyzing the time series of vegetation to show the temporal and spatial variation of ISA" has been changed to "Subsequent studies should be performed to determine the temporal and spatial variation of ISA by analyzing the time series of vegetation, as the vegetation area is generally a non-ISA area".</w:t>
      </w:r>
    </w:p>
    <w:p w14:paraId="7712787C" w14:textId="77777777" w:rsidR="00103F1A" w:rsidRPr="00282678" w:rsidRDefault="00282678" w:rsidP="00103F1A">
      <w:pPr>
        <w:jc w:val="both"/>
        <w:rPr>
          <w:rFonts w:ascii="Arial" w:hAnsi="Arial" w:cs="Arial"/>
          <w:b/>
          <w:sz w:val="20"/>
          <w:szCs w:val="20"/>
        </w:rPr>
      </w:pPr>
      <w:r w:rsidRPr="00282678">
        <w:rPr>
          <w:rFonts w:ascii="Arial" w:hAnsi="Arial" w:cs="Arial"/>
          <w:b/>
          <w:sz w:val="20"/>
          <w:szCs w:val="20"/>
        </w:rPr>
        <w:pict w14:anchorId="280327DE">
          <v:shape id="_x0000_i1057" type="#_x0000_t75" alt="Default Line" style="width:481.55pt;height:1.55pt" o:hrpct="0" o:hralign="center" o:hr="t">
            <v:imagedata r:id="rId6" o:title="Default Line"/>
          </v:shape>
        </w:pict>
      </w:r>
    </w:p>
    <w:p w14:paraId="1AA53412" w14:textId="77777777" w:rsidR="00103F1A" w:rsidRPr="00282678" w:rsidRDefault="00103F1A" w:rsidP="00103F1A">
      <w:pPr>
        <w:jc w:val="both"/>
        <w:rPr>
          <w:rFonts w:ascii="Arial" w:hAnsi="Arial" w:cs="Arial"/>
          <w:sz w:val="20"/>
          <w:szCs w:val="20"/>
          <w:shd w:val="clear" w:color="auto" w:fill="FEFEFE"/>
        </w:rPr>
      </w:pPr>
      <w:r w:rsidRPr="00282678">
        <w:rPr>
          <w:rFonts w:ascii="Arial" w:hAnsi="Arial" w:cs="Arial"/>
          <w:b/>
          <w:bCs/>
          <w:sz w:val="20"/>
          <w:szCs w:val="20"/>
        </w:rPr>
        <w:t>Reviewer#2, Concern # 34:</w:t>
      </w:r>
      <w:r w:rsidRPr="00282678">
        <w:rPr>
          <w:rStyle w:val="a3"/>
          <w:rFonts w:ascii="Arial" w:hAnsi="Arial" w:cs="Arial"/>
          <w:sz w:val="20"/>
          <w:szCs w:val="20"/>
          <w:shd w:val="clear" w:color="auto" w:fill="FEFEFE"/>
        </w:rPr>
        <w:t xml:space="preserve"> Line 521-526</w:t>
      </w:r>
      <w:r w:rsidRPr="00282678">
        <w:rPr>
          <w:rFonts w:ascii="Arial" w:hAnsi="Arial" w:cs="Arial"/>
          <w:sz w:val="20"/>
          <w:szCs w:val="20"/>
          <w:shd w:val="clear" w:color="auto" w:fill="FEFEFE"/>
        </w:rPr>
        <w:t>: How is the study related to your study?</w:t>
      </w:r>
    </w:p>
    <w:p w14:paraId="4ECB564D" w14:textId="77777777" w:rsidR="00103F1A" w:rsidRPr="00282678" w:rsidRDefault="00103F1A" w:rsidP="00103F1A">
      <w:pPr>
        <w:jc w:val="both"/>
        <w:rPr>
          <w:rFonts w:ascii="Arial" w:hAnsi="Arial" w:cs="Arial"/>
          <w:color w:val="FF0000"/>
          <w:sz w:val="20"/>
          <w:szCs w:val="20"/>
          <w:shd w:val="clear" w:color="auto" w:fill="FEFEFE"/>
        </w:rPr>
      </w:pPr>
      <w:r w:rsidRPr="00282678">
        <w:rPr>
          <w:rFonts w:ascii="Arial" w:hAnsi="Arial" w:cs="Arial"/>
          <w:b/>
          <w:color w:val="FF0000"/>
          <w:sz w:val="20"/>
          <w:szCs w:val="20"/>
        </w:rPr>
        <w:t>Author response:</w:t>
      </w:r>
      <w:r w:rsidRPr="00282678">
        <w:rPr>
          <w:rFonts w:ascii="Arial" w:hAnsi="Arial" w:cs="Arial"/>
          <w:color w:val="FF0000"/>
          <w:sz w:val="20"/>
          <w:szCs w:val="20"/>
        </w:rPr>
        <w:t xml:space="preserve"> </w:t>
      </w:r>
      <w:r w:rsidRPr="00282678">
        <w:rPr>
          <w:rFonts w:ascii="Arial" w:hAnsi="Arial" w:cs="Arial"/>
          <w:color w:val="FF0000"/>
          <w:sz w:val="20"/>
          <w:szCs w:val="20"/>
          <w:shd w:val="clear" w:color="auto" w:fill="FEFEFE"/>
        </w:rPr>
        <w:t>Original 520–527 lines are added to introduce a new technology that can extract ISA. At present, this new technology has not been implemented and has little relevance to the article; therefore, this information has been deleted.</w:t>
      </w:r>
    </w:p>
    <w:p w14:paraId="69BAB7EA" w14:textId="77777777" w:rsidR="00103F1A" w:rsidRPr="00282678" w:rsidRDefault="00282678" w:rsidP="00103F1A">
      <w:pPr>
        <w:jc w:val="both"/>
        <w:rPr>
          <w:rFonts w:ascii="Arial" w:hAnsi="Arial" w:cs="Arial"/>
          <w:b/>
          <w:sz w:val="20"/>
          <w:szCs w:val="20"/>
        </w:rPr>
      </w:pPr>
      <w:r w:rsidRPr="00282678">
        <w:rPr>
          <w:rFonts w:ascii="Arial" w:hAnsi="Arial" w:cs="Arial"/>
          <w:b/>
          <w:sz w:val="20"/>
          <w:szCs w:val="20"/>
        </w:rPr>
        <w:pict w14:anchorId="1C1D357C">
          <v:shape id="_x0000_i1058" type="#_x0000_t75" alt="Default Line" style="width:481.55pt;height:1.55pt" o:hrpct="0" o:hralign="center" o:hr="t">
            <v:imagedata r:id="rId6" o:title="Default Line"/>
          </v:shape>
        </w:pict>
      </w:r>
    </w:p>
    <w:p w14:paraId="3B2E7415" w14:textId="77777777" w:rsidR="00103F1A" w:rsidRPr="00282678" w:rsidRDefault="00103F1A" w:rsidP="00103F1A">
      <w:pPr>
        <w:jc w:val="both"/>
        <w:rPr>
          <w:rFonts w:ascii="Arial" w:hAnsi="Arial" w:cs="Arial"/>
          <w:sz w:val="20"/>
          <w:szCs w:val="20"/>
          <w:shd w:val="clear" w:color="auto" w:fill="FEFEFE"/>
        </w:rPr>
      </w:pPr>
      <w:r w:rsidRPr="00282678">
        <w:rPr>
          <w:rFonts w:ascii="Arial" w:hAnsi="Arial" w:cs="Arial"/>
          <w:b/>
          <w:bCs/>
          <w:sz w:val="20"/>
          <w:szCs w:val="20"/>
        </w:rPr>
        <w:t>Reviewer#2, Concern # 35:</w:t>
      </w:r>
      <w:r w:rsidRPr="00282678">
        <w:rPr>
          <w:rStyle w:val="a3"/>
          <w:rFonts w:ascii="Arial" w:hAnsi="Arial" w:cs="Arial"/>
          <w:sz w:val="20"/>
          <w:szCs w:val="20"/>
          <w:shd w:val="clear" w:color="auto" w:fill="FEFEFE"/>
        </w:rPr>
        <w:t xml:space="preserve"> Conclusion no 3</w:t>
      </w:r>
      <w:r w:rsidRPr="00282678">
        <w:rPr>
          <w:rFonts w:ascii="Arial" w:hAnsi="Arial" w:cs="Arial"/>
          <w:sz w:val="20"/>
          <w:szCs w:val="20"/>
          <w:shd w:val="clear" w:color="auto" w:fill="FEFEFE"/>
        </w:rPr>
        <w:t>: I do not agree with the authors on this. Their data of maximum/minimum increase did not match.</w:t>
      </w:r>
    </w:p>
    <w:p w14:paraId="00282EF0" w14:textId="77777777" w:rsidR="00103F1A" w:rsidRPr="00282678" w:rsidRDefault="00103F1A" w:rsidP="00103F1A">
      <w:pPr>
        <w:jc w:val="both"/>
        <w:rPr>
          <w:rFonts w:ascii="Arial" w:hAnsi="Arial" w:cs="Arial"/>
          <w:color w:val="FF0000"/>
          <w:sz w:val="20"/>
          <w:szCs w:val="20"/>
        </w:rPr>
      </w:pPr>
      <w:r w:rsidRPr="00282678">
        <w:rPr>
          <w:rFonts w:ascii="Arial" w:hAnsi="Arial" w:cs="Arial"/>
          <w:b/>
          <w:color w:val="FF0000"/>
          <w:sz w:val="20"/>
          <w:szCs w:val="20"/>
        </w:rPr>
        <w:t>Author response:</w:t>
      </w:r>
      <w:r w:rsidRPr="00282678">
        <w:rPr>
          <w:rFonts w:ascii="Arial" w:hAnsi="Arial" w:cs="Arial"/>
          <w:color w:val="FF0000"/>
          <w:sz w:val="20"/>
          <w:szCs w:val="20"/>
        </w:rPr>
        <w:t xml:space="preserve"> </w:t>
      </w:r>
      <w:r w:rsidRPr="00282678">
        <w:rPr>
          <w:rFonts w:ascii="Arial" w:hAnsi="Arial" w:cs="Arial"/>
          <w:color w:val="FF0000"/>
          <w:sz w:val="20"/>
          <w:szCs w:val="20"/>
          <w:shd w:val="clear" w:color="auto" w:fill="FEFEFE"/>
        </w:rPr>
        <w:t>The growth rate of driving force indicators and increase in the ISA expansion intensity index do not strictly correspond, but this does not mean that they are not related. The driving force analysis in this paper is a specified analysis, which shows that the three driving forces affect the overall change trend of ISA.</w:t>
      </w:r>
    </w:p>
    <w:p w14:paraId="77F50C4F" w14:textId="0EA0EFBE" w:rsidR="00471222" w:rsidRPr="00282678" w:rsidRDefault="00282678" w:rsidP="00103F1A">
      <w:pPr>
        <w:jc w:val="both"/>
        <w:rPr>
          <w:rFonts w:ascii="Arial" w:hAnsi="Arial" w:cs="Arial"/>
          <w:b/>
          <w:sz w:val="20"/>
          <w:szCs w:val="20"/>
        </w:rPr>
      </w:pPr>
      <w:r w:rsidRPr="00282678">
        <w:rPr>
          <w:rFonts w:ascii="Arial" w:hAnsi="Arial" w:cs="Arial"/>
          <w:b/>
          <w:sz w:val="20"/>
          <w:szCs w:val="20"/>
        </w:rPr>
        <w:pict w14:anchorId="2799949D">
          <v:shape id="_x0000_i1059" type="#_x0000_t75" alt="Default Line" style="width:481.55pt;height:1.55pt" o:hrpct="0" o:hralign="center" o:hr="t">
            <v:imagedata r:id="rId6" o:title="Default Line"/>
          </v:shape>
        </w:pict>
      </w:r>
    </w:p>
    <w:sectPr w:rsidR="00471222" w:rsidRPr="0028267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A25CBD" w14:textId="77777777" w:rsidR="00CB47C8" w:rsidRDefault="00CB47C8" w:rsidP="00282678">
      <w:pPr>
        <w:spacing w:after="0"/>
      </w:pPr>
      <w:r>
        <w:separator/>
      </w:r>
    </w:p>
  </w:endnote>
  <w:endnote w:type="continuationSeparator" w:id="0">
    <w:p w14:paraId="46512BB3" w14:textId="77777777" w:rsidR="00CB47C8" w:rsidRDefault="00CB47C8" w:rsidP="0028267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67215E" w14:textId="77777777" w:rsidR="00CB47C8" w:rsidRDefault="00CB47C8" w:rsidP="00282678">
      <w:pPr>
        <w:spacing w:after="0"/>
      </w:pPr>
      <w:r>
        <w:separator/>
      </w:r>
    </w:p>
  </w:footnote>
  <w:footnote w:type="continuationSeparator" w:id="0">
    <w:p w14:paraId="20E7314E" w14:textId="77777777" w:rsidR="00CB47C8" w:rsidRDefault="00CB47C8" w:rsidP="00282678">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F1A"/>
    <w:rsid w:val="00103F1A"/>
    <w:rsid w:val="00282678"/>
    <w:rsid w:val="00471222"/>
    <w:rsid w:val="00CB47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C9214B"/>
  <w15:chartTrackingRefBased/>
  <w15:docId w15:val="{55EBB073-D73A-4A2A-B345-DD473EB00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03F1A"/>
    <w:pPr>
      <w:spacing w:after="200"/>
    </w:pPr>
    <w:rPr>
      <w:rFonts w:ascii="Cambria" w:eastAsia="等线" w:hAnsi="Cambria" w:cs="Times New Roman"/>
      <w:kern w:val="0"/>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rsid w:val="00103F1A"/>
    <w:rPr>
      <w:b/>
      <w:bCs/>
    </w:rPr>
  </w:style>
  <w:style w:type="paragraph" w:customStyle="1" w:styleId="MDPI31text">
    <w:name w:val="MDPI_3.1_text"/>
    <w:qFormat/>
    <w:rsid w:val="00103F1A"/>
    <w:pPr>
      <w:adjustRightInd w:val="0"/>
      <w:snapToGrid w:val="0"/>
      <w:spacing w:line="228" w:lineRule="auto"/>
      <w:ind w:left="2608" w:firstLine="425"/>
      <w:jc w:val="both"/>
    </w:pPr>
    <w:rPr>
      <w:rFonts w:ascii="Palatino Linotype" w:eastAsia="Times New Roman" w:hAnsi="Palatino Linotype" w:cs="Times New Roman"/>
      <w:snapToGrid w:val="0"/>
      <w:color w:val="000000"/>
      <w:kern w:val="0"/>
      <w:sz w:val="20"/>
      <w:lang w:eastAsia="de-DE" w:bidi="en-US"/>
    </w:rPr>
  </w:style>
  <w:style w:type="paragraph" w:customStyle="1" w:styleId="MDPI51figurecaption">
    <w:name w:val="MDPI_5.1_figure_caption"/>
    <w:qFormat/>
    <w:rsid w:val="00103F1A"/>
    <w:pPr>
      <w:adjustRightInd w:val="0"/>
      <w:snapToGrid w:val="0"/>
      <w:spacing w:before="120" w:after="240" w:line="228" w:lineRule="auto"/>
      <w:ind w:left="2608"/>
    </w:pPr>
    <w:rPr>
      <w:rFonts w:ascii="Palatino Linotype" w:eastAsia="Times New Roman" w:hAnsi="Palatino Linotype" w:cs="Times New Roman"/>
      <w:color w:val="000000"/>
      <w:kern w:val="0"/>
      <w:sz w:val="18"/>
      <w:szCs w:val="20"/>
      <w:lang w:eastAsia="de-DE" w:bidi="en-US"/>
    </w:rPr>
  </w:style>
  <w:style w:type="paragraph" w:styleId="a4">
    <w:name w:val="header"/>
    <w:basedOn w:val="a"/>
    <w:link w:val="a5"/>
    <w:uiPriority w:val="99"/>
    <w:unhideWhenUsed/>
    <w:rsid w:val="00282678"/>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282678"/>
    <w:rPr>
      <w:rFonts w:ascii="Cambria" w:eastAsia="等线" w:hAnsi="Cambria" w:cs="Times New Roman"/>
      <w:kern w:val="0"/>
      <w:sz w:val="18"/>
      <w:szCs w:val="18"/>
      <w:lang w:eastAsia="en-US"/>
    </w:rPr>
  </w:style>
  <w:style w:type="paragraph" w:styleId="a6">
    <w:name w:val="footer"/>
    <w:basedOn w:val="a"/>
    <w:link w:val="a7"/>
    <w:uiPriority w:val="99"/>
    <w:unhideWhenUsed/>
    <w:rsid w:val="00282678"/>
    <w:pPr>
      <w:tabs>
        <w:tab w:val="center" w:pos="4153"/>
        <w:tab w:val="right" w:pos="8306"/>
      </w:tabs>
      <w:snapToGrid w:val="0"/>
    </w:pPr>
    <w:rPr>
      <w:sz w:val="18"/>
      <w:szCs w:val="18"/>
    </w:rPr>
  </w:style>
  <w:style w:type="character" w:customStyle="1" w:styleId="a7">
    <w:name w:val="页脚 字符"/>
    <w:basedOn w:val="a0"/>
    <w:link w:val="a6"/>
    <w:uiPriority w:val="99"/>
    <w:rsid w:val="00282678"/>
    <w:rPr>
      <w:rFonts w:ascii="Cambria" w:eastAsia="等线" w:hAnsi="Cambria" w:cs="Times New Roman"/>
      <w:kern w:val="0"/>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9</Pages>
  <Words>2773</Words>
  <Characters>15810</Characters>
  <Application>Microsoft Office Word</Application>
  <DocSecurity>0</DocSecurity>
  <Lines>131</Lines>
  <Paragraphs>37</Paragraphs>
  <ScaleCrop>false</ScaleCrop>
  <Company/>
  <LinksUpToDate>false</LinksUpToDate>
  <CharactersWithSpaces>18546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沈 佳琦</dc:creator>
  <cp:keywords/>
  <dc:description/>
  <cp:lastModifiedBy>沈 佳琦</cp:lastModifiedBy>
  <cp:revision>2</cp:revision>
  <dcterms:created xsi:type="dcterms:W3CDTF">2021-09-03T10:10:00Z</dcterms:created>
  <dcterms:modified xsi:type="dcterms:W3CDTF">2021-09-03T11:12:00Z</dcterms:modified>
</cp:coreProperties>
</file>