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B5C1F5" w14:textId="7653CDC2" w:rsidR="00670EE7" w:rsidRPr="00670EE7" w:rsidRDefault="00670EE7" w:rsidP="00F12749">
      <w:pPr>
        <w:pStyle w:val="NormalWeb"/>
        <w:shd w:val="clear" w:color="auto" w:fill="FEFEFE"/>
        <w:rPr>
          <w:rFonts w:ascii="Arial" w:hAnsi="Arial" w:cs="Arial"/>
          <w:b/>
          <w:bCs/>
          <w:color w:val="000000" w:themeColor="text1"/>
          <w:sz w:val="20"/>
          <w:szCs w:val="20"/>
          <w:lang w:val="en-US"/>
        </w:rPr>
      </w:pPr>
      <w:r w:rsidRPr="00670EE7">
        <w:rPr>
          <w:rFonts w:ascii="Arial" w:hAnsi="Arial" w:cs="Arial"/>
          <w:b/>
          <w:bCs/>
          <w:color w:val="000000" w:themeColor="text1"/>
          <w:sz w:val="20"/>
          <w:szCs w:val="20"/>
          <w:lang w:val="en-US"/>
        </w:rPr>
        <w:t>Answer to reviewer 2, second round</w:t>
      </w:r>
    </w:p>
    <w:p w14:paraId="75271463" w14:textId="7D7DBC82" w:rsidR="00F12749" w:rsidRDefault="00F12749" w:rsidP="00F12749">
      <w:pPr>
        <w:pStyle w:val="NormalWeb"/>
        <w:shd w:val="clear" w:color="auto" w:fill="FEFEFE"/>
        <w:rPr>
          <w:rFonts w:ascii="Arial" w:hAnsi="Arial" w:cs="Arial"/>
          <w:color w:val="0A0A0A"/>
          <w:sz w:val="20"/>
          <w:szCs w:val="20"/>
          <w:lang w:val="en-US"/>
        </w:rPr>
      </w:pPr>
      <w:r>
        <w:rPr>
          <w:rFonts w:ascii="Arial" w:hAnsi="Arial" w:cs="Arial"/>
          <w:color w:val="0070C0"/>
          <w:sz w:val="20"/>
          <w:szCs w:val="20"/>
          <w:lang w:val="en-US"/>
        </w:rPr>
        <w:t>-T</w:t>
      </w:r>
      <w:r w:rsidRPr="00F12749">
        <w:rPr>
          <w:rFonts w:ascii="Arial" w:hAnsi="Arial" w:cs="Arial"/>
          <w:color w:val="0070C0"/>
          <w:sz w:val="20"/>
          <w:szCs w:val="20"/>
          <w:lang w:val="en-US"/>
        </w:rPr>
        <w:t>his technique is still the standard imaging modality to confirm CTEPH which, in addition, helps to stablish the most appropriate treatment.</w:t>
      </w:r>
      <w:r w:rsidRPr="00F12749">
        <w:rPr>
          <w:rFonts w:ascii="Arial" w:hAnsi="Arial" w:cs="Arial"/>
          <w:color w:val="0A0A0A"/>
          <w:sz w:val="20"/>
          <w:szCs w:val="20"/>
          <w:lang w:val="en-US"/>
        </w:rPr>
        <w:t xml:space="preserve">  -&gt; I am not sure if "stablished" is the right word in this </w:t>
      </w:r>
      <w:proofErr w:type="spellStart"/>
      <w:r w:rsidRPr="00F12749">
        <w:rPr>
          <w:rFonts w:ascii="Arial" w:hAnsi="Arial" w:cs="Arial"/>
          <w:color w:val="0A0A0A"/>
          <w:sz w:val="20"/>
          <w:szCs w:val="20"/>
          <w:lang w:val="en-US"/>
        </w:rPr>
        <w:t>sen</w:t>
      </w:r>
      <w:bookmarkStart w:id="0" w:name="_GoBack"/>
      <w:bookmarkEnd w:id="0"/>
      <w:r w:rsidRPr="00F12749">
        <w:rPr>
          <w:rFonts w:ascii="Arial" w:hAnsi="Arial" w:cs="Arial"/>
          <w:color w:val="0A0A0A"/>
          <w:sz w:val="20"/>
          <w:szCs w:val="20"/>
          <w:lang w:val="en-US"/>
        </w:rPr>
        <w:t>ce</w:t>
      </w:r>
      <w:proofErr w:type="spellEnd"/>
      <w:r w:rsidRPr="00F12749">
        <w:rPr>
          <w:rFonts w:ascii="Arial" w:hAnsi="Arial" w:cs="Arial"/>
          <w:color w:val="0A0A0A"/>
          <w:sz w:val="20"/>
          <w:szCs w:val="20"/>
          <w:lang w:val="en-US"/>
        </w:rPr>
        <w:t>.</w:t>
      </w:r>
    </w:p>
    <w:p w14:paraId="32799D74" w14:textId="162D380C" w:rsidR="00F12749" w:rsidRPr="00F12749" w:rsidRDefault="00F12749" w:rsidP="00F12749">
      <w:pPr>
        <w:pStyle w:val="NormalWeb"/>
        <w:shd w:val="clear" w:color="auto" w:fill="FEFEFE"/>
        <w:rPr>
          <w:rFonts w:ascii="Arial" w:hAnsi="Arial" w:cs="Arial"/>
          <w:color w:val="00B050"/>
          <w:sz w:val="20"/>
          <w:szCs w:val="20"/>
          <w:lang w:val="en-US"/>
        </w:rPr>
      </w:pPr>
      <w:r w:rsidRPr="00F12749">
        <w:rPr>
          <w:rFonts w:ascii="Arial" w:hAnsi="Arial" w:cs="Arial"/>
          <w:color w:val="00B050"/>
          <w:sz w:val="20"/>
          <w:szCs w:val="20"/>
          <w:lang w:val="en-US"/>
        </w:rPr>
        <w:t>The word stablish has been changed by “determine”</w:t>
      </w:r>
      <w:r w:rsidR="00A5024E">
        <w:rPr>
          <w:rFonts w:ascii="Arial" w:hAnsi="Arial" w:cs="Arial"/>
          <w:color w:val="00B050"/>
          <w:sz w:val="20"/>
          <w:szCs w:val="20"/>
          <w:lang w:val="en-US"/>
        </w:rPr>
        <w:t xml:space="preserve"> (page 1, line 18)</w:t>
      </w:r>
    </w:p>
    <w:p w14:paraId="77460B41" w14:textId="4B080161" w:rsidR="00F12749" w:rsidRDefault="00F12749" w:rsidP="00F12749">
      <w:pPr>
        <w:pStyle w:val="NormalWeb"/>
        <w:shd w:val="clear" w:color="auto" w:fill="FEFEFE"/>
        <w:rPr>
          <w:rFonts w:ascii="Arial" w:hAnsi="Arial" w:cs="Arial"/>
          <w:color w:val="0A0A0A"/>
          <w:sz w:val="20"/>
          <w:szCs w:val="20"/>
          <w:lang w:val="en-US"/>
        </w:rPr>
      </w:pPr>
      <w:r>
        <w:rPr>
          <w:rFonts w:ascii="Arial" w:hAnsi="Arial" w:cs="Arial"/>
          <w:color w:val="B5082E"/>
          <w:sz w:val="20"/>
          <w:szCs w:val="20"/>
          <w:lang w:val="en-US"/>
        </w:rPr>
        <w:t>-</w:t>
      </w:r>
      <w:r w:rsidRPr="00F12749">
        <w:rPr>
          <w:rFonts w:ascii="Arial" w:hAnsi="Arial" w:cs="Arial"/>
          <w:color w:val="B5082E"/>
          <w:sz w:val="20"/>
          <w:szCs w:val="20"/>
          <w:lang w:val="en-US"/>
        </w:rPr>
        <w:t>Operators interested in perform BPA</w:t>
      </w:r>
      <w:r w:rsidRPr="00F12749">
        <w:rPr>
          <w:rFonts w:ascii="Arial" w:hAnsi="Arial" w:cs="Arial"/>
          <w:color w:val="0A0A0A"/>
          <w:sz w:val="20"/>
          <w:szCs w:val="20"/>
          <w:lang w:val="en-US"/>
        </w:rPr>
        <w:t> -&gt; not sure if this is correct think "to perform or in performing"</w:t>
      </w:r>
    </w:p>
    <w:p w14:paraId="54D7C301" w14:textId="7FECA8B5" w:rsidR="00F12749" w:rsidRPr="00F12749" w:rsidRDefault="00F12749" w:rsidP="00F12749">
      <w:pPr>
        <w:pStyle w:val="NormalWeb"/>
        <w:shd w:val="clear" w:color="auto" w:fill="FEFEFE"/>
        <w:rPr>
          <w:rFonts w:ascii="Arial" w:hAnsi="Arial" w:cs="Arial"/>
          <w:color w:val="00B050"/>
          <w:sz w:val="20"/>
          <w:szCs w:val="20"/>
          <w:lang w:val="en-US"/>
        </w:rPr>
      </w:pPr>
      <w:r w:rsidRPr="00F12749">
        <w:rPr>
          <w:rFonts w:ascii="Arial" w:hAnsi="Arial" w:cs="Arial"/>
          <w:color w:val="00B050"/>
          <w:sz w:val="20"/>
          <w:szCs w:val="20"/>
          <w:lang w:val="en-US"/>
        </w:rPr>
        <w:t>The sentence has been changed as suggest</w:t>
      </w:r>
      <w:r w:rsidR="00495AAE">
        <w:rPr>
          <w:rFonts w:ascii="Arial" w:hAnsi="Arial" w:cs="Arial"/>
          <w:color w:val="00B050"/>
          <w:sz w:val="20"/>
          <w:szCs w:val="20"/>
          <w:lang w:val="en-US"/>
        </w:rPr>
        <w:t>ed by this reviewer</w:t>
      </w:r>
      <w:r w:rsidR="00670EE7">
        <w:rPr>
          <w:rFonts w:ascii="Arial" w:hAnsi="Arial" w:cs="Arial"/>
          <w:color w:val="00B050"/>
          <w:sz w:val="20"/>
          <w:szCs w:val="20"/>
          <w:lang w:val="en-US"/>
        </w:rPr>
        <w:t>, “using performing” instead of “to perform”</w:t>
      </w:r>
      <w:r w:rsidR="00A5024E">
        <w:rPr>
          <w:rFonts w:ascii="Arial" w:hAnsi="Arial" w:cs="Arial"/>
          <w:color w:val="00B050"/>
          <w:sz w:val="20"/>
          <w:szCs w:val="20"/>
          <w:lang w:val="en-US"/>
        </w:rPr>
        <w:t xml:space="preserve"> (page 1, line 20)</w:t>
      </w:r>
    </w:p>
    <w:p w14:paraId="552AAF07" w14:textId="659A47D2" w:rsidR="00F12749" w:rsidRDefault="00F12749" w:rsidP="00F12749">
      <w:pPr>
        <w:pStyle w:val="NormalWeb"/>
        <w:shd w:val="clear" w:color="auto" w:fill="FEFEFE"/>
        <w:rPr>
          <w:rFonts w:ascii="Arial" w:hAnsi="Arial" w:cs="Arial"/>
          <w:color w:val="0A0A0A"/>
          <w:sz w:val="20"/>
          <w:szCs w:val="20"/>
          <w:lang w:val="en-US"/>
        </w:rPr>
      </w:pPr>
      <w:proofErr w:type="gramStart"/>
      <w:r w:rsidRPr="00F12749">
        <w:rPr>
          <w:rFonts w:ascii="Arial" w:hAnsi="Arial" w:cs="Arial"/>
          <w:color w:val="0A0A0A"/>
          <w:sz w:val="20"/>
          <w:szCs w:val="20"/>
          <w:lang w:val="en-US"/>
        </w:rPr>
        <w:t>it</w:t>
      </w:r>
      <w:proofErr w:type="gramEnd"/>
      <w:r w:rsidRPr="00F12749">
        <w:rPr>
          <w:rFonts w:ascii="Arial" w:hAnsi="Arial" w:cs="Arial"/>
          <w:color w:val="0A0A0A"/>
          <w:sz w:val="20"/>
          <w:szCs w:val="20"/>
          <w:lang w:val="en-US"/>
        </w:rPr>
        <w:t xml:space="preserve"> is kind of funny that the authors argue with scarce literature and so on to promote their way to do pulmonary </w:t>
      </w:r>
      <w:proofErr w:type="spellStart"/>
      <w:r w:rsidRPr="00F12749">
        <w:rPr>
          <w:rFonts w:ascii="Arial" w:hAnsi="Arial" w:cs="Arial"/>
          <w:color w:val="0A0A0A"/>
          <w:sz w:val="20"/>
          <w:szCs w:val="20"/>
          <w:lang w:val="en-US"/>
        </w:rPr>
        <w:t>angio</w:t>
      </w:r>
      <w:proofErr w:type="spellEnd"/>
      <w:r w:rsidRPr="00F12749">
        <w:rPr>
          <w:rFonts w:ascii="Arial" w:hAnsi="Arial" w:cs="Arial"/>
          <w:color w:val="0A0A0A"/>
          <w:sz w:val="20"/>
          <w:szCs w:val="20"/>
          <w:lang w:val="en-US"/>
        </w:rPr>
        <w:t xml:space="preserve"> to do BPA (a </w:t>
      </w:r>
      <w:proofErr w:type="spellStart"/>
      <w:r w:rsidRPr="00F12749">
        <w:rPr>
          <w:rFonts w:ascii="Arial" w:hAnsi="Arial" w:cs="Arial"/>
          <w:color w:val="0A0A0A"/>
          <w:sz w:val="20"/>
          <w:szCs w:val="20"/>
          <w:lang w:val="en-US"/>
        </w:rPr>
        <w:t>seldome</w:t>
      </w:r>
      <w:proofErr w:type="spellEnd"/>
      <w:r w:rsidRPr="00F12749">
        <w:rPr>
          <w:rFonts w:ascii="Arial" w:hAnsi="Arial" w:cs="Arial"/>
          <w:color w:val="0A0A0A"/>
          <w:sz w:val="20"/>
          <w:szCs w:val="20"/>
          <w:lang w:val="en-US"/>
        </w:rPr>
        <w:t xml:space="preserve"> procedure compared to cardio </w:t>
      </w:r>
      <w:proofErr w:type="spellStart"/>
      <w:r w:rsidRPr="00F12749">
        <w:rPr>
          <w:rFonts w:ascii="Arial" w:hAnsi="Arial" w:cs="Arial"/>
          <w:color w:val="0A0A0A"/>
          <w:sz w:val="20"/>
          <w:szCs w:val="20"/>
          <w:lang w:val="en-US"/>
        </w:rPr>
        <w:t>angio</w:t>
      </w:r>
      <w:proofErr w:type="spellEnd"/>
      <w:r w:rsidRPr="00F12749">
        <w:rPr>
          <w:rFonts w:ascii="Arial" w:hAnsi="Arial" w:cs="Arial"/>
          <w:color w:val="0A0A0A"/>
          <w:sz w:val="20"/>
          <w:szCs w:val="20"/>
          <w:lang w:val="en-US"/>
        </w:rPr>
        <w:t xml:space="preserve">) but on the </w:t>
      </w:r>
      <w:proofErr w:type="spellStart"/>
      <w:r w:rsidRPr="00F12749">
        <w:rPr>
          <w:rFonts w:ascii="Arial" w:hAnsi="Arial" w:cs="Arial"/>
          <w:color w:val="0A0A0A"/>
          <w:sz w:val="20"/>
          <w:szCs w:val="20"/>
          <w:lang w:val="en-US"/>
        </w:rPr>
        <w:t>ohter</w:t>
      </w:r>
      <w:proofErr w:type="spellEnd"/>
      <w:r w:rsidRPr="00F12749">
        <w:rPr>
          <w:rFonts w:ascii="Arial" w:hAnsi="Arial" w:cs="Arial"/>
          <w:color w:val="0A0A0A"/>
          <w:sz w:val="20"/>
          <w:szCs w:val="20"/>
          <w:lang w:val="en-US"/>
        </w:rPr>
        <w:t xml:space="preserve"> hand they state that "</w:t>
      </w:r>
    </w:p>
    <w:p w14:paraId="15F76A15" w14:textId="00199636" w:rsidR="007F6A84" w:rsidRPr="00454E91" w:rsidRDefault="004C5561" w:rsidP="00F12749">
      <w:pPr>
        <w:pStyle w:val="NormalWeb"/>
        <w:shd w:val="clear" w:color="auto" w:fill="FEFEFE"/>
        <w:rPr>
          <w:rFonts w:ascii="Arial" w:hAnsi="Arial" w:cs="Arial"/>
          <w:color w:val="00B050"/>
          <w:sz w:val="20"/>
          <w:szCs w:val="20"/>
          <w:lang w:val="en-US"/>
        </w:rPr>
      </w:pPr>
      <w:r>
        <w:rPr>
          <w:rFonts w:ascii="Arial" w:hAnsi="Arial" w:cs="Arial"/>
          <w:color w:val="00B050"/>
          <w:sz w:val="20"/>
          <w:szCs w:val="20"/>
          <w:lang w:val="en-US"/>
        </w:rPr>
        <w:t>In our center, c</w:t>
      </w:r>
      <w:r w:rsidR="007F6A84" w:rsidRPr="00454E91">
        <w:rPr>
          <w:rFonts w:ascii="Arial" w:hAnsi="Arial" w:cs="Arial"/>
          <w:color w:val="00B050"/>
          <w:sz w:val="20"/>
          <w:szCs w:val="20"/>
          <w:lang w:val="en-US"/>
        </w:rPr>
        <w:t xml:space="preserve">linical cardiologists asked </w:t>
      </w:r>
      <w:r>
        <w:rPr>
          <w:rFonts w:ascii="Arial" w:hAnsi="Arial" w:cs="Arial"/>
          <w:color w:val="00B050"/>
          <w:sz w:val="20"/>
          <w:szCs w:val="20"/>
          <w:lang w:val="en-US"/>
        </w:rPr>
        <w:t>interventional cardiologists</w:t>
      </w:r>
      <w:r w:rsidR="00B10E15" w:rsidRPr="00454E91">
        <w:rPr>
          <w:rFonts w:ascii="Arial" w:hAnsi="Arial" w:cs="Arial"/>
          <w:color w:val="00B050"/>
          <w:sz w:val="20"/>
          <w:szCs w:val="20"/>
          <w:lang w:val="en-US"/>
        </w:rPr>
        <w:t xml:space="preserve">, </w:t>
      </w:r>
      <w:r w:rsidR="007F6A84" w:rsidRPr="00454E91">
        <w:rPr>
          <w:rFonts w:ascii="Arial" w:hAnsi="Arial" w:cs="Arial"/>
          <w:color w:val="00B050"/>
          <w:sz w:val="20"/>
          <w:szCs w:val="20"/>
          <w:lang w:val="en-US"/>
        </w:rPr>
        <w:t>years ago</w:t>
      </w:r>
      <w:r w:rsidR="00B10E15" w:rsidRPr="00454E91">
        <w:rPr>
          <w:rFonts w:ascii="Arial" w:hAnsi="Arial" w:cs="Arial"/>
          <w:color w:val="00B050"/>
          <w:sz w:val="20"/>
          <w:szCs w:val="20"/>
          <w:lang w:val="en-US"/>
        </w:rPr>
        <w:t>,</w:t>
      </w:r>
      <w:r w:rsidR="007F6A84" w:rsidRPr="00454E91">
        <w:rPr>
          <w:rFonts w:ascii="Arial" w:hAnsi="Arial" w:cs="Arial"/>
          <w:color w:val="00B050"/>
          <w:sz w:val="20"/>
          <w:szCs w:val="20"/>
          <w:lang w:val="en-US"/>
        </w:rPr>
        <w:t xml:space="preserve"> to please perform selective pulmonary angiographies to assess distal </w:t>
      </w:r>
      <w:r w:rsidR="00B10E15" w:rsidRPr="00454E91">
        <w:rPr>
          <w:rFonts w:ascii="Arial" w:hAnsi="Arial" w:cs="Arial"/>
          <w:color w:val="00B050"/>
          <w:sz w:val="20"/>
          <w:szCs w:val="20"/>
          <w:lang w:val="en-US"/>
        </w:rPr>
        <w:t xml:space="preserve">involvement in patients with CTEPH, as the central pulmonary angiographies performed by interventional radiologists were not accurate enough. The result </w:t>
      </w:r>
      <w:r w:rsidR="00670EE7">
        <w:rPr>
          <w:rFonts w:ascii="Arial" w:hAnsi="Arial" w:cs="Arial"/>
          <w:color w:val="00B050"/>
          <w:sz w:val="20"/>
          <w:szCs w:val="20"/>
          <w:lang w:val="en-US"/>
        </w:rPr>
        <w:t>was</w:t>
      </w:r>
      <w:r w:rsidR="00B10E15" w:rsidRPr="00454E91">
        <w:rPr>
          <w:rFonts w:ascii="Arial" w:hAnsi="Arial" w:cs="Arial"/>
          <w:color w:val="00B050"/>
          <w:sz w:val="20"/>
          <w:szCs w:val="20"/>
          <w:lang w:val="en-US"/>
        </w:rPr>
        <w:t xml:space="preserve"> that once </w:t>
      </w:r>
      <w:r>
        <w:rPr>
          <w:rFonts w:ascii="Arial" w:hAnsi="Arial" w:cs="Arial"/>
          <w:color w:val="00B050"/>
          <w:sz w:val="20"/>
          <w:szCs w:val="20"/>
          <w:lang w:val="en-US"/>
        </w:rPr>
        <w:t>interventional cardiologists</w:t>
      </w:r>
      <w:r w:rsidR="00B10E15" w:rsidRPr="00454E91">
        <w:rPr>
          <w:rFonts w:ascii="Arial" w:hAnsi="Arial" w:cs="Arial"/>
          <w:color w:val="00B050"/>
          <w:sz w:val="20"/>
          <w:szCs w:val="20"/>
          <w:lang w:val="en-US"/>
        </w:rPr>
        <w:t xml:space="preserve"> acquired the ability to move inside the pulmonary vascular tree</w:t>
      </w:r>
      <w:r w:rsidR="00670EE7">
        <w:rPr>
          <w:rFonts w:ascii="Arial" w:hAnsi="Arial" w:cs="Arial"/>
          <w:color w:val="00B050"/>
          <w:sz w:val="20"/>
          <w:szCs w:val="20"/>
          <w:lang w:val="en-US"/>
        </w:rPr>
        <w:t>, for</w:t>
      </w:r>
      <w:r>
        <w:rPr>
          <w:rFonts w:ascii="Arial" w:hAnsi="Arial" w:cs="Arial"/>
          <w:color w:val="00B050"/>
          <w:sz w:val="20"/>
          <w:szCs w:val="20"/>
          <w:lang w:val="en-US"/>
        </w:rPr>
        <w:t xml:space="preserve"> </w:t>
      </w:r>
      <w:r w:rsidR="00B10E15" w:rsidRPr="00454E91">
        <w:rPr>
          <w:rFonts w:ascii="Arial" w:hAnsi="Arial" w:cs="Arial"/>
          <w:color w:val="00B050"/>
          <w:sz w:val="20"/>
          <w:szCs w:val="20"/>
          <w:lang w:val="en-US"/>
        </w:rPr>
        <w:t>diagnostic procedures</w:t>
      </w:r>
      <w:r w:rsidR="00670EE7">
        <w:rPr>
          <w:rFonts w:ascii="Arial" w:hAnsi="Arial" w:cs="Arial"/>
          <w:color w:val="00B050"/>
          <w:sz w:val="20"/>
          <w:szCs w:val="20"/>
          <w:lang w:val="en-US"/>
        </w:rPr>
        <w:t>, they began performing BPA</w:t>
      </w:r>
      <w:r w:rsidR="00B10E15" w:rsidRPr="00454E91">
        <w:rPr>
          <w:rFonts w:ascii="Arial" w:hAnsi="Arial" w:cs="Arial"/>
          <w:color w:val="00B050"/>
          <w:sz w:val="20"/>
          <w:szCs w:val="20"/>
          <w:lang w:val="en-US"/>
        </w:rPr>
        <w:t>. Probably</w:t>
      </w:r>
      <w:r w:rsidR="00454E91" w:rsidRPr="00454E91">
        <w:rPr>
          <w:rFonts w:ascii="Arial" w:hAnsi="Arial" w:cs="Arial"/>
          <w:color w:val="00B050"/>
          <w:sz w:val="20"/>
          <w:szCs w:val="20"/>
          <w:lang w:val="en-US"/>
        </w:rPr>
        <w:t>,</w:t>
      </w:r>
      <w:r w:rsidR="00B10E15" w:rsidRPr="00454E91">
        <w:rPr>
          <w:rFonts w:ascii="Arial" w:hAnsi="Arial" w:cs="Arial"/>
          <w:color w:val="00B050"/>
          <w:sz w:val="20"/>
          <w:szCs w:val="20"/>
          <w:lang w:val="en-US"/>
        </w:rPr>
        <w:t xml:space="preserve"> our description </w:t>
      </w:r>
      <w:r w:rsidR="007F6A84" w:rsidRPr="00454E91">
        <w:rPr>
          <w:rFonts w:ascii="Arial" w:hAnsi="Arial" w:cs="Arial"/>
          <w:color w:val="00B050"/>
          <w:sz w:val="20"/>
          <w:szCs w:val="20"/>
          <w:lang w:val="en-US"/>
        </w:rPr>
        <w:t>may be innovative</w:t>
      </w:r>
      <w:r w:rsidR="00B10E15" w:rsidRPr="00454E91">
        <w:rPr>
          <w:rFonts w:ascii="Arial" w:hAnsi="Arial" w:cs="Arial"/>
          <w:color w:val="00B050"/>
          <w:sz w:val="20"/>
          <w:szCs w:val="20"/>
          <w:lang w:val="en-US"/>
        </w:rPr>
        <w:t xml:space="preserve"> for countries where these procedures are performed </w:t>
      </w:r>
      <w:r w:rsidRPr="00454E91">
        <w:rPr>
          <w:rFonts w:ascii="Arial" w:hAnsi="Arial" w:cs="Arial"/>
          <w:color w:val="00B050"/>
          <w:sz w:val="20"/>
          <w:szCs w:val="20"/>
          <w:lang w:val="en-US"/>
        </w:rPr>
        <w:t>exclusively</w:t>
      </w:r>
      <w:r w:rsidR="00B10E15" w:rsidRPr="00454E91">
        <w:rPr>
          <w:rFonts w:ascii="Arial" w:hAnsi="Arial" w:cs="Arial"/>
          <w:color w:val="00B050"/>
          <w:sz w:val="20"/>
          <w:szCs w:val="20"/>
          <w:lang w:val="en-US"/>
        </w:rPr>
        <w:t xml:space="preserve"> by interventional radiologists</w:t>
      </w:r>
      <w:r w:rsidR="009F3751">
        <w:rPr>
          <w:rFonts w:ascii="Arial" w:hAnsi="Arial" w:cs="Arial"/>
          <w:color w:val="00B050"/>
          <w:sz w:val="20"/>
          <w:szCs w:val="20"/>
          <w:lang w:val="en-US"/>
        </w:rPr>
        <w:t>, but our aim is not to promote</w:t>
      </w:r>
      <w:r w:rsidR="00B10E15" w:rsidRPr="00454E91">
        <w:rPr>
          <w:rFonts w:ascii="Arial" w:hAnsi="Arial" w:cs="Arial"/>
          <w:color w:val="00B050"/>
          <w:sz w:val="20"/>
          <w:szCs w:val="20"/>
          <w:lang w:val="en-US"/>
        </w:rPr>
        <w:t xml:space="preserve"> that interventional cardiologists perform BPA</w:t>
      </w:r>
      <w:r w:rsidR="00670EE7">
        <w:rPr>
          <w:rFonts w:ascii="Arial" w:hAnsi="Arial" w:cs="Arial"/>
          <w:color w:val="00B050"/>
          <w:sz w:val="20"/>
          <w:szCs w:val="20"/>
          <w:lang w:val="en-US"/>
        </w:rPr>
        <w:t>. O</w:t>
      </w:r>
      <w:r w:rsidR="00B10E15" w:rsidRPr="00454E91">
        <w:rPr>
          <w:rFonts w:ascii="Arial" w:hAnsi="Arial" w:cs="Arial"/>
          <w:color w:val="00B050"/>
          <w:sz w:val="20"/>
          <w:szCs w:val="20"/>
          <w:lang w:val="en-US"/>
        </w:rPr>
        <w:t xml:space="preserve">ur aim is to offer a guide </w:t>
      </w:r>
      <w:r w:rsidR="00454E91" w:rsidRPr="00454E91">
        <w:rPr>
          <w:rFonts w:ascii="Arial" w:hAnsi="Arial" w:cs="Arial"/>
          <w:color w:val="00B050"/>
          <w:sz w:val="20"/>
          <w:szCs w:val="20"/>
          <w:lang w:val="en-US"/>
        </w:rPr>
        <w:t>on</w:t>
      </w:r>
      <w:r>
        <w:rPr>
          <w:rFonts w:ascii="Arial" w:hAnsi="Arial" w:cs="Arial"/>
          <w:color w:val="00B050"/>
          <w:sz w:val="20"/>
          <w:szCs w:val="20"/>
          <w:lang w:val="en-US"/>
        </w:rPr>
        <w:t xml:space="preserve"> pulmonary arteries anatomy and a guide on</w:t>
      </w:r>
      <w:r w:rsidR="00454E91" w:rsidRPr="00454E91">
        <w:rPr>
          <w:rFonts w:ascii="Arial" w:hAnsi="Arial" w:cs="Arial"/>
          <w:color w:val="00B050"/>
          <w:sz w:val="20"/>
          <w:szCs w:val="20"/>
          <w:lang w:val="en-US"/>
        </w:rPr>
        <w:t xml:space="preserve"> how </w:t>
      </w:r>
      <w:r w:rsidR="00B10E15" w:rsidRPr="00454E91">
        <w:rPr>
          <w:rFonts w:ascii="Arial" w:hAnsi="Arial" w:cs="Arial"/>
          <w:color w:val="00B050"/>
          <w:sz w:val="20"/>
          <w:szCs w:val="20"/>
          <w:lang w:val="en-US"/>
        </w:rPr>
        <w:t>to perform a selective segmental pulmonary angiography, either for diagnostic or therapeutic purposes</w:t>
      </w:r>
      <w:r>
        <w:rPr>
          <w:rFonts w:ascii="Arial" w:hAnsi="Arial" w:cs="Arial"/>
          <w:color w:val="00B050"/>
          <w:sz w:val="20"/>
          <w:szCs w:val="20"/>
          <w:lang w:val="en-US"/>
        </w:rPr>
        <w:t>, and either for interventional cardiologists or for interventional radiologists.</w:t>
      </w:r>
    </w:p>
    <w:p w14:paraId="61898777" w14:textId="25085FE0" w:rsidR="00F12749" w:rsidRDefault="00F12749" w:rsidP="00F12749">
      <w:pPr>
        <w:pStyle w:val="NormalWeb"/>
        <w:shd w:val="clear" w:color="auto" w:fill="FEFEFE"/>
        <w:rPr>
          <w:rFonts w:ascii="Arial" w:hAnsi="Arial" w:cs="Arial"/>
          <w:color w:val="0A0A0A"/>
          <w:sz w:val="20"/>
          <w:szCs w:val="20"/>
          <w:lang w:val="en-US"/>
        </w:rPr>
      </w:pPr>
      <w:r>
        <w:rPr>
          <w:rFonts w:ascii="Arial" w:hAnsi="Arial" w:cs="Arial"/>
          <w:color w:val="B5082E"/>
          <w:sz w:val="20"/>
          <w:szCs w:val="20"/>
          <w:lang w:val="en-US"/>
        </w:rPr>
        <w:t>-</w:t>
      </w:r>
      <w:r w:rsidRPr="00F12749">
        <w:rPr>
          <w:rFonts w:ascii="Arial" w:hAnsi="Arial" w:cs="Arial"/>
          <w:color w:val="B5082E"/>
          <w:sz w:val="20"/>
          <w:szCs w:val="20"/>
          <w:lang w:val="en-US"/>
        </w:rPr>
        <w:t>The problem in daily clinical practice is that some of these imaging techniques are not widely available and require expertise</w:t>
      </w:r>
      <w:r w:rsidRPr="00F12749">
        <w:rPr>
          <w:rFonts w:ascii="Arial" w:hAnsi="Arial" w:cs="Arial"/>
          <w:color w:val="0A0A0A"/>
          <w:sz w:val="20"/>
          <w:szCs w:val="20"/>
          <w:lang w:val="en-US"/>
        </w:rPr>
        <w:t>"</w:t>
      </w:r>
      <w:proofErr w:type="gramStart"/>
      <w:r w:rsidRPr="00F12749">
        <w:rPr>
          <w:rFonts w:ascii="Arial" w:hAnsi="Arial" w:cs="Arial"/>
          <w:color w:val="0A0A0A"/>
          <w:sz w:val="20"/>
          <w:szCs w:val="20"/>
          <w:lang w:val="en-US"/>
        </w:rPr>
        <w:t>  -</w:t>
      </w:r>
      <w:proofErr w:type="gramEnd"/>
      <w:r w:rsidRPr="00F12749">
        <w:rPr>
          <w:rFonts w:ascii="Arial" w:hAnsi="Arial" w:cs="Arial"/>
          <w:color w:val="0A0A0A"/>
          <w:sz w:val="20"/>
          <w:szCs w:val="20"/>
          <w:lang w:val="en-US"/>
        </w:rPr>
        <w:t xml:space="preserve"> to my opinion BPA is mostly done in great centers e.g. university hospitals and should not be done in smaller non-specialized clinics - therefore most university hospitals have a radiological </w:t>
      </w:r>
      <w:proofErr w:type="spellStart"/>
      <w:r w:rsidRPr="00F12749">
        <w:rPr>
          <w:rFonts w:ascii="Arial" w:hAnsi="Arial" w:cs="Arial"/>
          <w:color w:val="0A0A0A"/>
          <w:sz w:val="20"/>
          <w:szCs w:val="20"/>
          <w:lang w:val="en-US"/>
        </w:rPr>
        <w:t>cath</w:t>
      </w:r>
      <w:proofErr w:type="spellEnd"/>
      <w:r w:rsidRPr="00F12749">
        <w:rPr>
          <w:rFonts w:ascii="Arial" w:hAnsi="Arial" w:cs="Arial"/>
          <w:color w:val="0A0A0A"/>
          <w:sz w:val="20"/>
          <w:szCs w:val="20"/>
          <w:lang w:val="en-US"/>
        </w:rPr>
        <w:t xml:space="preserve"> lab - so why don</w:t>
      </w:r>
      <w:r w:rsidR="009F3751">
        <w:rPr>
          <w:rFonts w:ascii="Arial" w:hAnsi="Arial" w:cs="Arial"/>
          <w:color w:val="0A0A0A"/>
          <w:sz w:val="20"/>
          <w:szCs w:val="20"/>
          <w:lang w:val="en-US"/>
        </w:rPr>
        <w:t>’</w:t>
      </w:r>
      <w:r w:rsidRPr="00F12749">
        <w:rPr>
          <w:rFonts w:ascii="Arial" w:hAnsi="Arial" w:cs="Arial"/>
          <w:color w:val="0A0A0A"/>
          <w:sz w:val="20"/>
          <w:szCs w:val="20"/>
          <w:lang w:val="en-US"/>
        </w:rPr>
        <w:t xml:space="preserve">t cardiologist and radiologist work together in this point ? Moreover, why not gather the expertise in special imaging technique than learning </w:t>
      </w:r>
      <w:proofErr w:type="gramStart"/>
      <w:r w:rsidRPr="00F12749">
        <w:rPr>
          <w:rFonts w:ascii="Arial" w:hAnsi="Arial" w:cs="Arial"/>
          <w:color w:val="0A0A0A"/>
          <w:sz w:val="20"/>
          <w:szCs w:val="20"/>
          <w:lang w:val="en-US"/>
        </w:rPr>
        <w:t>SSPA ?</w:t>
      </w:r>
      <w:proofErr w:type="gramEnd"/>
    </w:p>
    <w:p w14:paraId="29F711C4" w14:textId="5B5E9A0F" w:rsidR="00330680" w:rsidRDefault="00985158" w:rsidP="00F12749">
      <w:pPr>
        <w:pStyle w:val="NormalWeb"/>
        <w:shd w:val="clear" w:color="auto" w:fill="FEFEFE"/>
        <w:rPr>
          <w:rFonts w:ascii="Arial" w:hAnsi="Arial" w:cs="Arial"/>
          <w:color w:val="00B050"/>
          <w:sz w:val="20"/>
          <w:szCs w:val="20"/>
          <w:lang w:val="en-US"/>
        </w:rPr>
      </w:pPr>
      <w:r w:rsidRPr="00330680">
        <w:rPr>
          <w:rFonts w:ascii="Arial" w:hAnsi="Arial" w:cs="Arial"/>
          <w:color w:val="00B050"/>
          <w:sz w:val="20"/>
          <w:szCs w:val="20"/>
          <w:lang w:val="en-US"/>
        </w:rPr>
        <w:t>We share th</w:t>
      </w:r>
      <w:r w:rsidR="00495AAE">
        <w:rPr>
          <w:rFonts w:ascii="Arial" w:hAnsi="Arial" w:cs="Arial"/>
          <w:color w:val="00B050"/>
          <w:sz w:val="20"/>
          <w:szCs w:val="20"/>
          <w:lang w:val="en-US"/>
        </w:rPr>
        <w:t>e</w:t>
      </w:r>
      <w:r w:rsidRPr="00330680">
        <w:rPr>
          <w:rFonts w:ascii="Arial" w:hAnsi="Arial" w:cs="Arial"/>
          <w:color w:val="00B050"/>
          <w:sz w:val="20"/>
          <w:szCs w:val="20"/>
          <w:lang w:val="en-US"/>
        </w:rPr>
        <w:t xml:space="preserve"> opinion</w:t>
      </w:r>
      <w:r w:rsidR="00495AAE">
        <w:rPr>
          <w:rFonts w:ascii="Arial" w:hAnsi="Arial" w:cs="Arial"/>
          <w:color w:val="00B050"/>
          <w:sz w:val="20"/>
          <w:szCs w:val="20"/>
          <w:lang w:val="en-US"/>
        </w:rPr>
        <w:t xml:space="preserve"> that BPA should be done in great centers. In fact, o</w:t>
      </w:r>
      <w:r w:rsidRPr="00330680">
        <w:rPr>
          <w:rFonts w:ascii="Arial" w:hAnsi="Arial" w:cs="Arial"/>
          <w:color w:val="00B050"/>
          <w:sz w:val="20"/>
          <w:szCs w:val="20"/>
          <w:lang w:val="en-US"/>
        </w:rPr>
        <w:t>ur center is a University Hospital with an Expert Pulmonary Hypertension Unit which perform TEA sinc</w:t>
      </w:r>
      <w:r w:rsidR="005B5881">
        <w:rPr>
          <w:rFonts w:ascii="Arial" w:hAnsi="Arial" w:cs="Arial"/>
          <w:color w:val="00B050"/>
          <w:sz w:val="20"/>
          <w:szCs w:val="20"/>
          <w:lang w:val="en-US"/>
        </w:rPr>
        <w:t>e 200</w:t>
      </w:r>
      <w:r w:rsidR="007D4AE2">
        <w:rPr>
          <w:rFonts w:ascii="Arial" w:hAnsi="Arial" w:cs="Arial"/>
          <w:color w:val="00B050"/>
          <w:sz w:val="20"/>
          <w:szCs w:val="20"/>
          <w:lang w:val="en-US"/>
        </w:rPr>
        <w:t>0</w:t>
      </w:r>
      <w:r w:rsidR="005B5881">
        <w:rPr>
          <w:rFonts w:ascii="Arial" w:hAnsi="Arial" w:cs="Arial"/>
          <w:color w:val="00B050"/>
          <w:sz w:val="20"/>
          <w:szCs w:val="20"/>
          <w:lang w:val="en-US"/>
        </w:rPr>
        <w:t xml:space="preserve"> </w:t>
      </w:r>
      <w:r w:rsidRPr="00330680">
        <w:rPr>
          <w:rFonts w:ascii="Arial" w:hAnsi="Arial" w:cs="Arial"/>
          <w:color w:val="00B050"/>
          <w:sz w:val="20"/>
          <w:szCs w:val="20"/>
          <w:lang w:val="en-US"/>
        </w:rPr>
        <w:t xml:space="preserve">and BPA since 2013. The ideal situation would be that this procedure is performed only in this kind of centers. However, the reality, at least in our country, is that </w:t>
      </w:r>
      <w:r w:rsidR="00330680">
        <w:rPr>
          <w:rFonts w:ascii="Arial" w:hAnsi="Arial" w:cs="Arial"/>
          <w:color w:val="00B050"/>
          <w:sz w:val="20"/>
          <w:szCs w:val="20"/>
          <w:lang w:val="en-US"/>
        </w:rPr>
        <w:t xml:space="preserve">interventional cardiology units of </w:t>
      </w:r>
      <w:r w:rsidRPr="00330680">
        <w:rPr>
          <w:rFonts w:ascii="Arial" w:hAnsi="Arial" w:cs="Arial"/>
          <w:color w:val="00B050"/>
          <w:sz w:val="20"/>
          <w:szCs w:val="20"/>
          <w:lang w:val="en-US"/>
        </w:rPr>
        <w:t xml:space="preserve">many referral centers are interested in begin BPA and their operators are asking for </w:t>
      </w:r>
      <w:proofErr w:type="gramStart"/>
      <w:r w:rsidRPr="00330680">
        <w:rPr>
          <w:rFonts w:ascii="Arial" w:hAnsi="Arial" w:cs="Arial"/>
          <w:color w:val="00B050"/>
          <w:sz w:val="20"/>
          <w:szCs w:val="20"/>
          <w:lang w:val="en-US"/>
        </w:rPr>
        <w:t>help</w:t>
      </w:r>
      <w:proofErr w:type="gramEnd"/>
      <w:r w:rsidRPr="00330680">
        <w:rPr>
          <w:rFonts w:ascii="Arial" w:hAnsi="Arial" w:cs="Arial"/>
          <w:color w:val="00B050"/>
          <w:sz w:val="20"/>
          <w:szCs w:val="20"/>
          <w:lang w:val="en-US"/>
        </w:rPr>
        <w:t xml:space="preserve"> to learn how to do it. </w:t>
      </w:r>
    </w:p>
    <w:p w14:paraId="7DAE3B18" w14:textId="31525261" w:rsidR="00330680" w:rsidRDefault="00330680" w:rsidP="00F12749">
      <w:pPr>
        <w:pStyle w:val="NormalWeb"/>
        <w:shd w:val="clear" w:color="auto" w:fill="FEFEFE"/>
        <w:rPr>
          <w:rFonts w:ascii="Arial" w:hAnsi="Arial" w:cs="Arial"/>
          <w:color w:val="00B050"/>
          <w:sz w:val="20"/>
          <w:szCs w:val="20"/>
          <w:lang w:val="en-US"/>
        </w:rPr>
      </w:pPr>
      <w:r>
        <w:rPr>
          <w:rFonts w:ascii="Arial" w:hAnsi="Arial" w:cs="Arial"/>
          <w:color w:val="00B050"/>
          <w:sz w:val="20"/>
          <w:szCs w:val="20"/>
          <w:lang w:val="en-US"/>
        </w:rPr>
        <w:t>In our country</w:t>
      </w:r>
      <w:r w:rsidR="009873B9">
        <w:rPr>
          <w:rFonts w:ascii="Arial" w:hAnsi="Arial" w:cs="Arial"/>
          <w:color w:val="00B050"/>
          <w:sz w:val="20"/>
          <w:szCs w:val="20"/>
          <w:lang w:val="en-US"/>
        </w:rPr>
        <w:t>,</w:t>
      </w:r>
      <w:r>
        <w:rPr>
          <w:rFonts w:ascii="Arial" w:hAnsi="Arial" w:cs="Arial"/>
          <w:color w:val="00B050"/>
          <w:sz w:val="20"/>
          <w:szCs w:val="20"/>
          <w:lang w:val="en-US"/>
        </w:rPr>
        <w:t xml:space="preserve"> </w:t>
      </w:r>
      <w:r w:rsidR="00495AAE">
        <w:rPr>
          <w:rFonts w:ascii="Arial" w:hAnsi="Arial" w:cs="Arial"/>
          <w:color w:val="00B050"/>
          <w:sz w:val="20"/>
          <w:szCs w:val="20"/>
          <w:lang w:val="en-US"/>
        </w:rPr>
        <w:t xml:space="preserve">most </w:t>
      </w:r>
      <w:r>
        <w:rPr>
          <w:rFonts w:ascii="Arial" w:hAnsi="Arial" w:cs="Arial"/>
          <w:color w:val="00B050"/>
          <w:sz w:val="20"/>
          <w:szCs w:val="20"/>
          <w:lang w:val="en-US"/>
        </w:rPr>
        <w:t>interventional radiologists are not interested in this field or</w:t>
      </w:r>
      <w:r w:rsidR="00495AAE">
        <w:rPr>
          <w:rFonts w:ascii="Arial" w:hAnsi="Arial" w:cs="Arial"/>
          <w:color w:val="00B050"/>
          <w:sz w:val="20"/>
          <w:szCs w:val="20"/>
          <w:lang w:val="en-US"/>
        </w:rPr>
        <w:t>,</w:t>
      </w:r>
      <w:r>
        <w:rPr>
          <w:rFonts w:ascii="Arial" w:hAnsi="Arial" w:cs="Arial"/>
          <w:color w:val="00B050"/>
          <w:sz w:val="20"/>
          <w:szCs w:val="20"/>
          <w:lang w:val="en-US"/>
        </w:rPr>
        <w:t xml:space="preserve"> at least</w:t>
      </w:r>
      <w:r w:rsidR="00495AAE">
        <w:rPr>
          <w:rFonts w:ascii="Arial" w:hAnsi="Arial" w:cs="Arial"/>
          <w:color w:val="00B050"/>
          <w:sz w:val="20"/>
          <w:szCs w:val="20"/>
          <w:lang w:val="en-US"/>
        </w:rPr>
        <w:t>,</w:t>
      </w:r>
      <w:r>
        <w:rPr>
          <w:rFonts w:ascii="Arial" w:hAnsi="Arial" w:cs="Arial"/>
          <w:color w:val="00B050"/>
          <w:sz w:val="20"/>
          <w:szCs w:val="20"/>
          <w:lang w:val="en-US"/>
        </w:rPr>
        <w:t xml:space="preserve"> they haven’t shown interest in it by the moment, whilst the situation is just the opposite between interventional cardiologists. </w:t>
      </w:r>
      <w:r w:rsidR="009873B9">
        <w:rPr>
          <w:rFonts w:ascii="Arial" w:hAnsi="Arial" w:cs="Arial"/>
          <w:color w:val="00B050"/>
          <w:sz w:val="20"/>
          <w:szCs w:val="20"/>
          <w:lang w:val="en-US"/>
        </w:rPr>
        <w:t>Right heart catheterizations and pulmonary angiographies</w:t>
      </w:r>
      <w:r w:rsidR="00495AAE">
        <w:rPr>
          <w:rFonts w:ascii="Arial" w:hAnsi="Arial" w:cs="Arial"/>
          <w:color w:val="00B050"/>
          <w:sz w:val="20"/>
          <w:szCs w:val="20"/>
          <w:lang w:val="en-US"/>
        </w:rPr>
        <w:t xml:space="preserve"> in patients with CTEPH</w:t>
      </w:r>
      <w:r w:rsidR="009873B9">
        <w:rPr>
          <w:rFonts w:ascii="Arial" w:hAnsi="Arial" w:cs="Arial"/>
          <w:color w:val="00B050"/>
          <w:sz w:val="20"/>
          <w:szCs w:val="20"/>
          <w:lang w:val="en-US"/>
        </w:rPr>
        <w:t xml:space="preserve"> are performed mostly in cardiologic </w:t>
      </w:r>
      <w:proofErr w:type="spellStart"/>
      <w:r w:rsidR="009873B9">
        <w:rPr>
          <w:rFonts w:ascii="Arial" w:hAnsi="Arial" w:cs="Arial"/>
          <w:color w:val="00B050"/>
          <w:sz w:val="20"/>
          <w:szCs w:val="20"/>
          <w:lang w:val="en-US"/>
        </w:rPr>
        <w:t>cath</w:t>
      </w:r>
      <w:proofErr w:type="spellEnd"/>
      <w:r w:rsidR="009873B9">
        <w:rPr>
          <w:rFonts w:ascii="Arial" w:hAnsi="Arial" w:cs="Arial"/>
          <w:color w:val="00B050"/>
          <w:sz w:val="20"/>
          <w:szCs w:val="20"/>
          <w:lang w:val="en-US"/>
        </w:rPr>
        <w:t>-labs.</w:t>
      </w:r>
    </w:p>
    <w:p w14:paraId="704F9B02" w14:textId="41E7B7CA" w:rsidR="00687C35" w:rsidRDefault="00330680" w:rsidP="00F12749">
      <w:pPr>
        <w:pStyle w:val="NormalWeb"/>
        <w:shd w:val="clear" w:color="auto" w:fill="FEFEFE"/>
        <w:rPr>
          <w:rFonts w:ascii="Arial" w:hAnsi="Arial" w:cs="Arial"/>
          <w:color w:val="00B050"/>
          <w:sz w:val="20"/>
          <w:szCs w:val="20"/>
          <w:lang w:val="en-US"/>
        </w:rPr>
      </w:pPr>
      <w:r>
        <w:rPr>
          <w:rFonts w:ascii="Arial" w:hAnsi="Arial" w:cs="Arial"/>
          <w:color w:val="00B050"/>
          <w:sz w:val="20"/>
          <w:szCs w:val="20"/>
          <w:lang w:val="en-US"/>
        </w:rPr>
        <w:t xml:space="preserve">When I began performing </w:t>
      </w:r>
      <w:r w:rsidR="008356E5">
        <w:rPr>
          <w:rFonts w:ascii="Arial" w:hAnsi="Arial" w:cs="Arial"/>
          <w:color w:val="00B050"/>
          <w:sz w:val="20"/>
          <w:szCs w:val="20"/>
          <w:lang w:val="en-US"/>
        </w:rPr>
        <w:t>s</w:t>
      </w:r>
      <w:r>
        <w:rPr>
          <w:rFonts w:ascii="Arial" w:hAnsi="Arial" w:cs="Arial"/>
          <w:color w:val="00B050"/>
          <w:sz w:val="20"/>
          <w:szCs w:val="20"/>
          <w:lang w:val="en-US"/>
        </w:rPr>
        <w:t>elective segmental pulmonary angiography and</w:t>
      </w:r>
      <w:r w:rsidR="008356E5">
        <w:rPr>
          <w:rFonts w:ascii="Arial" w:hAnsi="Arial" w:cs="Arial"/>
          <w:color w:val="00B050"/>
          <w:sz w:val="20"/>
          <w:szCs w:val="20"/>
          <w:lang w:val="en-US"/>
        </w:rPr>
        <w:t>,</w:t>
      </w:r>
      <w:r>
        <w:rPr>
          <w:rFonts w:ascii="Arial" w:hAnsi="Arial" w:cs="Arial"/>
          <w:color w:val="00B050"/>
          <w:sz w:val="20"/>
          <w:szCs w:val="20"/>
          <w:lang w:val="en-US"/>
        </w:rPr>
        <w:t xml:space="preserve"> years later</w:t>
      </w:r>
      <w:r w:rsidR="008356E5">
        <w:rPr>
          <w:rFonts w:ascii="Arial" w:hAnsi="Arial" w:cs="Arial"/>
          <w:color w:val="00B050"/>
          <w:sz w:val="20"/>
          <w:szCs w:val="20"/>
          <w:lang w:val="en-US"/>
        </w:rPr>
        <w:t>,</w:t>
      </w:r>
      <w:r>
        <w:rPr>
          <w:rFonts w:ascii="Arial" w:hAnsi="Arial" w:cs="Arial"/>
          <w:color w:val="00B050"/>
          <w:sz w:val="20"/>
          <w:szCs w:val="20"/>
          <w:lang w:val="en-US"/>
        </w:rPr>
        <w:t xml:space="preserve"> BPA, I had to </w:t>
      </w:r>
      <w:proofErr w:type="gramStart"/>
      <w:r>
        <w:rPr>
          <w:rFonts w:ascii="Arial" w:hAnsi="Arial" w:cs="Arial"/>
          <w:color w:val="00B050"/>
          <w:sz w:val="20"/>
          <w:szCs w:val="20"/>
          <w:lang w:val="en-US"/>
        </w:rPr>
        <w:t>learnt</w:t>
      </w:r>
      <w:proofErr w:type="gramEnd"/>
      <w:r>
        <w:rPr>
          <w:rFonts w:ascii="Arial" w:hAnsi="Arial" w:cs="Arial"/>
          <w:color w:val="00B050"/>
          <w:sz w:val="20"/>
          <w:szCs w:val="20"/>
          <w:lang w:val="en-US"/>
        </w:rPr>
        <w:t xml:space="preserve"> by myself how to canalize every segmental pulmonary branch, as this information </w:t>
      </w:r>
      <w:r w:rsidR="008356E5">
        <w:rPr>
          <w:rFonts w:ascii="Arial" w:hAnsi="Arial" w:cs="Arial"/>
          <w:color w:val="00B050"/>
          <w:sz w:val="20"/>
          <w:szCs w:val="20"/>
          <w:lang w:val="en-US"/>
        </w:rPr>
        <w:t>was</w:t>
      </w:r>
      <w:r>
        <w:rPr>
          <w:rFonts w:ascii="Arial" w:hAnsi="Arial" w:cs="Arial"/>
          <w:color w:val="00B050"/>
          <w:sz w:val="20"/>
          <w:szCs w:val="20"/>
          <w:lang w:val="en-US"/>
        </w:rPr>
        <w:t xml:space="preserve"> not detailed in the literature.</w:t>
      </w:r>
      <w:r w:rsidR="001E15E0">
        <w:rPr>
          <w:rFonts w:ascii="Arial" w:hAnsi="Arial" w:cs="Arial"/>
          <w:color w:val="00B050"/>
          <w:sz w:val="20"/>
          <w:szCs w:val="20"/>
          <w:lang w:val="en-US"/>
        </w:rPr>
        <w:t xml:space="preserve"> I would have liked having a guide like the one written by us when I began performing pulmonary angiography and BPA.</w:t>
      </w:r>
      <w:r w:rsidR="00C814F7">
        <w:rPr>
          <w:rFonts w:ascii="Arial" w:hAnsi="Arial" w:cs="Arial"/>
          <w:color w:val="00B050"/>
          <w:sz w:val="20"/>
          <w:szCs w:val="20"/>
          <w:lang w:val="en-US"/>
        </w:rPr>
        <w:t xml:space="preserve"> Thus, I think it will be useful for novel operators interested in this field t</w:t>
      </w:r>
      <w:r w:rsidR="00C814F7" w:rsidRPr="00C814F7">
        <w:rPr>
          <w:rFonts w:ascii="Arial" w:hAnsi="Arial" w:cs="Arial"/>
          <w:color w:val="00B050"/>
          <w:sz w:val="20"/>
          <w:szCs w:val="20"/>
          <w:lang w:val="en-US"/>
        </w:rPr>
        <w:t xml:space="preserve">o have a manuscript where </w:t>
      </w:r>
      <w:r w:rsidR="00687C35">
        <w:rPr>
          <w:rFonts w:ascii="Arial" w:hAnsi="Arial" w:cs="Arial"/>
          <w:color w:val="00B050"/>
          <w:sz w:val="20"/>
          <w:szCs w:val="20"/>
          <w:lang w:val="en-US"/>
        </w:rPr>
        <w:t xml:space="preserve">they </w:t>
      </w:r>
      <w:r w:rsidR="00C814F7" w:rsidRPr="00C814F7">
        <w:rPr>
          <w:rFonts w:ascii="Arial" w:hAnsi="Arial" w:cs="Arial"/>
          <w:color w:val="00B050"/>
          <w:sz w:val="20"/>
          <w:szCs w:val="20"/>
          <w:lang w:val="en-US"/>
        </w:rPr>
        <w:t xml:space="preserve">can consult how to perform a </w:t>
      </w:r>
      <w:r w:rsidR="00C814F7">
        <w:rPr>
          <w:rFonts w:ascii="Arial" w:hAnsi="Arial" w:cs="Arial"/>
          <w:color w:val="00B050"/>
          <w:sz w:val="20"/>
          <w:szCs w:val="20"/>
          <w:lang w:val="en-US"/>
        </w:rPr>
        <w:t xml:space="preserve">selective </w:t>
      </w:r>
      <w:r w:rsidR="001E15E0">
        <w:rPr>
          <w:rFonts w:ascii="Arial" w:hAnsi="Arial" w:cs="Arial"/>
          <w:color w:val="00B050"/>
          <w:sz w:val="20"/>
          <w:szCs w:val="20"/>
          <w:lang w:val="en-US"/>
        </w:rPr>
        <w:t xml:space="preserve">segmental </w:t>
      </w:r>
      <w:r w:rsidR="00C814F7" w:rsidRPr="00C814F7">
        <w:rPr>
          <w:rFonts w:ascii="Arial" w:hAnsi="Arial" w:cs="Arial"/>
          <w:color w:val="00B050"/>
          <w:sz w:val="20"/>
          <w:szCs w:val="20"/>
          <w:lang w:val="en-US"/>
        </w:rPr>
        <w:t>pulmonary a</w:t>
      </w:r>
      <w:r w:rsidR="00C814F7">
        <w:rPr>
          <w:rFonts w:ascii="Arial" w:hAnsi="Arial" w:cs="Arial"/>
          <w:color w:val="00B050"/>
          <w:sz w:val="20"/>
          <w:szCs w:val="20"/>
          <w:lang w:val="en-US"/>
        </w:rPr>
        <w:t>ngiography.</w:t>
      </w:r>
      <w:r>
        <w:rPr>
          <w:rFonts w:ascii="Arial" w:hAnsi="Arial" w:cs="Arial"/>
          <w:color w:val="00B050"/>
          <w:sz w:val="20"/>
          <w:szCs w:val="20"/>
          <w:lang w:val="en-US"/>
        </w:rPr>
        <w:t xml:space="preserve"> </w:t>
      </w:r>
    </w:p>
    <w:p w14:paraId="2EEC8591" w14:textId="4ED7591E" w:rsidR="00985158" w:rsidRDefault="00330680" w:rsidP="00F12749">
      <w:pPr>
        <w:pStyle w:val="NormalWeb"/>
        <w:shd w:val="clear" w:color="auto" w:fill="FEFEFE"/>
        <w:rPr>
          <w:rFonts w:ascii="Arial" w:hAnsi="Arial" w:cs="Arial"/>
          <w:color w:val="00B050"/>
          <w:sz w:val="20"/>
          <w:szCs w:val="20"/>
          <w:lang w:val="en-US"/>
        </w:rPr>
      </w:pPr>
      <w:r>
        <w:rPr>
          <w:rFonts w:ascii="Arial" w:hAnsi="Arial" w:cs="Arial"/>
          <w:color w:val="00B050"/>
          <w:sz w:val="20"/>
          <w:szCs w:val="20"/>
          <w:lang w:val="en-US"/>
        </w:rPr>
        <w:t>Nowadays</w:t>
      </w:r>
      <w:r w:rsidR="008356E5">
        <w:rPr>
          <w:rFonts w:ascii="Arial" w:hAnsi="Arial" w:cs="Arial"/>
          <w:color w:val="00B050"/>
          <w:sz w:val="20"/>
          <w:szCs w:val="20"/>
          <w:lang w:val="en-US"/>
        </w:rPr>
        <w:t xml:space="preserve">, as </w:t>
      </w:r>
      <w:r w:rsidR="00495AAE">
        <w:rPr>
          <w:rFonts w:ascii="Arial" w:hAnsi="Arial" w:cs="Arial"/>
          <w:color w:val="00B050"/>
          <w:sz w:val="20"/>
          <w:szCs w:val="20"/>
          <w:lang w:val="en-US"/>
        </w:rPr>
        <w:t xml:space="preserve">interventional cardiologists </w:t>
      </w:r>
      <w:r w:rsidR="008356E5">
        <w:rPr>
          <w:rFonts w:ascii="Arial" w:hAnsi="Arial" w:cs="Arial"/>
          <w:color w:val="00B050"/>
          <w:sz w:val="20"/>
          <w:szCs w:val="20"/>
          <w:lang w:val="en-US"/>
        </w:rPr>
        <w:t xml:space="preserve">are asking for help, </w:t>
      </w:r>
      <w:r>
        <w:rPr>
          <w:rFonts w:ascii="Arial" w:hAnsi="Arial" w:cs="Arial"/>
          <w:color w:val="00B050"/>
          <w:sz w:val="20"/>
          <w:szCs w:val="20"/>
          <w:lang w:val="en-US"/>
        </w:rPr>
        <w:t xml:space="preserve">we are teaching </w:t>
      </w:r>
      <w:r w:rsidR="00495AAE">
        <w:rPr>
          <w:rFonts w:ascii="Arial" w:hAnsi="Arial" w:cs="Arial"/>
          <w:color w:val="00B050"/>
          <w:sz w:val="20"/>
          <w:szCs w:val="20"/>
          <w:lang w:val="en-US"/>
        </w:rPr>
        <w:t>them</w:t>
      </w:r>
      <w:r w:rsidR="009F3751">
        <w:rPr>
          <w:rFonts w:ascii="Arial" w:hAnsi="Arial" w:cs="Arial"/>
          <w:color w:val="00B050"/>
          <w:sz w:val="20"/>
          <w:szCs w:val="20"/>
          <w:lang w:val="en-US"/>
        </w:rPr>
        <w:t xml:space="preserve"> the theoreti</w:t>
      </w:r>
      <w:r w:rsidR="008356E5">
        <w:rPr>
          <w:rFonts w:ascii="Arial" w:hAnsi="Arial" w:cs="Arial"/>
          <w:color w:val="00B050"/>
          <w:sz w:val="20"/>
          <w:szCs w:val="20"/>
          <w:lang w:val="en-US"/>
        </w:rPr>
        <w:t>cal aspects and the practical aspects of BPA</w:t>
      </w:r>
      <w:r w:rsidR="001E15E0">
        <w:rPr>
          <w:rFonts w:ascii="Arial" w:hAnsi="Arial" w:cs="Arial"/>
          <w:color w:val="00B050"/>
          <w:sz w:val="20"/>
          <w:szCs w:val="20"/>
          <w:lang w:val="en-US"/>
        </w:rPr>
        <w:t>,</w:t>
      </w:r>
      <w:r w:rsidR="008356E5">
        <w:rPr>
          <w:rFonts w:ascii="Arial" w:hAnsi="Arial" w:cs="Arial"/>
          <w:color w:val="00B050"/>
          <w:sz w:val="20"/>
          <w:szCs w:val="20"/>
          <w:lang w:val="en-US"/>
        </w:rPr>
        <w:t xml:space="preserve"> organizing courses </w:t>
      </w:r>
      <w:r w:rsidR="009873B9">
        <w:rPr>
          <w:rFonts w:ascii="Arial" w:hAnsi="Arial" w:cs="Arial"/>
          <w:color w:val="00B050"/>
          <w:sz w:val="20"/>
          <w:szCs w:val="20"/>
          <w:lang w:val="en-US"/>
        </w:rPr>
        <w:t xml:space="preserve">in our center and </w:t>
      </w:r>
      <w:r w:rsidR="00495AAE">
        <w:rPr>
          <w:rFonts w:ascii="Arial" w:hAnsi="Arial" w:cs="Arial"/>
          <w:color w:val="00B050"/>
          <w:sz w:val="20"/>
          <w:szCs w:val="20"/>
          <w:lang w:val="en-US"/>
        </w:rPr>
        <w:lastRenderedPageBreak/>
        <w:t>helping them b</w:t>
      </w:r>
      <w:r w:rsidR="009873B9">
        <w:rPr>
          <w:rFonts w:ascii="Arial" w:hAnsi="Arial" w:cs="Arial"/>
          <w:color w:val="00B050"/>
          <w:sz w:val="20"/>
          <w:szCs w:val="20"/>
          <w:lang w:val="en-US"/>
        </w:rPr>
        <w:t>eginning th</w:t>
      </w:r>
      <w:r w:rsidR="00495AAE">
        <w:rPr>
          <w:rFonts w:ascii="Arial" w:hAnsi="Arial" w:cs="Arial"/>
          <w:color w:val="00B050"/>
          <w:sz w:val="20"/>
          <w:szCs w:val="20"/>
          <w:lang w:val="en-US"/>
        </w:rPr>
        <w:t>ese</w:t>
      </w:r>
      <w:r w:rsidR="009873B9">
        <w:rPr>
          <w:rFonts w:ascii="Arial" w:hAnsi="Arial" w:cs="Arial"/>
          <w:color w:val="00B050"/>
          <w:sz w:val="20"/>
          <w:szCs w:val="20"/>
          <w:lang w:val="en-US"/>
        </w:rPr>
        <w:t xml:space="preserve"> programs in their centers. Our aim is to </w:t>
      </w:r>
      <w:r w:rsidR="008356E5">
        <w:rPr>
          <w:rFonts w:ascii="Arial" w:hAnsi="Arial" w:cs="Arial"/>
          <w:color w:val="00B050"/>
          <w:sz w:val="20"/>
          <w:szCs w:val="20"/>
          <w:lang w:val="en-US"/>
        </w:rPr>
        <w:t>increase safety for patients</w:t>
      </w:r>
      <w:r w:rsidR="009873B9">
        <w:rPr>
          <w:rFonts w:ascii="Arial" w:hAnsi="Arial" w:cs="Arial"/>
          <w:color w:val="00B050"/>
          <w:sz w:val="20"/>
          <w:szCs w:val="20"/>
          <w:lang w:val="en-US"/>
        </w:rPr>
        <w:t xml:space="preserve">, </w:t>
      </w:r>
      <w:r w:rsidR="008356E5">
        <w:rPr>
          <w:rFonts w:ascii="Arial" w:hAnsi="Arial" w:cs="Arial"/>
          <w:color w:val="00B050"/>
          <w:sz w:val="20"/>
          <w:szCs w:val="20"/>
          <w:lang w:val="en-US"/>
        </w:rPr>
        <w:t>because as you know, there is no low</w:t>
      </w:r>
      <w:r w:rsidR="009873B9">
        <w:rPr>
          <w:rFonts w:ascii="Arial" w:hAnsi="Arial" w:cs="Arial"/>
          <w:color w:val="00B050"/>
          <w:sz w:val="20"/>
          <w:szCs w:val="20"/>
          <w:lang w:val="en-US"/>
        </w:rPr>
        <w:t xml:space="preserve"> forbidding </w:t>
      </w:r>
      <w:r w:rsidR="008356E5">
        <w:rPr>
          <w:rFonts w:ascii="Arial" w:hAnsi="Arial" w:cs="Arial"/>
          <w:color w:val="00B050"/>
          <w:sz w:val="20"/>
          <w:szCs w:val="20"/>
          <w:lang w:val="en-US"/>
        </w:rPr>
        <w:t>them to perfo</w:t>
      </w:r>
      <w:r w:rsidR="009873B9">
        <w:rPr>
          <w:rFonts w:ascii="Arial" w:hAnsi="Arial" w:cs="Arial"/>
          <w:color w:val="00B050"/>
          <w:sz w:val="20"/>
          <w:szCs w:val="20"/>
          <w:lang w:val="en-US"/>
        </w:rPr>
        <w:t>r</w:t>
      </w:r>
      <w:r w:rsidR="008356E5">
        <w:rPr>
          <w:rFonts w:ascii="Arial" w:hAnsi="Arial" w:cs="Arial"/>
          <w:color w:val="00B050"/>
          <w:sz w:val="20"/>
          <w:szCs w:val="20"/>
          <w:lang w:val="en-US"/>
        </w:rPr>
        <w:t xml:space="preserve">m BPA. </w:t>
      </w:r>
      <w:r w:rsidR="009873B9">
        <w:rPr>
          <w:rFonts w:ascii="Arial" w:hAnsi="Arial" w:cs="Arial"/>
          <w:color w:val="00B050"/>
          <w:sz w:val="20"/>
          <w:szCs w:val="20"/>
          <w:lang w:val="en-US"/>
        </w:rPr>
        <w:t>That’s why, once assumed the reality, which is that non expert centers will perform BPA, we think it is more convenient for them and their patients to work together with them and teach them how to perform diagnostic and interventional procedure</w:t>
      </w:r>
      <w:r w:rsidR="00495AAE">
        <w:rPr>
          <w:rFonts w:ascii="Arial" w:hAnsi="Arial" w:cs="Arial"/>
          <w:color w:val="00B050"/>
          <w:sz w:val="20"/>
          <w:szCs w:val="20"/>
          <w:lang w:val="en-US"/>
        </w:rPr>
        <w:t>s in these patients.</w:t>
      </w:r>
    </w:p>
    <w:p w14:paraId="491F44A4" w14:textId="1D579386" w:rsidR="00495AAE" w:rsidRDefault="00687C35" w:rsidP="00F12749">
      <w:pPr>
        <w:pStyle w:val="NormalWeb"/>
        <w:shd w:val="clear" w:color="auto" w:fill="FEFEFE"/>
        <w:rPr>
          <w:rFonts w:ascii="Arial" w:hAnsi="Arial" w:cs="Arial"/>
          <w:color w:val="00B050"/>
          <w:sz w:val="20"/>
          <w:szCs w:val="20"/>
          <w:lang w:val="en-US"/>
        </w:rPr>
      </w:pPr>
      <w:r>
        <w:rPr>
          <w:rFonts w:ascii="Arial" w:hAnsi="Arial" w:cs="Arial"/>
          <w:color w:val="00B050"/>
          <w:sz w:val="20"/>
          <w:szCs w:val="20"/>
          <w:lang w:val="en-US"/>
        </w:rPr>
        <w:t xml:space="preserve">Of course, it is very important gathering the expertise in special imaging technique, but in </w:t>
      </w:r>
      <w:r w:rsidR="00495AAE">
        <w:rPr>
          <w:rFonts w:ascii="Arial" w:hAnsi="Arial" w:cs="Arial"/>
          <w:color w:val="00B050"/>
          <w:sz w:val="20"/>
          <w:szCs w:val="20"/>
          <w:lang w:val="en-US"/>
        </w:rPr>
        <w:t>our opinion</w:t>
      </w:r>
      <w:r>
        <w:rPr>
          <w:rFonts w:ascii="Arial" w:hAnsi="Arial" w:cs="Arial"/>
          <w:color w:val="00B050"/>
          <w:sz w:val="20"/>
          <w:szCs w:val="20"/>
          <w:lang w:val="en-US"/>
        </w:rPr>
        <w:t>,</w:t>
      </w:r>
      <w:r w:rsidR="00495AAE">
        <w:rPr>
          <w:rFonts w:ascii="Arial" w:hAnsi="Arial" w:cs="Arial"/>
          <w:color w:val="00B050"/>
          <w:sz w:val="20"/>
          <w:szCs w:val="20"/>
          <w:lang w:val="en-US"/>
        </w:rPr>
        <w:t xml:space="preserve"> learning SSPA is </w:t>
      </w:r>
      <w:r w:rsidR="001E15E0">
        <w:rPr>
          <w:rFonts w:ascii="Arial" w:hAnsi="Arial" w:cs="Arial"/>
          <w:color w:val="00B050"/>
          <w:sz w:val="20"/>
          <w:szCs w:val="20"/>
          <w:lang w:val="en-US"/>
        </w:rPr>
        <w:t xml:space="preserve">also </w:t>
      </w:r>
      <w:r w:rsidR="00495AAE">
        <w:rPr>
          <w:rFonts w:ascii="Arial" w:hAnsi="Arial" w:cs="Arial"/>
          <w:color w:val="00B050"/>
          <w:sz w:val="20"/>
          <w:szCs w:val="20"/>
          <w:lang w:val="en-US"/>
        </w:rPr>
        <w:t>worth it</w:t>
      </w:r>
      <w:r w:rsidR="0003140B">
        <w:rPr>
          <w:rFonts w:ascii="Arial" w:hAnsi="Arial" w:cs="Arial"/>
          <w:color w:val="00B050"/>
          <w:sz w:val="20"/>
          <w:szCs w:val="20"/>
          <w:lang w:val="en-US"/>
        </w:rPr>
        <w:t>,</w:t>
      </w:r>
      <w:r w:rsidR="00495AAE">
        <w:rPr>
          <w:rFonts w:ascii="Arial" w:hAnsi="Arial" w:cs="Arial"/>
          <w:color w:val="00B050"/>
          <w:sz w:val="20"/>
          <w:szCs w:val="20"/>
          <w:lang w:val="en-US"/>
        </w:rPr>
        <w:t xml:space="preserve"> as </w:t>
      </w:r>
      <w:r w:rsidR="0003140B">
        <w:rPr>
          <w:rFonts w:ascii="Arial" w:hAnsi="Arial" w:cs="Arial"/>
          <w:color w:val="00B050"/>
          <w:sz w:val="20"/>
          <w:szCs w:val="20"/>
          <w:lang w:val="en-US"/>
        </w:rPr>
        <w:t>forces</w:t>
      </w:r>
      <w:r w:rsidR="00495AAE">
        <w:rPr>
          <w:rFonts w:ascii="Arial" w:hAnsi="Arial" w:cs="Arial"/>
          <w:color w:val="00B050"/>
          <w:sz w:val="20"/>
          <w:szCs w:val="20"/>
          <w:lang w:val="en-US"/>
        </w:rPr>
        <w:t xml:space="preserve"> the operator </w:t>
      </w:r>
      <w:r w:rsidR="0003140B">
        <w:rPr>
          <w:rFonts w:ascii="Arial" w:hAnsi="Arial" w:cs="Arial"/>
          <w:color w:val="00B050"/>
          <w:sz w:val="20"/>
          <w:szCs w:val="20"/>
          <w:lang w:val="en-US"/>
        </w:rPr>
        <w:t>to learn the anatomy of the pulmonary arteries, which are the</w:t>
      </w:r>
      <w:r w:rsidR="00C814F7">
        <w:rPr>
          <w:rFonts w:ascii="Arial" w:hAnsi="Arial" w:cs="Arial"/>
          <w:color w:val="00B050"/>
          <w:sz w:val="20"/>
          <w:szCs w:val="20"/>
          <w:lang w:val="en-US"/>
        </w:rPr>
        <w:t xml:space="preserve"> best</w:t>
      </w:r>
      <w:r w:rsidR="0003140B">
        <w:rPr>
          <w:rFonts w:ascii="Arial" w:hAnsi="Arial" w:cs="Arial"/>
          <w:color w:val="00B050"/>
          <w:sz w:val="20"/>
          <w:szCs w:val="20"/>
          <w:lang w:val="en-US"/>
        </w:rPr>
        <w:t xml:space="preserve"> catheters to </w:t>
      </w:r>
      <w:proofErr w:type="spellStart"/>
      <w:r w:rsidR="0003140B">
        <w:rPr>
          <w:rFonts w:ascii="Arial" w:hAnsi="Arial" w:cs="Arial"/>
          <w:color w:val="00B050"/>
          <w:sz w:val="20"/>
          <w:szCs w:val="20"/>
          <w:lang w:val="en-US"/>
        </w:rPr>
        <w:t>ca</w:t>
      </w:r>
      <w:r w:rsidR="00EB2D36">
        <w:rPr>
          <w:rFonts w:ascii="Arial" w:hAnsi="Arial" w:cs="Arial"/>
          <w:color w:val="00B050"/>
          <w:sz w:val="20"/>
          <w:szCs w:val="20"/>
          <w:lang w:val="en-US"/>
        </w:rPr>
        <w:t>n</w:t>
      </w:r>
      <w:r w:rsidR="0003140B">
        <w:rPr>
          <w:rFonts w:ascii="Arial" w:hAnsi="Arial" w:cs="Arial"/>
          <w:color w:val="00B050"/>
          <w:sz w:val="20"/>
          <w:szCs w:val="20"/>
          <w:lang w:val="en-US"/>
        </w:rPr>
        <w:t>nulate</w:t>
      </w:r>
      <w:proofErr w:type="spellEnd"/>
      <w:r w:rsidR="0003140B">
        <w:rPr>
          <w:rFonts w:ascii="Arial" w:hAnsi="Arial" w:cs="Arial"/>
          <w:color w:val="00B050"/>
          <w:sz w:val="20"/>
          <w:szCs w:val="20"/>
          <w:lang w:val="en-US"/>
        </w:rPr>
        <w:t xml:space="preserve"> every one</w:t>
      </w:r>
      <w:r w:rsidR="00C814F7">
        <w:rPr>
          <w:rFonts w:ascii="Arial" w:hAnsi="Arial" w:cs="Arial"/>
          <w:color w:val="00B050"/>
          <w:sz w:val="20"/>
          <w:szCs w:val="20"/>
          <w:lang w:val="en-US"/>
        </w:rPr>
        <w:t xml:space="preserve"> and </w:t>
      </w:r>
      <w:r w:rsidR="0003140B">
        <w:rPr>
          <w:rFonts w:ascii="Arial" w:hAnsi="Arial" w:cs="Arial"/>
          <w:color w:val="00B050"/>
          <w:sz w:val="20"/>
          <w:szCs w:val="20"/>
          <w:lang w:val="en-US"/>
        </w:rPr>
        <w:t xml:space="preserve">which projections are the best to display every segmental branch, and all these </w:t>
      </w:r>
      <w:r>
        <w:rPr>
          <w:rFonts w:ascii="Arial" w:hAnsi="Arial" w:cs="Arial"/>
          <w:color w:val="00B050"/>
          <w:sz w:val="20"/>
          <w:szCs w:val="20"/>
          <w:lang w:val="en-US"/>
        </w:rPr>
        <w:t>skills are</w:t>
      </w:r>
      <w:r w:rsidR="0003140B">
        <w:rPr>
          <w:rFonts w:ascii="Arial" w:hAnsi="Arial" w:cs="Arial"/>
          <w:color w:val="00B050"/>
          <w:sz w:val="20"/>
          <w:szCs w:val="20"/>
          <w:lang w:val="en-US"/>
        </w:rPr>
        <w:t xml:space="preserve"> really useful to, posteriorly, perform BPA.</w:t>
      </w:r>
      <w:r w:rsidR="00C814F7">
        <w:rPr>
          <w:rFonts w:ascii="Arial" w:hAnsi="Arial" w:cs="Arial"/>
          <w:color w:val="00B050"/>
          <w:sz w:val="20"/>
          <w:szCs w:val="20"/>
          <w:lang w:val="en-US"/>
        </w:rPr>
        <w:t xml:space="preserve"> One thing does not exclude the other</w:t>
      </w:r>
      <w:r>
        <w:rPr>
          <w:rFonts w:ascii="Arial" w:hAnsi="Arial" w:cs="Arial"/>
          <w:color w:val="00B050"/>
          <w:sz w:val="20"/>
          <w:szCs w:val="20"/>
          <w:lang w:val="en-US"/>
        </w:rPr>
        <w:t>.</w:t>
      </w:r>
    </w:p>
    <w:p w14:paraId="5F35F843" w14:textId="60354841" w:rsidR="00F12749" w:rsidRDefault="00F12749" w:rsidP="00F12749">
      <w:pPr>
        <w:pStyle w:val="NormalWeb"/>
        <w:shd w:val="clear" w:color="auto" w:fill="FEFEFE"/>
        <w:rPr>
          <w:rFonts w:ascii="Arial" w:hAnsi="Arial" w:cs="Arial"/>
          <w:color w:val="0A0A0A"/>
          <w:sz w:val="20"/>
          <w:szCs w:val="20"/>
          <w:lang w:val="en-US"/>
        </w:rPr>
      </w:pPr>
      <w:r w:rsidRPr="00F12749">
        <w:rPr>
          <w:rFonts w:ascii="Arial" w:hAnsi="Arial" w:cs="Arial"/>
          <w:color w:val="0070C0"/>
          <w:sz w:val="20"/>
          <w:szCs w:val="20"/>
          <w:lang w:val="en-US"/>
        </w:rPr>
        <w:t xml:space="preserve">Thanks for your comment. What I am trying with the figures included in the manuscript is to teach interventional cardiologists the anatomy of the pulmonary arteries through the images they are used to. At the same time, </w:t>
      </w:r>
      <w:r w:rsidR="00EB2D36">
        <w:rPr>
          <w:rFonts w:ascii="Arial" w:hAnsi="Arial" w:cs="Arial"/>
          <w:color w:val="0070C0"/>
          <w:sz w:val="20"/>
          <w:szCs w:val="20"/>
          <w:lang w:val="en-US"/>
        </w:rPr>
        <w:t xml:space="preserve">we want to teach them how to </w:t>
      </w:r>
      <w:proofErr w:type="spellStart"/>
      <w:r w:rsidR="00EB2D36">
        <w:rPr>
          <w:rFonts w:ascii="Arial" w:hAnsi="Arial" w:cs="Arial"/>
          <w:color w:val="0070C0"/>
          <w:sz w:val="20"/>
          <w:szCs w:val="20"/>
          <w:lang w:val="en-US"/>
        </w:rPr>
        <w:t>cann</w:t>
      </w:r>
      <w:r w:rsidRPr="00F12749">
        <w:rPr>
          <w:rFonts w:ascii="Arial" w:hAnsi="Arial" w:cs="Arial"/>
          <w:color w:val="0070C0"/>
          <w:sz w:val="20"/>
          <w:szCs w:val="20"/>
          <w:lang w:val="en-US"/>
        </w:rPr>
        <w:t>ulate</w:t>
      </w:r>
      <w:proofErr w:type="spellEnd"/>
      <w:r w:rsidRPr="00F12749">
        <w:rPr>
          <w:rFonts w:ascii="Arial" w:hAnsi="Arial" w:cs="Arial"/>
          <w:color w:val="0070C0"/>
          <w:sz w:val="20"/>
          <w:szCs w:val="20"/>
          <w:lang w:val="en-US"/>
        </w:rPr>
        <w:t xml:space="preserve"> every segmental branch. Our aim is to help them to deal with BPA technique by learning first the diagnostic pulmonary angiography procedure.</w:t>
      </w:r>
      <w:r w:rsidRPr="00F12749">
        <w:rPr>
          <w:rFonts w:ascii="Arial" w:hAnsi="Arial" w:cs="Arial"/>
          <w:color w:val="0A0A0A"/>
          <w:sz w:val="20"/>
          <w:szCs w:val="20"/>
          <w:lang w:val="en-US"/>
        </w:rPr>
        <w:t> -&gt; th</w:t>
      </w:r>
      <w:r w:rsidR="009F3751">
        <w:rPr>
          <w:rFonts w:ascii="Arial" w:hAnsi="Arial" w:cs="Arial"/>
          <w:color w:val="0A0A0A"/>
          <w:sz w:val="20"/>
          <w:szCs w:val="20"/>
          <w:lang w:val="en-US"/>
        </w:rPr>
        <w:t>is is a nice aim; nonetheless, I</w:t>
      </w:r>
      <w:r w:rsidRPr="00F12749">
        <w:rPr>
          <w:rFonts w:ascii="Arial" w:hAnsi="Arial" w:cs="Arial"/>
          <w:color w:val="0A0A0A"/>
          <w:sz w:val="20"/>
          <w:szCs w:val="20"/>
          <w:lang w:val="en-US"/>
        </w:rPr>
        <w:t xml:space="preserve"> </w:t>
      </w:r>
      <w:proofErr w:type="spellStart"/>
      <w:r w:rsidRPr="00F12749">
        <w:rPr>
          <w:rFonts w:ascii="Arial" w:hAnsi="Arial" w:cs="Arial"/>
          <w:color w:val="0A0A0A"/>
          <w:sz w:val="20"/>
          <w:szCs w:val="20"/>
          <w:lang w:val="en-US"/>
        </w:rPr>
        <w:t>dont</w:t>
      </w:r>
      <w:proofErr w:type="spellEnd"/>
      <w:r w:rsidRPr="00F12749">
        <w:rPr>
          <w:rFonts w:ascii="Arial" w:hAnsi="Arial" w:cs="Arial"/>
          <w:color w:val="0A0A0A"/>
          <w:sz w:val="20"/>
          <w:szCs w:val="20"/>
          <w:lang w:val="en-US"/>
        </w:rPr>
        <w:t xml:space="preserve"> believe that every interventional cardiologist should go and treat CTEPH ;) and furthermore, not only cardiologist deal with this disease so do interventional radiologists so I think it should be written more common.</w:t>
      </w:r>
    </w:p>
    <w:p w14:paraId="5EAC1955" w14:textId="09CC0B4E" w:rsidR="009C52E8" w:rsidRDefault="009C52E8" w:rsidP="00F12749">
      <w:pPr>
        <w:pStyle w:val="NormalWeb"/>
        <w:shd w:val="clear" w:color="auto" w:fill="FEFEFE"/>
        <w:rPr>
          <w:rFonts w:ascii="Arial" w:hAnsi="Arial" w:cs="Arial"/>
          <w:color w:val="00B050"/>
          <w:sz w:val="20"/>
          <w:szCs w:val="20"/>
          <w:lang w:val="en-US"/>
        </w:rPr>
      </w:pPr>
      <w:r w:rsidRPr="00E54090">
        <w:rPr>
          <w:rFonts w:ascii="Arial" w:hAnsi="Arial" w:cs="Arial"/>
          <w:color w:val="00B050"/>
          <w:sz w:val="20"/>
          <w:szCs w:val="20"/>
          <w:lang w:val="en-US"/>
        </w:rPr>
        <w:t xml:space="preserve">I agree with this opinion. Not all interventional cardiologists should treat CTEPH, in fact it is a minority of them who are interested in this field. This minority </w:t>
      </w:r>
      <w:r w:rsidR="00762F98">
        <w:rPr>
          <w:rFonts w:ascii="Arial" w:hAnsi="Arial" w:cs="Arial"/>
          <w:color w:val="00B050"/>
          <w:sz w:val="20"/>
          <w:szCs w:val="20"/>
          <w:lang w:val="en-US"/>
        </w:rPr>
        <w:t>is</w:t>
      </w:r>
      <w:r w:rsidRPr="00E54090">
        <w:rPr>
          <w:rFonts w:ascii="Arial" w:hAnsi="Arial" w:cs="Arial"/>
          <w:color w:val="00B050"/>
          <w:sz w:val="20"/>
          <w:szCs w:val="20"/>
          <w:lang w:val="en-US"/>
        </w:rPr>
        <w:t xml:space="preserve"> the </w:t>
      </w:r>
      <w:r w:rsidR="00762F98">
        <w:rPr>
          <w:rFonts w:ascii="Arial" w:hAnsi="Arial" w:cs="Arial"/>
          <w:color w:val="00B050"/>
          <w:sz w:val="20"/>
          <w:szCs w:val="20"/>
          <w:lang w:val="en-US"/>
        </w:rPr>
        <w:t xml:space="preserve">group of operators our </w:t>
      </w:r>
      <w:r w:rsidRPr="00E54090">
        <w:rPr>
          <w:rFonts w:ascii="Arial" w:hAnsi="Arial" w:cs="Arial"/>
          <w:color w:val="00B050"/>
          <w:sz w:val="20"/>
          <w:szCs w:val="20"/>
          <w:lang w:val="en-US"/>
        </w:rPr>
        <w:t xml:space="preserve">manuscript is </w:t>
      </w:r>
      <w:r w:rsidR="00762F98">
        <w:rPr>
          <w:rFonts w:ascii="Arial" w:hAnsi="Arial" w:cs="Arial"/>
          <w:color w:val="00B050"/>
          <w:sz w:val="20"/>
          <w:szCs w:val="20"/>
          <w:lang w:val="en-US"/>
        </w:rPr>
        <w:t>aimed at</w:t>
      </w:r>
      <w:r w:rsidRPr="00E54090">
        <w:rPr>
          <w:rFonts w:ascii="Arial" w:hAnsi="Arial" w:cs="Arial"/>
          <w:color w:val="00B050"/>
          <w:sz w:val="20"/>
          <w:szCs w:val="20"/>
          <w:lang w:val="en-US"/>
        </w:rPr>
        <w:t xml:space="preserve">. </w:t>
      </w:r>
      <w:r w:rsidR="00762F98">
        <w:rPr>
          <w:rFonts w:ascii="Arial" w:hAnsi="Arial" w:cs="Arial"/>
          <w:color w:val="00B050"/>
          <w:sz w:val="20"/>
          <w:szCs w:val="20"/>
          <w:lang w:val="en-US"/>
        </w:rPr>
        <w:t>It is true that i</w:t>
      </w:r>
      <w:r w:rsidRPr="00E54090">
        <w:rPr>
          <w:rFonts w:ascii="Arial" w:hAnsi="Arial" w:cs="Arial"/>
          <w:color w:val="00B050"/>
          <w:sz w:val="20"/>
          <w:szCs w:val="20"/>
          <w:lang w:val="en-US"/>
        </w:rPr>
        <w:t xml:space="preserve">n many European countries interventional radiologists are the operators who deal with this disease, as this reviewer points out. So, the sentence has been changed, to be more inclusive. </w:t>
      </w:r>
    </w:p>
    <w:p w14:paraId="73DA626F" w14:textId="23817C42" w:rsidR="001E1323" w:rsidRPr="001E1323" w:rsidRDefault="001E1323" w:rsidP="00F12749">
      <w:pPr>
        <w:pStyle w:val="NormalWeb"/>
        <w:shd w:val="clear" w:color="auto" w:fill="FEFEFE"/>
        <w:rPr>
          <w:rFonts w:ascii="Arial" w:hAnsi="Arial" w:cs="Arial"/>
          <w:color w:val="00B050"/>
          <w:sz w:val="20"/>
          <w:szCs w:val="20"/>
          <w:lang w:val="en-US"/>
        </w:rPr>
      </w:pPr>
      <w:r>
        <w:rPr>
          <w:rFonts w:ascii="Arial" w:hAnsi="Arial" w:cs="Arial"/>
          <w:color w:val="00B050"/>
          <w:sz w:val="20"/>
          <w:szCs w:val="20"/>
          <w:lang w:val="en-US"/>
        </w:rPr>
        <w:t>Final sentence: “</w:t>
      </w:r>
      <w:r w:rsidRPr="001E1323">
        <w:rPr>
          <w:rFonts w:ascii="Arial" w:hAnsi="Arial" w:cs="Arial"/>
          <w:color w:val="00B050"/>
          <w:sz w:val="20"/>
          <w:szCs w:val="20"/>
          <w:lang w:val="en-US"/>
        </w:rPr>
        <w:t xml:space="preserve">For these reasons we propose that interventional cardiologists </w:t>
      </w:r>
      <w:r w:rsidRPr="001E1323">
        <w:rPr>
          <w:rFonts w:ascii="Arial" w:hAnsi="Arial" w:cs="Arial"/>
          <w:b/>
          <w:bCs/>
          <w:color w:val="00B050"/>
          <w:sz w:val="20"/>
          <w:szCs w:val="20"/>
          <w:lang w:val="en-US"/>
        </w:rPr>
        <w:t>or interventional radiologists</w:t>
      </w:r>
      <w:r w:rsidRPr="001E1323">
        <w:rPr>
          <w:rFonts w:ascii="Arial" w:hAnsi="Arial" w:cs="Arial"/>
          <w:color w:val="00B050"/>
          <w:sz w:val="20"/>
          <w:szCs w:val="20"/>
          <w:lang w:val="en-US"/>
        </w:rPr>
        <w:t xml:space="preserve"> who want to perform BPA should first of all learn to carry out SSPA diagnostic procedures, following the technique explained in this manuscript.</w:t>
      </w:r>
      <w:r>
        <w:rPr>
          <w:rFonts w:ascii="Arial" w:hAnsi="Arial" w:cs="Arial"/>
          <w:color w:val="00B050"/>
          <w:sz w:val="20"/>
          <w:szCs w:val="20"/>
          <w:lang w:val="en-US"/>
        </w:rPr>
        <w:t>” Page 19, lines 373-376</w:t>
      </w:r>
    </w:p>
    <w:p w14:paraId="348210B6" w14:textId="7721DC39" w:rsidR="00F12749" w:rsidRDefault="00F12749" w:rsidP="00F12749">
      <w:pPr>
        <w:pStyle w:val="NormalWeb"/>
        <w:shd w:val="clear" w:color="auto" w:fill="FEFEFE"/>
        <w:rPr>
          <w:rFonts w:ascii="Arial" w:hAnsi="Arial" w:cs="Arial"/>
          <w:color w:val="0A0A0A"/>
          <w:sz w:val="20"/>
          <w:szCs w:val="20"/>
          <w:lang w:val="en-US"/>
        </w:rPr>
      </w:pPr>
      <w:r w:rsidRPr="00F12749">
        <w:rPr>
          <w:rFonts w:ascii="Arial" w:hAnsi="Arial" w:cs="Arial"/>
          <w:color w:val="0A0A0A"/>
          <w:sz w:val="20"/>
          <w:szCs w:val="20"/>
          <w:lang w:val="en-US"/>
        </w:rPr>
        <w:t>Finally, contrast injection through a balloon-tipped catheter in each main pulmonary artery does not provide the operator with the handling of cathete</w:t>
      </w:r>
      <w:r w:rsidR="009F3751">
        <w:rPr>
          <w:rFonts w:ascii="Arial" w:hAnsi="Arial" w:cs="Arial"/>
          <w:color w:val="0A0A0A"/>
          <w:sz w:val="20"/>
          <w:szCs w:val="20"/>
          <w:lang w:val="en-US"/>
        </w:rPr>
        <w:t>rs required to perform BPA. -&gt; I</w:t>
      </w:r>
      <w:r w:rsidRPr="00F12749">
        <w:rPr>
          <w:rFonts w:ascii="Arial" w:hAnsi="Arial" w:cs="Arial"/>
          <w:color w:val="0A0A0A"/>
          <w:sz w:val="20"/>
          <w:szCs w:val="20"/>
          <w:lang w:val="en-US"/>
        </w:rPr>
        <w:t xml:space="preserve"> </w:t>
      </w:r>
      <w:proofErr w:type="spellStart"/>
      <w:r w:rsidRPr="00F12749">
        <w:rPr>
          <w:rFonts w:ascii="Arial" w:hAnsi="Arial" w:cs="Arial"/>
          <w:color w:val="0A0A0A"/>
          <w:sz w:val="20"/>
          <w:szCs w:val="20"/>
          <w:lang w:val="en-US"/>
        </w:rPr>
        <w:t>dont</w:t>
      </w:r>
      <w:proofErr w:type="spellEnd"/>
      <w:r w:rsidRPr="00F12749">
        <w:rPr>
          <w:rFonts w:ascii="Arial" w:hAnsi="Arial" w:cs="Arial"/>
          <w:color w:val="0A0A0A"/>
          <w:sz w:val="20"/>
          <w:szCs w:val="20"/>
          <w:lang w:val="en-US"/>
        </w:rPr>
        <w:t xml:space="preserve"> get the intention of this sentence... why and how (assuming the use of rapid exchange ballo</w:t>
      </w:r>
      <w:r w:rsidR="009F3751">
        <w:rPr>
          <w:rFonts w:ascii="Arial" w:hAnsi="Arial" w:cs="Arial"/>
          <w:color w:val="0A0A0A"/>
          <w:sz w:val="20"/>
          <w:szCs w:val="20"/>
          <w:lang w:val="en-US"/>
        </w:rPr>
        <w:t xml:space="preserve">ons as most </w:t>
      </w:r>
      <w:proofErr w:type="spellStart"/>
      <w:r w:rsidR="009F3751">
        <w:rPr>
          <w:rFonts w:ascii="Arial" w:hAnsi="Arial" w:cs="Arial"/>
          <w:color w:val="0A0A0A"/>
          <w:sz w:val="20"/>
          <w:szCs w:val="20"/>
          <w:lang w:val="en-US"/>
        </w:rPr>
        <w:t>collegu</w:t>
      </w:r>
      <w:r w:rsidRPr="00F12749">
        <w:rPr>
          <w:rFonts w:ascii="Arial" w:hAnsi="Arial" w:cs="Arial"/>
          <w:color w:val="0A0A0A"/>
          <w:sz w:val="20"/>
          <w:szCs w:val="20"/>
          <w:lang w:val="en-US"/>
        </w:rPr>
        <w:t>e</w:t>
      </w:r>
      <w:proofErr w:type="spellEnd"/>
      <w:r w:rsidRPr="00F12749">
        <w:rPr>
          <w:rFonts w:ascii="Arial" w:hAnsi="Arial" w:cs="Arial"/>
          <w:color w:val="0A0A0A"/>
          <w:sz w:val="20"/>
          <w:szCs w:val="20"/>
          <w:lang w:val="en-US"/>
        </w:rPr>
        <w:t xml:space="preserve"> use) should I </w:t>
      </w:r>
      <w:r w:rsidR="00A01098" w:rsidRPr="00F12749">
        <w:rPr>
          <w:rFonts w:ascii="Arial" w:hAnsi="Arial" w:cs="Arial"/>
          <w:color w:val="0A0A0A"/>
          <w:sz w:val="20"/>
          <w:szCs w:val="20"/>
          <w:lang w:val="en-US"/>
        </w:rPr>
        <w:t>acquire</w:t>
      </w:r>
      <w:r w:rsidRPr="00F12749">
        <w:rPr>
          <w:rFonts w:ascii="Arial" w:hAnsi="Arial" w:cs="Arial"/>
          <w:color w:val="0A0A0A"/>
          <w:sz w:val="20"/>
          <w:szCs w:val="20"/>
          <w:lang w:val="en-US"/>
        </w:rPr>
        <w:t xml:space="preserve"> images through the ball</w:t>
      </w:r>
      <w:r w:rsidR="009F3751">
        <w:rPr>
          <w:rFonts w:ascii="Arial" w:hAnsi="Arial" w:cs="Arial"/>
          <w:color w:val="0A0A0A"/>
          <w:sz w:val="20"/>
          <w:szCs w:val="20"/>
          <w:lang w:val="en-US"/>
        </w:rPr>
        <w:t>o</w:t>
      </w:r>
      <w:r w:rsidRPr="00F12749">
        <w:rPr>
          <w:rFonts w:ascii="Arial" w:hAnsi="Arial" w:cs="Arial"/>
          <w:color w:val="0A0A0A"/>
          <w:sz w:val="20"/>
          <w:szCs w:val="20"/>
          <w:lang w:val="en-US"/>
        </w:rPr>
        <w:t>on-Tipped catheter and not over a guiding catheter?</w:t>
      </w:r>
    </w:p>
    <w:p w14:paraId="326C7F13" w14:textId="6054DE83" w:rsidR="004C324A" w:rsidRDefault="00A01098" w:rsidP="00F12749">
      <w:pPr>
        <w:pStyle w:val="NormalWeb"/>
        <w:shd w:val="clear" w:color="auto" w:fill="FEFEFE"/>
        <w:rPr>
          <w:rFonts w:ascii="Arial" w:hAnsi="Arial" w:cs="Arial"/>
          <w:color w:val="00B050"/>
          <w:sz w:val="20"/>
          <w:szCs w:val="20"/>
          <w:lang w:val="en-US"/>
        </w:rPr>
      </w:pPr>
      <w:r w:rsidRPr="007D4AE2">
        <w:rPr>
          <w:rFonts w:ascii="Arial" w:hAnsi="Arial" w:cs="Arial"/>
          <w:color w:val="00B050"/>
          <w:sz w:val="20"/>
          <w:szCs w:val="20"/>
          <w:lang w:val="en-US"/>
        </w:rPr>
        <w:t xml:space="preserve">During the BPA procedure, images are acquired through the guiding catheter of course. What I mean is that the </w:t>
      </w:r>
      <w:r w:rsidR="007D4AE2" w:rsidRPr="007D4AE2">
        <w:rPr>
          <w:rFonts w:ascii="Arial" w:hAnsi="Arial" w:cs="Arial"/>
          <w:color w:val="00B050"/>
          <w:sz w:val="20"/>
          <w:szCs w:val="20"/>
          <w:lang w:val="en-US"/>
        </w:rPr>
        <w:t>San Diego’s group diagnostic DSA pulmonary angiography technique</w:t>
      </w:r>
      <w:r w:rsidR="00762F01">
        <w:rPr>
          <w:rFonts w:ascii="Arial" w:hAnsi="Arial" w:cs="Arial"/>
          <w:color w:val="00B050"/>
          <w:sz w:val="20"/>
          <w:szCs w:val="20"/>
          <w:lang w:val="en-US"/>
        </w:rPr>
        <w:t>,</w:t>
      </w:r>
      <w:r w:rsidR="007D4AE2" w:rsidRPr="007D4AE2">
        <w:rPr>
          <w:rFonts w:ascii="Arial" w:hAnsi="Arial" w:cs="Arial"/>
          <w:color w:val="00B050"/>
          <w:sz w:val="20"/>
          <w:szCs w:val="20"/>
          <w:lang w:val="en-US"/>
        </w:rPr>
        <w:t xml:space="preserve"> </w:t>
      </w:r>
      <w:r w:rsidRPr="007D4AE2">
        <w:rPr>
          <w:rFonts w:ascii="Arial" w:hAnsi="Arial" w:cs="Arial"/>
          <w:color w:val="00B050"/>
          <w:sz w:val="20"/>
          <w:szCs w:val="20"/>
          <w:lang w:val="en-US"/>
        </w:rPr>
        <w:t xml:space="preserve">which performs the pulmonary angiography through a central injection with a balloon tipped catheter (like Berman catheter) in each main pulmonary artery, does not provide the operator with the ability of </w:t>
      </w:r>
      <w:proofErr w:type="spellStart"/>
      <w:r w:rsidRPr="007D4AE2">
        <w:rPr>
          <w:rFonts w:ascii="Arial" w:hAnsi="Arial" w:cs="Arial"/>
          <w:color w:val="00B050"/>
          <w:sz w:val="20"/>
          <w:szCs w:val="20"/>
          <w:lang w:val="en-US"/>
        </w:rPr>
        <w:t>ca</w:t>
      </w:r>
      <w:r w:rsidR="00EB2D36">
        <w:rPr>
          <w:rFonts w:ascii="Arial" w:hAnsi="Arial" w:cs="Arial"/>
          <w:color w:val="00B050"/>
          <w:sz w:val="20"/>
          <w:szCs w:val="20"/>
          <w:lang w:val="en-US"/>
        </w:rPr>
        <w:t>n</w:t>
      </w:r>
      <w:r w:rsidRPr="007D4AE2">
        <w:rPr>
          <w:rFonts w:ascii="Arial" w:hAnsi="Arial" w:cs="Arial"/>
          <w:color w:val="00B050"/>
          <w:sz w:val="20"/>
          <w:szCs w:val="20"/>
          <w:lang w:val="en-US"/>
        </w:rPr>
        <w:t>nulating</w:t>
      </w:r>
      <w:proofErr w:type="spellEnd"/>
      <w:r w:rsidRPr="007D4AE2">
        <w:rPr>
          <w:rFonts w:ascii="Arial" w:hAnsi="Arial" w:cs="Arial"/>
          <w:color w:val="00B050"/>
          <w:sz w:val="20"/>
          <w:szCs w:val="20"/>
          <w:lang w:val="en-US"/>
        </w:rPr>
        <w:t xml:space="preserve"> every segmental branch</w:t>
      </w:r>
      <w:r w:rsidR="007D4AE2">
        <w:rPr>
          <w:rFonts w:ascii="Arial" w:hAnsi="Arial" w:cs="Arial"/>
          <w:color w:val="00B050"/>
          <w:sz w:val="20"/>
          <w:szCs w:val="20"/>
          <w:lang w:val="en-US"/>
        </w:rPr>
        <w:t xml:space="preserve">. In contrast, the diagnostic selective segmental pulmonary angiography we explain in this manuscript requires that the operator </w:t>
      </w:r>
      <w:proofErr w:type="spellStart"/>
      <w:r w:rsidR="007D4AE2">
        <w:rPr>
          <w:rFonts w:ascii="Arial" w:hAnsi="Arial" w:cs="Arial"/>
          <w:color w:val="00B050"/>
          <w:sz w:val="20"/>
          <w:szCs w:val="20"/>
          <w:lang w:val="en-US"/>
        </w:rPr>
        <w:t>can</w:t>
      </w:r>
      <w:r w:rsidR="00EB2D36">
        <w:rPr>
          <w:rFonts w:ascii="Arial" w:hAnsi="Arial" w:cs="Arial"/>
          <w:color w:val="00B050"/>
          <w:sz w:val="20"/>
          <w:szCs w:val="20"/>
          <w:lang w:val="en-US"/>
        </w:rPr>
        <w:t>n</w:t>
      </w:r>
      <w:r w:rsidR="007D4AE2">
        <w:rPr>
          <w:rFonts w:ascii="Arial" w:hAnsi="Arial" w:cs="Arial"/>
          <w:color w:val="00B050"/>
          <w:sz w:val="20"/>
          <w:szCs w:val="20"/>
          <w:lang w:val="en-US"/>
        </w:rPr>
        <w:t>ulates</w:t>
      </w:r>
      <w:proofErr w:type="spellEnd"/>
      <w:r w:rsidR="007D4AE2">
        <w:rPr>
          <w:rFonts w:ascii="Arial" w:hAnsi="Arial" w:cs="Arial"/>
          <w:color w:val="00B050"/>
          <w:sz w:val="20"/>
          <w:szCs w:val="20"/>
          <w:lang w:val="en-US"/>
        </w:rPr>
        <w:t xml:space="preserve"> every segmental </w:t>
      </w:r>
      <w:r w:rsidR="00762F01">
        <w:rPr>
          <w:rFonts w:ascii="Arial" w:hAnsi="Arial" w:cs="Arial"/>
          <w:color w:val="00B050"/>
          <w:sz w:val="20"/>
          <w:szCs w:val="20"/>
          <w:lang w:val="en-US"/>
        </w:rPr>
        <w:t>branch</w:t>
      </w:r>
      <w:r w:rsidR="007D4AE2">
        <w:rPr>
          <w:rFonts w:ascii="Arial" w:hAnsi="Arial" w:cs="Arial"/>
          <w:color w:val="00B050"/>
          <w:sz w:val="20"/>
          <w:szCs w:val="20"/>
          <w:lang w:val="en-US"/>
        </w:rPr>
        <w:t>, and thus, provides him with this ability.</w:t>
      </w:r>
    </w:p>
    <w:p w14:paraId="290A540C" w14:textId="5BF81B3D" w:rsidR="004C324A" w:rsidRPr="004C324A" w:rsidRDefault="004C324A" w:rsidP="00F12749">
      <w:pPr>
        <w:pStyle w:val="NormalWeb"/>
        <w:shd w:val="clear" w:color="auto" w:fill="FEFEFE"/>
        <w:rPr>
          <w:rFonts w:ascii="Arial" w:hAnsi="Arial" w:cs="Arial"/>
          <w:color w:val="00B050"/>
          <w:sz w:val="20"/>
          <w:szCs w:val="20"/>
          <w:lang w:val="en-US"/>
        </w:rPr>
      </w:pPr>
      <w:r w:rsidRPr="004C324A">
        <w:rPr>
          <w:rFonts w:ascii="Arial" w:hAnsi="Arial" w:cs="Arial"/>
          <w:color w:val="00B050"/>
          <w:sz w:val="20"/>
          <w:szCs w:val="20"/>
          <w:lang w:val="en-US"/>
        </w:rPr>
        <w:t>Please find below the final sentence</w:t>
      </w:r>
      <w:r>
        <w:rPr>
          <w:rFonts w:ascii="Arial" w:hAnsi="Arial" w:cs="Arial"/>
          <w:color w:val="00B050"/>
          <w:sz w:val="20"/>
          <w:szCs w:val="20"/>
          <w:lang w:val="en-US"/>
        </w:rPr>
        <w:t xml:space="preserve"> in </w:t>
      </w:r>
      <w:r w:rsidR="000A7322">
        <w:rPr>
          <w:rFonts w:ascii="Arial" w:hAnsi="Arial" w:cs="Arial"/>
          <w:color w:val="00B050"/>
          <w:sz w:val="20"/>
          <w:szCs w:val="20"/>
          <w:lang w:val="en-US"/>
        </w:rPr>
        <w:t>the</w:t>
      </w:r>
      <w:r>
        <w:rPr>
          <w:rFonts w:ascii="Arial" w:hAnsi="Arial" w:cs="Arial"/>
          <w:color w:val="00B050"/>
          <w:sz w:val="20"/>
          <w:szCs w:val="20"/>
          <w:lang w:val="en-US"/>
        </w:rPr>
        <w:t xml:space="preserve"> paragraph which remarks the differences between </w:t>
      </w:r>
      <w:r w:rsidR="000A7322">
        <w:rPr>
          <w:rFonts w:ascii="Arial" w:hAnsi="Arial" w:cs="Arial"/>
          <w:color w:val="00B050"/>
          <w:sz w:val="20"/>
          <w:szCs w:val="20"/>
          <w:lang w:val="en-US"/>
        </w:rPr>
        <w:t xml:space="preserve">diagnostic </w:t>
      </w:r>
      <w:r>
        <w:rPr>
          <w:rFonts w:ascii="Arial" w:hAnsi="Arial" w:cs="Arial"/>
          <w:color w:val="00B050"/>
          <w:sz w:val="20"/>
          <w:szCs w:val="20"/>
          <w:lang w:val="en-US"/>
        </w:rPr>
        <w:t>DSA central pulmonary angiography and selective segmental pulmonary angiography, on page 19, lines 370-373</w:t>
      </w:r>
      <w:r w:rsidRPr="004C324A">
        <w:rPr>
          <w:rFonts w:ascii="Arial" w:hAnsi="Arial" w:cs="Arial"/>
          <w:color w:val="00B050"/>
          <w:sz w:val="20"/>
          <w:szCs w:val="20"/>
          <w:lang w:val="en-US"/>
        </w:rPr>
        <w:t xml:space="preserve">: </w:t>
      </w:r>
    </w:p>
    <w:p w14:paraId="068E89DF" w14:textId="752BB6A2" w:rsidR="00A01098" w:rsidRPr="004C324A" w:rsidRDefault="004C324A" w:rsidP="00F12749">
      <w:pPr>
        <w:pStyle w:val="NormalWeb"/>
        <w:shd w:val="clear" w:color="auto" w:fill="FEFEFE"/>
        <w:rPr>
          <w:rFonts w:ascii="Arial" w:hAnsi="Arial" w:cs="Arial"/>
          <w:color w:val="00B050"/>
          <w:sz w:val="20"/>
          <w:szCs w:val="20"/>
          <w:lang w:val="en-US"/>
        </w:rPr>
      </w:pPr>
      <w:r>
        <w:rPr>
          <w:color w:val="00B050"/>
          <w:lang w:val="en-US"/>
        </w:rPr>
        <w:t>“</w:t>
      </w:r>
      <w:r w:rsidRPr="004C324A">
        <w:rPr>
          <w:rFonts w:ascii="Arial" w:hAnsi="Arial" w:cs="Arial"/>
          <w:color w:val="00B050"/>
          <w:sz w:val="20"/>
          <w:szCs w:val="20"/>
          <w:lang w:val="en-US"/>
        </w:rPr>
        <w:t>Finally, contrast injection through a balloon-tipped catheter in each main pulmonary artery with diagnostic purposes, does not provide novel operators with the handling of catheters required to canalize independently each segmental branch</w:t>
      </w:r>
      <w:r w:rsidRPr="004C324A">
        <w:rPr>
          <w:rFonts w:ascii="Arial" w:hAnsi="Arial" w:cs="Arial"/>
          <w:b/>
          <w:bCs/>
          <w:color w:val="00B050"/>
          <w:sz w:val="20"/>
          <w:szCs w:val="20"/>
          <w:lang w:val="en-US"/>
        </w:rPr>
        <w:t>, which will be needed</w:t>
      </w:r>
      <w:r w:rsidRPr="004C324A">
        <w:rPr>
          <w:rFonts w:ascii="Arial" w:hAnsi="Arial" w:cs="Arial"/>
          <w:color w:val="00B050"/>
          <w:sz w:val="20"/>
          <w:szCs w:val="20"/>
          <w:lang w:val="en-US"/>
        </w:rPr>
        <w:t xml:space="preserve"> to perform BPA</w:t>
      </w:r>
      <w:r>
        <w:rPr>
          <w:rFonts w:ascii="Arial" w:hAnsi="Arial" w:cs="Arial"/>
          <w:color w:val="00B050"/>
          <w:sz w:val="20"/>
          <w:szCs w:val="20"/>
          <w:lang w:val="en-US"/>
        </w:rPr>
        <w:t>”</w:t>
      </w:r>
    </w:p>
    <w:p w14:paraId="7CC7DEF2" w14:textId="1A4A4422" w:rsidR="00F12749" w:rsidRDefault="00F12749" w:rsidP="00F12749">
      <w:pPr>
        <w:pStyle w:val="NormalWeb"/>
        <w:shd w:val="clear" w:color="auto" w:fill="FEFEFE"/>
        <w:rPr>
          <w:rFonts w:ascii="Arial" w:hAnsi="Arial" w:cs="Arial"/>
          <w:color w:val="0A0A0A"/>
          <w:sz w:val="20"/>
          <w:szCs w:val="20"/>
          <w:lang w:val="en-US"/>
        </w:rPr>
      </w:pPr>
      <w:r w:rsidRPr="00F12749">
        <w:rPr>
          <w:rFonts w:ascii="Arial" w:hAnsi="Arial" w:cs="Arial"/>
          <w:color w:val="0070C0"/>
          <w:sz w:val="20"/>
          <w:szCs w:val="20"/>
          <w:lang w:val="en-US"/>
        </w:rPr>
        <w:t xml:space="preserve">I’ll try to explain this sentence. I mean that performing a pulmonary angiography with central injections in the main pulmonary arteries does not provide the operator with the ability to selectively </w:t>
      </w:r>
      <w:proofErr w:type="spellStart"/>
      <w:r w:rsidRPr="00F12749">
        <w:rPr>
          <w:rFonts w:ascii="Arial" w:hAnsi="Arial" w:cs="Arial"/>
          <w:color w:val="0070C0"/>
          <w:sz w:val="20"/>
          <w:szCs w:val="20"/>
          <w:lang w:val="en-US"/>
        </w:rPr>
        <w:t>ca</w:t>
      </w:r>
      <w:r w:rsidR="00EB2D36">
        <w:rPr>
          <w:rFonts w:ascii="Arial" w:hAnsi="Arial" w:cs="Arial"/>
          <w:color w:val="0070C0"/>
          <w:sz w:val="20"/>
          <w:szCs w:val="20"/>
          <w:lang w:val="en-US"/>
        </w:rPr>
        <w:t>n</w:t>
      </w:r>
      <w:r w:rsidRPr="00F12749">
        <w:rPr>
          <w:rFonts w:ascii="Arial" w:hAnsi="Arial" w:cs="Arial"/>
          <w:color w:val="0070C0"/>
          <w:sz w:val="20"/>
          <w:szCs w:val="20"/>
          <w:lang w:val="en-US"/>
        </w:rPr>
        <w:t>nulate</w:t>
      </w:r>
      <w:proofErr w:type="spellEnd"/>
      <w:r w:rsidRPr="00F12749">
        <w:rPr>
          <w:rFonts w:ascii="Arial" w:hAnsi="Arial" w:cs="Arial"/>
          <w:color w:val="0070C0"/>
          <w:sz w:val="20"/>
          <w:szCs w:val="20"/>
          <w:lang w:val="en-US"/>
        </w:rPr>
        <w:t xml:space="preserve"> each segmental branch. In contrast, performing the SSPA makes her/him canalize selectively each segmental branch with specific catheters and gives him/her the ability </w:t>
      </w:r>
      <w:r w:rsidRPr="00F12749">
        <w:rPr>
          <w:rFonts w:ascii="Arial" w:hAnsi="Arial" w:cs="Arial"/>
          <w:color w:val="0070C0"/>
          <w:sz w:val="20"/>
          <w:szCs w:val="20"/>
          <w:lang w:val="en-US"/>
        </w:rPr>
        <w:lastRenderedPageBreak/>
        <w:t>to perform BPA once learnt the pulmonary arteries anatomy.</w:t>
      </w:r>
      <w:r w:rsidRPr="00F12749">
        <w:rPr>
          <w:rFonts w:ascii="Arial" w:hAnsi="Arial" w:cs="Arial"/>
          <w:color w:val="0A0A0A"/>
          <w:sz w:val="20"/>
          <w:szCs w:val="20"/>
          <w:lang w:val="en-US"/>
        </w:rPr>
        <w:t xml:space="preserve"> -&gt; </w:t>
      </w:r>
      <w:proofErr w:type="spellStart"/>
      <w:proofErr w:type="gramStart"/>
      <w:r w:rsidRPr="00F12749">
        <w:rPr>
          <w:rFonts w:ascii="Arial" w:hAnsi="Arial" w:cs="Arial"/>
          <w:color w:val="0A0A0A"/>
          <w:sz w:val="20"/>
          <w:szCs w:val="20"/>
          <w:lang w:val="en-US"/>
        </w:rPr>
        <w:t>i</w:t>
      </w:r>
      <w:proofErr w:type="spellEnd"/>
      <w:proofErr w:type="gramEnd"/>
      <w:r w:rsidRPr="00F12749">
        <w:rPr>
          <w:rFonts w:ascii="Arial" w:hAnsi="Arial" w:cs="Arial"/>
          <w:color w:val="0A0A0A"/>
          <w:sz w:val="20"/>
          <w:szCs w:val="20"/>
          <w:lang w:val="en-US"/>
        </w:rPr>
        <w:t xml:space="preserve"> get that but </w:t>
      </w:r>
      <w:proofErr w:type="spellStart"/>
      <w:r w:rsidRPr="00F12749">
        <w:rPr>
          <w:rFonts w:ascii="Arial" w:hAnsi="Arial" w:cs="Arial"/>
          <w:color w:val="0A0A0A"/>
          <w:sz w:val="20"/>
          <w:szCs w:val="20"/>
          <w:lang w:val="en-US"/>
        </w:rPr>
        <w:t>waht</w:t>
      </w:r>
      <w:proofErr w:type="spellEnd"/>
      <w:r w:rsidRPr="00F12749">
        <w:rPr>
          <w:rFonts w:ascii="Arial" w:hAnsi="Arial" w:cs="Arial"/>
          <w:color w:val="0A0A0A"/>
          <w:sz w:val="20"/>
          <w:szCs w:val="20"/>
          <w:lang w:val="en-US"/>
        </w:rPr>
        <w:t xml:space="preserve"> do you mean with "balloon-Tipped catheter" ? </w:t>
      </w:r>
      <w:proofErr w:type="gramStart"/>
      <w:r w:rsidRPr="00F12749">
        <w:rPr>
          <w:rFonts w:ascii="Arial" w:hAnsi="Arial" w:cs="Arial"/>
          <w:color w:val="0A0A0A"/>
          <w:sz w:val="20"/>
          <w:szCs w:val="20"/>
          <w:lang w:val="en-US"/>
        </w:rPr>
        <w:t>what</w:t>
      </w:r>
      <w:proofErr w:type="gramEnd"/>
      <w:r w:rsidRPr="00F12749">
        <w:rPr>
          <w:rFonts w:ascii="Arial" w:hAnsi="Arial" w:cs="Arial"/>
          <w:color w:val="0A0A0A"/>
          <w:sz w:val="20"/>
          <w:szCs w:val="20"/>
          <w:lang w:val="en-US"/>
        </w:rPr>
        <w:t xml:space="preserve"> catheter and how does it work ? </w:t>
      </w:r>
      <w:proofErr w:type="gramStart"/>
      <w:r w:rsidRPr="00F12749">
        <w:rPr>
          <w:rFonts w:ascii="Arial" w:hAnsi="Arial" w:cs="Arial"/>
          <w:color w:val="0A0A0A"/>
          <w:sz w:val="20"/>
          <w:szCs w:val="20"/>
          <w:lang w:val="en-US"/>
        </w:rPr>
        <w:t>we</w:t>
      </w:r>
      <w:proofErr w:type="gramEnd"/>
      <w:r w:rsidRPr="00F12749">
        <w:rPr>
          <w:rFonts w:ascii="Arial" w:hAnsi="Arial" w:cs="Arial"/>
          <w:color w:val="0A0A0A"/>
          <w:sz w:val="20"/>
          <w:szCs w:val="20"/>
          <w:lang w:val="en-US"/>
        </w:rPr>
        <w:t xml:space="preserve"> for example use a</w:t>
      </w:r>
      <w:r w:rsidR="00EB2D36">
        <w:rPr>
          <w:rFonts w:ascii="Arial" w:hAnsi="Arial" w:cs="Arial"/>
          <w:color w:val="0A0A0A"/>
          <w:sz w:val="20"/>
          <w:szCs w:val="20"/>
          <w:lang w:val="en-US"/>
        </w:rPr>
        <w:t>n</w:t>
      </w:r>
      <w:r w:rsidRPr="00F12749">
        <w:rPr>
          <w:rFonts w:ascii="Arial" w:hAnsi="Arial" w:cs="Arial"/>
          <w:color w:val="0A0A0A"/>
          <w:sz w:val="20"/>
          <w:szCs w:val="20"/>
          <w:lang w:val="en-US"/>
        </w:rPr>
        <w:t xml:space="preserve"> over the wire balloon and a 6F guide </w:t>
      </w:r>
      <w:proofErr w:type="spellStart"/>
      <w:r w:rsidRPr="00F12749">
        <w:rPr>
          <w:rFonts w:ascii="Arial" w:hAnsi="Arial" w:cs="Arial"/>
          <w:color w:val="0A0A0A"/>
          <w:sz w:val="20"/>
          <w:szCs w:val="20"/>
          <w:lang w:val="en-US"/>
        </w:rPr>
        <w:t>cath</w:t>
      </w:r>
      <w:proofErr w:type="spellEnd"/>
      <w:r w:rsidRPr="00F12749">
        <w:rPr>
          <w:rFonts w:ascii="Arial" w:hAnsi="Arial" w:cs="Arial"/>
          <w:color w:val="0A0A0A"/>
          <w:sz w:val="20"/>
          <w:szCs w:val="20"/>
          <w:lang w:val="en-US"/>
        </w:rPr>
        <w:t xml:space="preserve"> performing selective </w:t>
      </w:r>
      <w:proofErr w:type="spellStart"/>
      <w:r w:rsidRPr="00F12749">
        <w:rPr>
          <w:rFonts w:ascii="Arial" w:hAnsi="Arial" w:cs="Arial"/>
          <w:color w:val="0A0A0A"/>
          <w:sz w:val="20"/>
          <w:szCs w:val="20"/>
          <w:lang w:val="en-US"/>
        </w:rPr>
        <w:t>angio</w:t>
      </w:r>
      <w:proofErr w:type="spellEnd"/>
      <w:r w:rsidRPr="00F12749">
        <w:rPr>
          <w:rFonts w:ascii="Arial" w:hAnsi="Arial" w:cs="Arial"/>
          <w:color w:val="0A0A0A"/>
          <w:sz w:val="20"/>
          <w:szCs w:val="20"/>
          <w:lang w:val="en-US"/>
        </w:rPr>
        <w:t xml:space="preserve"> through the guide </w:t>
      </w:r>
      <w:proofErr w:type="spellStart"/>
      <w:r w:rsidRPr="00F12749">
        <w:rPr>
          <w:rFonts w:ascii="Arial" w:hAnsi="Arial" w:cs="Arial"/>
          <w:color w:val="0A0A0A"/>
          <w:sz w:val="20"/>
          <w:szCs w:val="20"/>
          <w:lang w:val="en-US"/>
        </w:rPr>
        <w:t>cath</w:t>
      </w:r>
      <w:proofErr w:type="spellEnd"/>
      <w:r w:rsidRPr="00F12749">
        <w:rPr>
          <w:rFonts w:ascii="Arial" w:hAnsi="Arial" w:cs="Arial"/>
          <w:color w:val="0A0A0A"/>
          <w:sz w:val="20"/>
          <w:szCs w:val="20"/>
          <w:lang w:val="en-US"/>
        </w:rPr>
        <w:t xml:space="preserve"> - so what does "balloon-Tipped catheter"  mean ?</w:t>
      </w:r>
    </w:p>
    <w:p w14:paraId="49AF50F5" w14:textId="0AEC6E7C" w:rsidR="00762F01" w:rsidRPr="009C406A" w:rsidRDefault="00762F01" w:rsidP="00F12749">
      <w:pPr>
        <w:pStyle w:val="NormalWeb"/>
        <w:shd w:val="clear" w:color="auto" w:fill="FEFEFE"/>
        <w:rPr>
          <w:rFonts w:ascii="Arial" w:hAnsi="Arial" w:cs="Arial"/>
          <w:color w:val="00B050"/>
          <w:sz w:val="20"/>
          <w:szCs w:val="20"/>
          <w:lang w:val="en-US"/>
        </w:rPr>
      </w:pPr>
      <w:r w:rsidRPr="009C406A">
        <w:rPr>
          <w:rFonts w:ascii="Arial" w:hAnsi="Arial" w:cs="Arial"/>
          <w:color w:val="00B050"/>
          <w:sz w:val="20"/>
          <w:szCs w:val="20"/>
          <w:lang w:val="en-US"/>
        </w:rPr>
        <w:t xml:space="preserve">The balloon tipped catheter </w:t>
      </w:r>
      <w:r w:rsidR="00EF313A">
        <w:rPr>
          <w:rFonts w:ascii="Arial" w:hAnsi="Arial" w:cs="Arial"/>
          <w:color w:val="00B050"/>
          <w:sz w:val="20"/>
          <w:szCs w:val="20"/>
          <w:lang w:val="en-US"/>
        </w:rPr>
        <w:t>is</w:t>
      </w:r>
      <w:r w:rsidR="004229A9">
        <w:rPr>
          <w:rFonts w:ascii="Arial" w:hAnsi="Arial" w:cs="Arial"/>
          <w:color w:val="00B050"/>
          <w:sz w:val="20"/>
          <w:szCs w:val="20"/>
          <w:lang w:val="en-US"/>
        </w:rPr>
        <w:t xml:space="preserve"> </w:t>
      </w:r>
      <w:r w:rsidRPr="009C406A">
        <w:rPr>
          <w:rFonts w:ascii="Arial" w:hAnsi="Arial" w:cs="Arial"/>
          <w:color w:val="00B050"/>
          <w:sz w:val="20"/>
          <w:szCs w:val="20"/>
          <w:lang w:val="en-US"/>
        </w:rPr>
        <w:t>the one used for performing the diagnostic San Diego’s group DSA pulmonary angiography technique</w:t>
      </w:r>
      <w:r w:rsidR="00EB2D36">
        <w:rPr>
          <w:rFonts w:ascii="Arial" w:hAnsi="Arial" w:cs="Arial"/>
          <w:color w:val="00B050"/>
          <w:sz w:val="20"/>
          <w:szCs w:val="20"/>
          <w:lang w:val="en-US"/>
        </w:rPr>
        <w:t>,</w:t>
      </w:r>
      <w:proofErr w:type="gramStart"/>
      <w:r w:rsidRPr="009C406A">
        <w:rPr>
          <w:rFonts w:ascii="Arial" w:hAnsi="Arial" w:cs="Arial"/>
          <w:color w:val="00B050"/>
          <w:sz w:val="20"/>
          <w:szCs w:val="20"/>
          <w:lang w:val="en-US"/>
        </w:rPr>
        <w:t>,</w:t>
      </w:r>
      <w:proofErr w:type="spellStart"/>
      <w:r w:rsidR="00EF313A">
        <w:rPr>
          <w:rFonts w:ascii="Arial" w:hAnsi="Arial" w:cs="Arial"/>
          <w:color w:val="00B050"/>
          <w:sz w:val="20"/>
          <w:szCs w:val="20"/>
          <w:lang w:val="en-US"/>
        </w:rPr>
        <w:t>i.e</w:t>
      </w:r>
      <w:proofErr w:type="spellEnd"/>
      <w:proofErr w:type="gramEnd"/>
      <w:r w:rsidR="00EF313A">
        <w:rPr>
          <w:rFonts w:ascii="Arial" w:hAnsi="Arial" w:cs="Arial"/>
          <w:color w:val="00B050"/>
          <w:sz w:val="20"/>
          <w:szCs w:val="20"/>
          <w:lang w:val="en-US"/>
        </w:rPr>
        <w:t>.</w:t>
      </w:r>
      <w:r w:rsidRPr="009C406A">
        <w:rPr>
          <w:rFonts w:ascii="Arial" w:hAnsi="Arial" w:cs="Arial"/>
          <w:color w:val="00B050"/>
          <w:sz w:val="20"/>
          <w:szCs w:val="20"/>
          <w:lang w:val="en-US"/>
        </w:rPr>
        <w:t xml:space="preserve"> Berman catheter. </w:t>
      </w:r>
      <w:r w:rsidR="004229A9">
        <w:rPr>
          <w:rFonts w:ascii="Arial" w:hAnsi="Arial" w:cs="Arial"/>
          <w:color w:val="00B050"/>
          <w:sz w:val="20"/>
          <w:szCs w:val="20"/>
          <w:lang w:val="en-US"/>
        </w:rPr>
        <w:t xml:space="preserve">These are the </w:t>
      </w:r>
      <w:r w:rsidR="00EF313A" w:rsidRPr="009C406A">
        <w:rPr>
          <w:rFonts w:ascii="Arial" w:hAnsi="Arial" w:cs="Arial"/>
          <w:color w:val="00B050"/>
          <w:sz w:val="20"/>
          <w:szCs w:val="20"/>
          <w:lang w:val="en-US"/>
        </w:rPr>
        <w:t>balloon tipped catheter</w:t>
      </w:r>
      <w:r w:rsidR="00EF313A">
        <w:rPr>
          <w:rFonts w:ascii="Arial" w:hAnsi="Arial" w:cs="Arial"/>
          <w:color w:val="00B050"/>
          <w:sz w:val="20"/>
          <w:szCs w:val="20"/>
          <w:lang w:val="en-US"/>
        </w:rPr>
        <w:t>s</w:t>
      </w:r>
      <w:r w:rsidR="004229A9">
        <w:rPr>
          <w:rFonts w:ascii="Arial" w:hAnsi="Arial" w:cs="Arial"/>
          <w:color w:val="00B050"/>
          <w:sz w:val="20"/>
          <w:szCs w:val="20"/>
          <w:lang w:val="en-US"/>
        </w:rPr>
        <w:t xml:space="preserve"> we refer to. </w:t>
      </w:r>
      <w:r w:rsidRPr="009C406A">
        <w:rPr>
          <w:rFonts w:ascii="Arial" w:hAnsi="Arial" w:cs="Arial"/>
          <w:color w:val="00B050"/>
          <w:sz w:val="20"/>
          <w:szCs w:val="20"/>
          <w:lang w:val="en-US"/>
        </w:rPr>
        <w:t>We don’t use balloon tipped catheter</w:t>
      </w:r>
      <w:r w:rsidR="009C406A">
        <w:rPr>
          <w:rFonts w:ascii="Arial" w:hAnsi="Arial" w:cs="Arial"/>
          <w:color w:val="00B050"/>
          <w:sz w:val="20"/>
          <w:szCs w:val="20"/>
          <w:lang w:val="en-US"/>
        </w:rPr>
        <w:t xml:space="preserve">, </w:t>
      </w:r>
      <w:r w:rsidRPr="009C406A">
        <w:rPr>
          <w:rFonts w:ascii="Arial" w:hAnsi="Arial" w:cs="Arial"/>
          <w:color w:val="00B050"/>
          <w:sz w:val="20"/>
          <w:szCs w:val="20"/>
          <w:lang w:val="en-US"/>
        </w:rPr>
        <w:t xml:space="preserve">neither for the diagnostic procedure nor for the BPA procedure. </w:t>
      </w:r>
      <w:r w:rsidR="009C406A">
        <w:rPr>
          <w:rFonts w:ascii="Arial" w:hAnsi="Arial" w:cs="Arial"/>
          <w:color w:val="00B050"/>
          <w:sz w:val="20"/>
          <w:szCs w:val="20"/>
          <w:lang w:val="en-US"/>
        </w:rPr>
        <w:t xml:space="preserve">As </w:t>
      </w:r>
      <w:r w:rsidR="004229A9">
        <w:rPr>
          <w:rFonts w:ascii="Arial" w:hAnsi="Arial" w:cs="Arial"/>
          <w:color w:val="00B050"/>
          <w:sz w:val="20"/>
          <w:szCs w:val="20"/>
          <w:lang w:val="en-US"/>
        </w:rPr>
        <w:t xml:space="preserve">it is </w:t>
      </w:r>
      <w:r w:rsidR="009C406A">
        <w:rPr>
          <w:rFonts w:ascii="Arial" w:hAnsi="Arial" w:cs="Arial"/>
          <w:color w:val="00B050"/>
          <w:sz w:val="20"/>
          <w:szCs w:val="20"/>
          <w:lang w:val="en-US"/>
        </w:rPr>
        <w:t>explained in the text</w:t>
      </w:r>
      <w:r w:rsidR="004229A9">
        <w:rPr>
          <w:rFonts w:ascii="Arial" w:hAnsi="Arial" w:cs="Arial"/>
          <w:color w:val="00B050"/>
          <w:sz w:val="20"/>
          <w:szCs w:val="20"/>
          <w:lang w:val="en-US"/>
        </w:rPr>
        <w:t xml:space="preserve">, </w:t>
      </w:r>
      <w:r w:rsidR="009C406A">
        <w:rPr>
          <w:rFonts w:ascii="Arial" w:hAnsi="Arial" w:cs="Arial"/>
          <w:color w:val="00B050"/>
          <w:sz w:val="20"/>
          <w:szCs w:val="20"/>
          <w:lang w:val="en-US"/>
        </w:rPr>
        <w:t>we use diagnostic catheters (</w:t>
      </w:r>
      <w:proofErr w:type="spellStart"/>
      <w:r w:rsidR="009C406A">
        <w:rPr>
          <w:rFonts w:ascii="Arial" w:hAnsi="Arial" w:cs="Arial"/>
          <w:color w:val="00B050"/>
          <w:sz w:val="20"/>
          <w:szCs w:val="20"/>
          <w:lang w:val="en-US"/>
        </w:rPr>
        <w:t>non balloon</w:t>
      </w:r>
      <w:proofErr w:type="spellEnd"/>
      <w:r w:rsidR="009C406A">
        <w:rPr>
          <w:rFonts w:ascii="Arial" w:hAnsi="Arial" w:cs="Arial"/>
          <w:color w:val="00B050"/>
          <w:sz w:val="20"/>
          <w:szCs w:val="20"/>
          <w:lang w:val="en-US"/>
        </w:rPr>
        <w:t xml:space="preserve">-tipped) for the diagnostic procedure and </w:t>
      </w:r>
      <w:r w:rsidRPr="009C406A">
        <w:rPr>
          <w:rFonts w:ascii="Arial" w:hAnsi="Arial" w:cs="Arial"/>
          <w:color w:val="00B050"/>
          <w:sz w:val="20"/>
          <w:szCs w:val="20"/>
          <w:lang w:val="en-US"/>
        </w:rPr>
        <w:t>guide catheters</w:t>
      </w:r>
      <w:r w:rsidR="009C406A">
        <w:rPr>
          <w:rFonts w:ascii="Arial" w:hAnsi="Arial" w:cs="Arial"/>
          <w:color w:val="00B050"/>
          <w:sz w:val="20"/>
          <w:szCs w:val="20"/>
          <w:lang w:val="en-US"/>
        </w:rPr>
        <w:t xml:space="preserve"> for the BPA procedure. We use</w:t>
      </w:r>
      <w:r w:rsidRPr="009C406A">
        <w:rPr>
          <w:rFonts w:ascii="Arial" w:hAnsi="Arial" w:cs="Arial"/>
          <w:color w:val="00B050"/>
          <w:sz w:val="20"/>
          <w:szCs w:val="20"/>
          <w:lang w:val="en-US"/>
        </w:rPr>
        <w:t xml:space="preserve"> the same </w:t>
      </w:r>
      <w:proofErr w:type="spellStart"/>
      <w:r w:rsidRPr="009C406A">
        <w:rPr>
          <w:rFonts w:ascii="Arial" w:hAnsi="Arial" w:cs="Arial"/>
          <w:color w:val="00B050"/>
          <w:sz w:val="20"/>
          <w:szCs w:val="20"/>
          <w:lang w:val="en-US"/>
        </w:rPr>
        <w:t>guidewires</w:t>
      </w:r>
      <w:proofErr w:type="spellEnd"/>
      <w:r w:rsidRPr="009C406A">
        <w:rPr>
          <w:rFonts w:ascii="Arial" w:hAnsi="Arial" w:cs="Arial"/>
          <w:color w:val="00B050"/>
          <w:sz w:val="20"/>
          <w:szCs w:val="20"/>
          <w:lang w:val="en-US"/>
        </w:rPr>
        <w:t xml:space="preserve"> we use for coronary angioplasty</w:t>
      </w:r>
      <w:r w:rsidR="009C406A">
        <w:rPr>
          <w:rFonts w:ascii="Arial" w:hAnsi="Arial" w:cs="Arial"/>
          <w:color w:val="00B050"/>
          <w:sz w:val="20"/>
          <w:szCs w:val="20"/>
          <w:lang w:val="en-US"/>
        </w:rPr>
        <w:t xml:space="preserve"> (0,014 inches)</w:t>
      </w:r>
      <w:r w:rsidRPr="009C406A">
        <w:rPr>
          <w:rFonts w:ascii="Arial" w:hAnsi="Arial" w:cs="Arial"/>
          <w:color w:val="00B050"/>
          <w:sz w:val="20"/>
          <w:szCs w:val="20"/>
          <w:lang w:val="en-US"/>
        </w:rPr>
        <w:t xml:space="preserve"> and monorail balloons, which, opposite to rapid exchange balloons, do not require long </w:t>
      </w:r>
      <w:proofErr w:type="spellStart"/>
      <w:r w:rsidRPr="009C406A">
        <w:rPr>
          <w:rFonts w:ascii="Arial" w:hAnsi="Arial" w:cs="Arial"/>
          <w:color w:val="00B050"/>
          <w:sz w:val="20"/>
          <w:szCs w:val="20"/>
          <w:lang w:val="en-US"/>
        </w:rPr>
        <w:t>guidewires</w:t>
      </w:r>
      <w:proofErr w:type="spellEnd"/>
      <w:r w:rsidRPr="009C406A">
        <w:rPr>
          <w:rFonts w:ascii="Arial" w:hAnsi="Arial" w:cs="Arial"/>
          <w:color w:val="00B050"/>
          <w:sz w:val="20"/>
          <w:szCs w:val="20"/>
          <w:lang w:val="en-US"/>
        </w:rPr>
        <w:t xml:space="preserve">. </w:t>
      </w:r>
    </w:p>
    <w:p w14:paraId="1AC0D909" w14:textId="77777777" w:rsidR="00F12749" w:rsidRPr="00F12749" w:rsidRDefault="00F12749" w:rsidP="00F12749">
      <w:pPr>
        <w:pStyle w:val="NormalWeb"/>
        <w:shd w:val="clear" w:color="auto" w:fill="FEFEFE"/>
        <w:rPr>
          <w:rFonts w:ascii="Arial" w:hAnsi="Arial" w:cs="Arial"/>
          <w:color w:val="0A0A0A"/>
          <w:sz w:val="20"/>
          <w:szCs w:val="20"/>
          <w:lang w:val="en-US"/>
        </w:rPr>
      </w:pPr>
      <w:r w:rsidRPr="00F12749">
        <w:rPr>
          <w:rFonts w:ascii="Arial" w:hAnsi="Arial" w:cs="Arial"/>
          <w:color w:val="0A0A0A"/>
          <w:sz w:val="20"/>
          <w:szCs w:val="20"/>
          <w:lang w:val="en-US"/>
        </w:rPr>
        <w:t> </w:t>
      </w:r>
    </w:p>
    <w:p w14:paraId="7352F021" w14:textId="7DD942F5" w:rsidR="00F12749" w:rsidRDefault="00F12749" w:rsidP="00F12749">
      <w:pPr>
        <w:pStyle w:val="NormalWeb"/>
        <w:shd w:val="clear" w:color="auto" w:fill="FEFEFE"/>
        <w:rPr>
          <w:rFonts w:ascii="Arial" w:hAnsi="Arial" w:cs="Arial"/>
          <w:color w:val="0A0A0A"/>
          <w:sz w:val="20"/>
          <w:szCs w:val="20"/>
          <w:lang w:val="en-US"/>
        </w:rPr>
      </w:pPr>
      <w:r w:rsidRPr="00F12749">
        <w:rPr>
          <w:rFonts w:ascii="Arial" w:hAnsi="Arial" w:cs="Arial"/>
          <w:color w:val="0070C0"/>
          <w:sz w:val="20"/>
          <w:szCs w:val="20"/>
          <w:lang w:val="en-US"/>
        </w:rPr>
        <w:t>This adverse event happened during a diagnostic SSPA procedure in a patient with CTEPH. Probably the severity of the pulmonary hy</w:t>
      </w:r>
      <w:r w:rsidR="009F3751">
        <w:rPr>
          <w:rFonts w:ascii="Arial" w:hAnsi="Arial" w:cs="Arial"/>
          <w:color w:val="0070C0"/>
          <w:sz w:val="20"/>
          <w:szCs w:val="20"/>
          <w:lang w:val="en-US"/>
        </w:rPr>
        <w:t>pertension, right ventricular dy</w:t>
      </w:r>
      <w:r w:rsidRPr="00F12749">
        <w:rPr>
          <w:rFonts w:ascii="Arial" w:hAnsi="Arial" w:cs="Arial"/>
          <w:color w:val="0070C0"/>
          <w:sz w:val="20"/>
          <w:szCs w:val="20"/>
          <w:lang w:val="en-US"/>
        </w:rPr>
        <w:t>sfun</w:t>
      </w:r>
      <w:r w:rsidR="00EB2D36">
        <w:rPr>
          <w:rFonts w:ascii="Arial" w:hAnsi="Arial" w:cs="Arial"/>
          <w:color w:val="0070C0"/>
          <w:sz w:val="20"/>
          <w:szCs w:val="20"/>
          <w:lang w:val="en-US"/>
        </w:rPr>
        <w:t>c</w:t>
      </w:r>
      <w:r w:rsidRPr="00F12749">
        <w:rPr>
          <w:rFonts w:ascii="Arial" w:hAnsi="Arial" w:cs="Arial"/>
          <w:color w:val="0070C0"/>
          <w:sz w:val="20"/>
          <w:szCs w:val="20"/>
          <w:lang w:val="en-US"/>
        </w:rPr>
        <w:t>tion, the volume overload and the delay in recognizing the hemodynamic impairment played an important role in the fatal outcome.</w:t>
      </w:r>
      <w:r w:rsidRPr="00F12749">
        <w:rPr>
          <w:rFonts w:ascii="Arial" w:hAnsi="Arial" w:cs="Arial"/>
          <w:color w:val="0A0A0A"/>
          <w:sz w:val="20"/>
          <w:szCs w:val="20"/>
          <w:lang w:val="en-US"/>
        </w:rPr>
        <w:t xml:space="preserve"> -&gt; </w:t>
      </w:r>
      <w:proofErr w:type="gramStart"/>
      <w:r w:rsidRPr="00F12749">
        <w:rPr>
          <w:rFonts w:ascii="Arial" w:hAnsi="Arial" w:cs="Arial"/>
          <w:color w:val="0A0A0A"/>
          <w:sz w:val="20"/>
          <w:szCs w:val="20"/>
          <w:lang w:val="en-US"/>
        </w:rPr>
        <w:t>this</w:t>
      </w:r>
      <w:proofErr w:type="gramEnd"/>
      <w:r w:rsidRPr="00F12749">
        <w:rPr>
          <w:rFonts w:ascii="Arial" w:hAnsi="Arial" w:cs="Arial"/>
          <w:color w:val="0A0A0A"/>
          <w:sz w:val="20"/>
          <w:szCs w:val="20"/>
          <w:lang w:val="en-US"/>
        </w:rPr>
        <w:t xml:space="preserve"> should be mentioned </w:t>
      </w:r>
      <w:r w:rsidR="00EB2D36">
        <w:rPr>
          <w:rFonts w:ascii="Arial" w:hAnsi="Arial" w:cs="Arial"/>
          <w:color w:val="0A0A0A"/>
          <w:sz w:val="20"/>
          <w:szCs w:val="20"/>
          <w:lang w:val="en-US"/>
        </w:rPr>
        <w:t>in the manuscript so the coll</w:t>
      </w:r>
      <w:r w:rsidRPr="00F12749">
        <w:rPr>
          <w:rFonts w:ascii="Arial" w:hAnsi="Arial" w:cs="Arial"/>
          <w:color w:val="0A0A0A"/>
          <w:sz w:val="20"/>
          <w:szCs w:val="20"/>
          <w:lang w:val="en-US"/>
        </w:rPr>
        <w:t xml:space="preserve">eges know that even in diagnostic </w:t>
      </w:r>
      <w:proofErr w:type="spellStart"/>
      <w:r w:rsidRPr="00F12749">
        <w:rPr>
          <w:rFonts w:ascii="Arial" w:hAnsi="Arial" w:cs="Arial"/>
          <w:color w:val="0A0A0A"/>
          <w:sz w:val="20"/>
          <w:szCs w:val="20"/>
          <w:lang w:val="en-US"/>
        </w:rPr>
        <w:t>angio</w:t>
      </w:r>
      <w:proofErr w:type="spellEnd"/>
      <w:r w:rsidRPr="00F12749">
        <w:rPr>
          <w:rFonts w:ascii="Arial" w:hAnsi="Arial" w:cs="Arial"/>
          <w:color w:val="0A0A0A"/>
          <w:sz w:val="20"/>
          <w:szCs w:val="20"/>
          <w:lang w:val="en-US"/>
        </w:rPr>
        <w:t xml:space="preserve"> fatal complications can happen...</w:t>
      </w:r>
    </w:p>
    <w:p w14:paraId="5AFA742A" w14:textId="4B320033" w:rsidR="00BB706C" w:rsidRDefault="00BB706C" w:rsidP="00F12749">
      <w:pPr>
        <w:pStyle w:val="NormalWeb"/>
        <w:shd w:val="clear" w:color="auto" w:fill="FEFEFE"/>
        <w:rPr>
          <w:rFonts w:ascii="Arial" w:hAnsi="Arial" w:cs="Arial"/>
          <w:color w:val="00B050"/>
          <w:sz w:val="20"/>
          <w:szCs w:val="20"/>
          <w:lang w:val="en-US"/>
        </w:rPr>
      </w:pPr>
      <w:r w:rsidRPr="00BB706C">
        <w:rPr>
          <w:rFonts w:ascii="Arial" w:hAnsi="Arial" w:cs="Arial"/>
          <w:color w:val="00B050"/>
          <w:sz w:val="20"/>
          <w:szCs w:val="20"/>
          <w:lang w:val="en-US"/>
        </w:rPr>
        <w:t>I have added this information in the manuscript</w:t>
      </w:r>
      <w:r w:rsidR="009C52E8">
        <w:rPr>
          <w:rFonts w:ascii="Arial" w:hAnsi="Arial" w:cs="Arial"/>
          <w:color w:val="00B050"/>
          <w:sz w:val="20"/>
          <w:szCs w:val="20"/>
          <w:lang w:val="en-US"/>
        </w:rPr>
        <w:t>, to make operators aware of the fragile hemodynamic situation of these patien</w:t>
      </w:r>
      <w:r w:rsidR="007D4AE2">
        <w:rPr>
          <w:rFonts w:ascii="Arial" w:hAnsi="Arial" w:cs="Arial"/>
          <w:color w:val="00B050"/>
          <w:sz w:val="20"/>
          <w:szCs w:val="20"/>
          <w:lang w:val="en-US"/>
        </w:rPr>
        <w:t>t</w:t>
      </w:r>
      <w:r w:rsidR="009C52E8">
        <w:rPr>
          <w:rFonts w:ascii="Arial" w:hAnsi="Arial" w:cs="Arial"/>
          <w:color w:val="00B050"/>
          <w:sz w:val="20"/>
          <w:szCs w:val="20"/>
          <w:lang w:val="en-US"/>
        </w:rPr>
        <w:t>s.</w:t>
      </w:r>
    </w:p>
    <w:p w14:paraId="26E0CB8B" w14:textId="77777777" w:rsidR="008F769B" w:rsidRDefault="008F769B" w:rsidP="008F769B">
      <w:pPr>
        <w:pStyle w:val="NormalWeb"/>
        <w:shd w:val="clear" w:color="auto" w:fill="FEFEFE"/>
        <w:rPr>
          <w:rFonts w:ascii="Arial" w:hAnsi="Arial" w:cs="Arial"/>
          <w:color w:val="00B050"/>
          <w:sz w:val="20"/>
          <w:szCs w:val="20"/>
          <w:lang w:val="en-US" w:bidi="en-US"/>
        </w:rPr>
      </w:pPr>
      <w:r>
        <w:rPr>
          <w:rFonts w:ascii="Arial" w:hAnsi="Arial" w:cs="Arial"/>
          <w:color w:val="00B050"/>
          <w:sz w:val="20"/>
          <w:szCs w:val="20"/>
          <w:lang w:val="en-US" w:bidi="en-US"/>
        </w:rPr>
        <w:t>Please see below the final paragraph:</w:t>
      </w:r>
    </w:p>
    <w:p w14:paraId="43F8854A" w14:textId="04416624" w:rsidR="008F769B" w:rsidRPr="008F769B" w:rsidRDefault="008F769B" w:rsidP="008F769B">
      <w:pPr>
        <w:pStyle w:val="NormalWeb"/>
        <w:shd w:val="clear" w:color="auto" w:fill="FEFEFE"/>
        <w:rPr>
          <w:rFonts w:ascii="Arial" w:hAnsi="Arial" w:cs="Arial"/>
          <w:color w:val="00B050"/>
          <w:sz w:val="20"/>
          <w:szCs w:val="20"/>
          <w:lang w:val="en-US" w:bidi="en-US"/>
        </w:rPr>
      </w:pPr>
      <w:r>
        <w:rPr>
          <w:rFonts w:ascii="Arial" w:hAnsi="Arial" w:cs="Arial"/>
          <w:color w:val="00B050"/>
          <w:sz w:val="20"/>
          <w:szCs w:val="20"/>
          <w:lang w:val="en-US" w:bidi="en-US"/>
        </w:rPr>
        <w:t>“</w:t>
      </w:r>
      <w:r w:rsidRPr="008F769B">
        <w:rPr>
          <w:rFonts w:ascii="Arial" w:hAnsi="Arial" w:cs="Arial"/>
          <w:color w:val="00B050"/>
          <w:sz w:val="20"/>
          <w:szCs w:val="20"/>
          <w:lang w:val="en-US" w:bidi="en-US"/>
        </w:rPr>
        <w:t>One patient with se</w:t>
      </w:r>
      <w:r w:rsidR="009F3751">
        <w:rPr>
          <w:rFonts w:ascii="Arial" w:hAnsi="Arial" w:cs="Arial"/>
          <w:color w:val="00B050"/>
          <w:sz w:val="20"/>
          <w:szCs w:val="20"/>
          <w:lang w:val="en-US" w:bidi="en-US"/>
        </w:rPr>
        <w:t>vere PH and right ventricular dy</w:t>
      </w:r>
      <w:r w:rsidRPr="008F769B">
        <w:rPr>
          <w:rFonts w:ascii="Arial" w:hAnsi="Arial" w:cs="Arial"/>
          <w:color w:val="00B050"/>
          <w:sz w:val="20"/>
          <w:szCs w:val="20"/>
          <w:lang w:val="en-US" w:bidi="en-US"/>
        </w:rPr>
        <w:t xml:space="preserve">sfunction died in the </w:t>
      </w:r>
      <w:proofErr w:type="spellStart"/>
      <w:r w:rsidRPr="008F769B">
        <w:rPr>
          <w:rFonts w:ascii="Arial" w:hAnsi="Arial" w:cs="Arial"/>
          <w:color w:val="00B050"/>
          <w:sz w:val="20"/>
          <w:szCs w:val="20"/>
          <w:lang w:val="en-US" w:bidi="en-US"/>
        </w:rPr>
        <w:t>cath</w:t>
      </w:r>
      <w:proofErr w:type="spellEnd"/>
      <w:r w:rsidRPr="008F769B">
        <w:rPr>
          <w:rFonts w:ascii="Arial" w:hAnsi="Arial" w:cs="Arial"/>
          <w:color w:val="00B050"/>
          <w:sz w:val="20"/>
          <w:szCs w:val="20"/>
          <w:lang w:val="en-US" w:bidi="en-US"/>
        </w:rPr>
        <w:t>-lab due to hemodynamic instability and refractory respiratory failure. Probably the PH se</w:t>
      </w:r>
      <w:r w:rsidR="009F3751">
        <w:rPr>
          <w:rFonts w:ascii="Arial" w:hAnsi="Arial" w:cs="Arial"/>
          <w:color w:val="00B050"/>
          <w:sz w:val="20"/>
          <w:szCs w:val="20"/>
          <w:lang w:val="en-US" w:bidi="en-US"/>
        </w:rPr>
        <w:t>verity, the right ventricular dy</w:t>
      </w:r>
      <w:r w:rsidRPr="008F769B">
        <w:rPr>
          <w:rFonts w:ascii="Arial" w:hAnsi="Arial" w:cs="Arial"/>
          <w:color w:val="00B050"/>
          <w:sz w:val="20"/>
          <w:szCs w:val="20"/>
          <w:lang w:val="en-US" w:bidi="en-US"/>
        </w:rPr>
        <w:t xml:space="preserve">sfunction, the volume overload and the delay in recognizing the hemodynamic impairment played an important role in the fatal outcome. Therefore, although operators must be aware of the fragility of these patients, our </w:t>
      </w:r>
      <w:proofErr w:type="spellStart"/>
      <w:r w:rsidRPr="008F769B">
        <w:rPr>
          <w:rFonts w:ascii="Arial" w:hAnsi="Arial" w:cs="Arial"/>
          <w:color w:val="00B050"/>
          <w:sz w:val="20"/>
          <w:szCs w:val="20"/>
          <w:lang w:val="en-US" w:bidi="en-US"/>
        </w:rPr>
        <w:t>peri</w:t>
      </w:r>
      <w:proofErr w:type="spellEnd"/>
      <w:r w:rsidRPr="008F769B">
        <w:rPr>
          <w:rFonts w:ascii="Arial" w:hAnsi="Arial" w:cs="Arial"/>
          <w:color w:val="00B050"/>
          <w:sz w:val="20"/>
          <w:szCs w:val="20"/>
          <w:lang w:val="en-US" w:bidi="en-US"/>
        </w:rPr>
        <w:t>-procedural mortality rate of 0.2% confirms the safety of the SSPA technique in an expert PH center.</w:t>
      </w:r>
      <w:r>
        <w:rPr>
          <w:rFonts w:ascii="Arial" w:hAnsi="Arial" w:cs="Arial"/>
          <w:color w:val="00B050"/>
          <w:sz w:val="20"/>
          <w:szCs w:val="20"/>
          <w:lang w:val="en-US" w:bidi="en-US"/>
        </w:rPr>
        <w:t>”</w:t>
      </w:r>
      <w:r w:rsidR="00A33F52">
        <w:rPr>
          <w:rFonts w:ascii="Arial" w:hAnsi="Arial" w:cs="Arial"/>
          <w:color w:val="00B050"/>
          <w:sz w:val="20"/>
          <w:szCs w:val="20"/>
          <w:lang w:val="en-US" w:bidi="en-US"/>
        </w:rPr>
        <w:t xml:space="preserve"> (Page 20, lines 419-425)</w:t>
      </w:r>
    </w:p>
    <w:p w14:paraId="583E8E66" w14:textId="77777777" w:rsidR="008F769B" w:rsidRPr="00BB706C" w:rsidRDefault="008F769B" w:rsidP="00F12749">
      <w:pPr>
        <w:pStyle w:val="NormalWeb"/>
        <w:shd w:val="clear" w:color="auto" w:fill="FEFEFE"/>
        <w:rPr>
          <w:rFonts w:ascii="Arial" w:hAnsi="Arial" w:cs="Arial"/>
          <w:color w:val="00B050"/>
          <w:sz w:val="20"/>
          <w:szCs w:val="20"/>
          <w:lang w:val="en-US"/>
        </w:rPr>
      </w:pPr>
    </w:p>
    <w:p w14:paraId="4FD3153A" w14:textId="77777777" w:rsidR="00F12749" w:rsidRPr="00F12749" w:rsidRDefault="00F12749" w:rsidP="00F12749">
      <w:pPr>
        <w:pStyle w:val="NormalWeb"/>
        <w:shd w:val="clear" w:color="auto" w:fill="FEFEFE"/>
        <w:rPr>
          <w:rFonts w:ascii="Arial" w:hAnsi="Arial" w:cs="Arial"/>
          <w:color w:val="0A0A0A"/>
          <w:sz w:val="20"/>
          <w:szCs w:val="20"/>
          <w:lang w:val="en-US"/>
        </w:rPr>
      </w:pPr>
      <w:r w:rsidRPr="00F12749">
        <w:rPr>
          <w:rFonts w:ascii="Arial" w:hAnsi="Arial" w:cs="Arial"/>
          <w:color w:val="0A0A0A"/>
          <w:sz w:val="20"/>
          <w:szCs w:val="20"/>
          <w:lang w:val="en-US"/>
        </w:rPr>
        <w:t> </w:t>
      </w:r>
    </w:p>
    <w:p w14:paraId="3120E7A0" w14:textId="77777777" w:rsidR="003B300C" w:rsidRPr="00F12749" w:rsidRDefault="003B300C">
      <w:pPr>
        <w:rPr>
          <w:lang w:val="en-US"/>
        </w:rPr>
      </w:pPr>
    </w:p>
    <w:sectPr w:rsidR="003B300C" w:rsidRPr="00F1274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749"/>
    <w:rsid w:val="0003140B"/>
    <w:rsid w:val="000A7322"/>
    <w:rsid w:val="001E1323"/>
    <w:rsid w:val="001E15E0"/>
    <w:rsid w:val="00330680"/>
    <w:rsid w:val="00331817"/>
    <w:rsid w:val="003A4B6D"/>
    <w:rsid w:val="003B300C"/>
    <w:rsid w:val="004229A9"/>
    <w:rsid w:val="00454E91"/>
    <w:rsid w:val="00495AAE"/>
    <w:rsid w:val="004C324A"/>
    <w:rsid w:val="004C5561"/>
    <w:rsid w:val="005B5881"/>
    <w:rsid w:val="00670EE7"/>
    <w:rsid w:val="00687C35"/>
    <w:rsid w:val="00762F01"/>
    <w:rsid w:val="00762F98"/>
    <w:rsid w:val="00763624"/>
    <w:rsid w:val="007D4AE2"/>
    <w:rsid w:val="007F6A84"/>
    <w:rsid w:val="008303F3"/>
    <w:rsid w:val="008356E5"/>
    <w:rsid w:val="008F769B"/>
    <w:rsid w:val="00985158"/>
    <w:rsid w:val="009873B9"/>
    <w:rsid w:val="009C406A"/>
    <w:rsid w:val="009C52E8"/>
    <w:rsid w:val="009F3751"/>
    <w:rsid w:val="00A01098"/>
    <w:rsid w:val="00A33F52"/>
    <w:rsid w:val="00A5024E"/>
    <w:rsid w:val="00B10E15"/>
    <w:rsid w:val="00BB706C"/>
    <w:rsid w:val="00BF11F3"/>
    <w:rsid w:val="00C5185C"/>
    <w:rsid w:val="00C814F7"/>
    <w:rsid w:val="00CC4C68"/>
    <w:rsid w:val="00E54090"/>
    <w:rsid w:val="00EB2D36"/>
    <w:rsid w:val="00EF313A"/>
    <w:rsid w:val="00F12749"/>
    <w:rsid w:val="00FE13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854E"/>
  <w15:chartTrackingRefBased/>
  <w15:docId w15:val="{772EB289-0751-4650-AA55-274980EEC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1"/>
        <w:szCs w:val="21"/>
        <w:lang w:val="es-ES"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13C1"/>
  </w:style>
  <w:style w:type="paragraph" w:styleId="Ttulo1">
    <w:name w:val="heading 1"/>
    <w:basedOn w:val="Normal"/>
    <w:next w:val="Normal"/>
    <w:link w:val="Ttulo1Car"/>
    <w:uiPriority w:val="9"/>
    <w:qFormat/>
    <w:rsid w:val="00FE13C1"/>
    <w:pPr>
      <w:keepNext/>
      <w:keepLines/>
      <w:spacing w:before="320" w:after="80" w:line="240" w:lineRule="auto"/>
      <w:jc w:val="center"/>
      <w:outlineLvl w:val="0"/>
    </w:pPr>
    <w:rPr>
      <w:rFonts w:asciiTheme="majorHAnsi" w:eastAsiaTheme="majorEastAsia" w:hAnsiTheme="majorHAnsi" w:cstheme="majorBidi"/>
      <w:color w:val="A5A5A5" w:themeColor="accent1" w:themeShade="BF"/>
      <w:sz w:val="40"/>
      <w:szCs w:val="40"/>
    </w:rPr>
  </w:style>
  <w:style w:type="paragraph" w:styleId="Ttulo2">
    <w:name w:val="heading 2"/>
    <w:basedOn w:val="Normal"/>
    <w:next w:val="Normal"/>
    <w:link w:val="Ttulo2Car"/>
    <w:uiPriority w:val="9"/>
    <w:unhideWhenUsed/>
    <w:qFormat/>
    <w:rsid w:val="00FE13C1"/>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ar"/>
    <w:uiPriority w:val="9"/>
    <w:unhideWhenUsed/>
    <w:qFormat/>
    <w:rsid w:val="00FE13C1"/>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ar"/>
    <w:uiPriority w:val="9"/>
    <w:unhideWhenUsed/>
    <w:qFormat/>
    <w:rsid w:val="00FE13C1"/>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ar"/>
    <w:uiPriority w:val="9"/>
    <w:unhideWhenUsed/>
    <w:qFormat/>
    <w:rsid w:val="00FE13C1"/>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ar"/>
    <w:uiPriority w:val="9"/>
    <w:semiHidden/>
    <w:unhideWhenUsed/>
    <w:qFormat/>
    <w:rsid w:val="00FE13C1"/>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ar"/>
    <w:uiPriority w:val="9"/>
    <w:semiHidden/>
    <w:unhideWhenUsed/>
    <w:qFormat/>
    <w:rsid w:val="00FE13C1"/>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ar"/>
    <w:uiPriority w:val="9"/>
    <w:semiHidden/>
    <w:unhideWhenUsed/>
    <w:qFormat/>
    <w:rsid w:val="00FE13C1"/>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ar"/>
    <w:uiPriority w:val="9"/>
    <w:semiHidden/>
    <w:unhideWhenUsed/>
    <w:qFormat/>
    <w:rsid w:val="00FE13C1"/>
    <w:pPr>
      <w:keepNext/>
      <w:keepLines/>
      <w:spacing w:before="40" w:after="0"/>
      <w:outlineLvl w:val="8"/>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E13C1"/>
    <w:rPr>
      <w:rFonts w:asciiTheme="majorHAnsi" w:eastAsiaTheme="majorEastAsia" w:hAnsiTheme="majorHAnsi" w:cstheme="majorBidi"/>
      <w:color w:val="A5A5A5" w:themeColor="accent1" w:themeShade="BF"/>
      <w:sz w:val="40"/>
      <w:szCs w:val="40"/>
    </w:rPr>
  </w:style>
  <w:style w:type="character" w:customStyle="1" w:styleId="Ttulo2Car">
    <w:name w:val="Título 2 Car"/>
    <w:basedOn w:val="Fuentedeprrafopredeter"/>
    <w:link w:val="Ttulo2"/>
    <w:uiPriority w:val="9"/>
    <w:rsid w:val="00FE13C1"/>
    <w:rPr>
      <w:rFonts w:asciiTheme="majorHAnsi" w:eastAsiaTheme="majorEastAsia" w:hAnsiTheme="majorHAnsi" w:cstheme="majorBidi"/>
      <w:sz w:val="32"/>
      <w:szCs w:val="32"/>
    </w:rPr>
  </w:style>
  <w:style w:type="character" w:customStyle="1" w:styleId="Ttulo3Car">
    <w:name w:val="Título 3 Car"/>
    <w:basedOn w:val="Fuentedeprrafopredeter"/>
    <w:link w:val="Ttulo3"/>
    <w:uiPriority w:val="9"/>
    <w:rsid w:val="00FE13C1"/>
    <w:rPr>
      <w:rFonts w:asciiTheme="majorHAnsi" w:eastAsiaTheme="majorEastAsia" w:hAnsiTheme="majorHAnsi" w:cstheme="majorBidi"/>
      <w:sz w:val="32"/>
      <w:szCs w:val="32"/>
    </w:rPr>
  </w:style>
  <w:style w:type="character" w:customStyle="1" w:styleId="Ttulo4Car">
    <w:name w:val="Título 4 Car"/>
    <w:basedOn w:val="Fuentedeprrafopredeter"/>
    <w:link w:val="Ttulo4"/>
    <w:uiPriority w:val="9"/>
    <w:rsid w:val="00FE13C1"/>
    <w:rPr>
      <w:rFonts w:asciiTheme="majorHAnsi" w:eastAsiaTheme="majorEastAsia" w:hAnsiTheme="majorHAnsi" w:cstheme="majorBidi"/>
      <w:i/>
      <w:iCs/>
      <w:sz w:val="30"/>
      <w:szCs w:val="30"/>
    </w:rPr>
  </w:style>
  <w:style w:type="character" w:customStyle="1" w:styleId="Ttulo5Car">
    <w:name w:val="Título 5 Car"/>
    <w:basedOn w:val="Fuentedeprrafopredeter"/>
    <w:link w:val="Ttulo5"/>
    <w:uiPriority w:val="9"/>
    <w:rsid w:val="00FE13C1"/>
    <w:rPr>
      <w:rFonts w:asciiTheme="majorHAnsi" w:eastAsiaTheme="majorEastAsia" w:hAnsiTheme="majorHAnsi" w:cstheme="majorBidi"/>
      <w:sz w:val="28"/>
      <w:szCs w:val="28"/>
    </w:rPr>
  </w:style>
  <w:style w:type="character" w:customStyle="1" w:styleId="Ttulo6Car">
    <w:name w:val="Título 6 Car"/>
    <w:basedOn w:val="Fuentedeprrafopredeter"/>
    <w:link w:val="Ttulo6"/>
    <w:uiPriority w:val="9"/>
    <w:semiHidden/>
    <w:rsid w:val="00FE13C1"/>
    <w:rPr>
      <w:rFonts w:asciiTheme="majorHAnsi" w:eastAsiaTheme="majorEastAsia" w:hAnsiTheme="majorHAnsi" w:cstheme="majorBidi"/>
      <w:i/>
      <w:iCs/>
      <w:sz w:val="26"/>
      <w:szCs w:val="26"/>
    </w:rPr>
  </w:style>
  <w:style w:type="character" w:customStyle="1" w:styleId="Ttulo7Car">
    <w:name w:val="Título 7 Car"/>
    <w:basedOn w:val="Fuentedeprrafopredeter"/>
    <w:link w:val="Ttulo7"/>
    <w:uiPriority w:val="9"/>
    <w:semiHidden/>
    <w:rsid w:val="00FE13C1"/>
    <w:rPr>
      <w:rFonts w:asciiTheme="majorHAnsi" w:eastAsiaTheme="majorEastAsia" w:hAnsiTheme="majorHAnsi" w:cstheme="majorBidi"/>
      <w:sz w:val="24"/>
      <w:szCs w:val="24"/>
    </w:rPr>
  </w:style>
  <w:style w:type="character" w:customStyle="1" w:styleId="Ttulo8Car">
    <w:name w:val="Título 8 Car"/>
    <w:basedOn w:val="Fuentedeprrafopredeter"/>
    <w:link w:val="Ttulo8"/>
    <w:uiPriority w:val="9"/>
    <w:semiHidden/>
    <w:rsid w:val="00FE13C1"/>
    <w:rPr>
      <w:rFonts w:asciiTheme="majorHAnsi" w:eastAsiaTheme="majorEastAsia" w:hAnsiTheme="majorHAnsi" w:cstheme="majorBidi"/>
      <w:i/>
      <w:iCs/>
      <w:sz w:val="22"/>
      <w:szCs w:val="22"/>
    </w:rPr>
  </w:style>
  <w:style w:type="character" w:customStyle="1" w:styleId="Ttulo9Car">
    <w:name w:val="Título 9 Car"/>
    <w:basedOn w:val="Fuentedeprrafopredeter"/>
    <w:link w:val="Ttulo9"/>
    <w:uiPriority w:val="9"/>
    <w:semiHidden/>
    <w:rsid w:val="00FE13C1"/>
    <w:rPr>
      <w:b/>
      <w:bCs/>
      <w:i/>
      <w:iCs/>
    </w:rPr>
  </w:style>
  <w:style w:type="paragraph" w:styleId="Descripcin">
    <w:name w:val="caption"/>
    <w:basedOn w:val="Normal"/>
    <w:next w:val="Normal"/>
    <w:uiPriority w:val="35"/>
    <w:semiHidden/>
    <w:unhideWhenUsed/>
    <w:qFormat/>
    <w:rsid w:val="00FE13C1"/>
    <w:pPr>
      <w:spacing w:line="240" w:lineRule="auto"/>
    </w:pPr>
    <w:rPr>
      <w:b/>
      <w:bCs/>
      <w:color w:val="404040" w:themeColor="text1" w:themeTint="BF"/>
      <w:sz w:val="16"/>
      <w:szCs w:val="16"/>
    </w:rPr>
  </w:style>
  <w:style w:type="paragraph" w:styleId="Puesto">
    <w:name w:val="Title"/>
    <w:basedOn w:val="Normal"/>
    <w:next w:val="Normal"/>
    <w:link w:val="PuestoCar"/>
    <w:uiPriority w:val="10"/>
    <w:qFormat/>
    <w:rsid w:val="00FE13C1"/>
    <w:pPr>
      <w:pBdr>
        <w:top w:val="single" w:sz="6" w:space="8" w:color="969696" w:themeColor="accent3"/>
        <w:bottom w:val="single" w:sz="6" w:space="8" w:color="969696" w:themeColor="accent3"/>
      </w:pBdr>
      <w:spacing w:after="400" w:line="240" w:lineRule="auto"/>
      <w:contextualSpacing/>
      <w:jc w:val="center"/>
    </w:pPr>
    <w:rPr>
      <w:rFonts w:asciiTheme="majorHAnsi" w:eastAsiaTheme="majorEastAsia" w:hAnsiTheme="majorHAnsi" w:cstheme="majorBidi"/>
      <w:caps/>
      <w:color w:val="000000" w:themeColor="text2"/>
      <w:spacing w:val="30"/>
      <w:sz w:val="72"/>
      <w:szCs w:val="72"/>
    </w:rPr>
  </w:style>
  <w:style w:type="character" w:customStyle="1" w:styleId="PuestoCar">
    <w:name w:val="Puesto Car"/>
    <w:basedOn w:val="Fuentedeprrafopredeter"/>
    <w:link w:val="Puesto"/>
    <w:uiPriority w:val="10"/>
    <w:rsid w:val="00FE13C1"/>
    <w:rPr>
      <w:rFonts w:asciiTheme="majorHAnsi" w:eastAsiaTheme="majorEastAsia" w:hAnsiTheme="majorHAnsi" w:cstheme="majorBidi"/>
      <w:caps/>
      <w:color w:val="000000" w:themeColor="text2"/>
      <w:spacing w:val="30"/>
      <w:sz w:val="72"/>
      <w:szCs w:val="72"/>
    </w:rPr>
  </w:style>
  <w:style w:type="paragraph" w:styleId="Subttulo">
    <w:name w:val="Subtitle"/>
    <w:basedOn w:val="Normal"/>
    <w:next w:val="Normal"/>
    <w:link w:val="SubttuloCar"/>
    <w:uiPriority w:val="11"/>
    <w:qFormat/>
    <w:rsid w:val="00FE13C1"/>
    <w:pPr>
      <w:numPr>
        <w:ilvl w:val="1"/>
      </w:numPr>
      <w:jc w:val="center"/>
    </w:pPr>
    <w:rPr>
      <w:color w:val="000000" w:themeColor="text2"/>
      <w:sz w:val="28"/>
      <w:szCs w:val="28"/>
    </w:rPr>
  </w:style>
  <w:style w:type="character" w:customStyle="1" w:styleId="SubttuloCar">
    <w:name w:val="Subtítulo Car"/>
    <w:basedOn w:val="Fuentedeprrafopredeter"/>
    <w:link w:val="Subttulo"/>
    <w:uiPriority w:val="11"/>
    <w:rsid w:val="00FE13C1"/>
    <w:rPr>
      <w:color w:val="000000" w:themeColor="text2"/>
      <w:sz w:val="28"/>
      <w:szCs w:val="28"/>
    </w:rPr>
  </w:style>
  <w:style w:type="character" w:styleId="Textoennegrita">
    <w:name w:val="Strong"/>
    <w:basedOn w:val="Fuentedeprrafopredeter"/>
    <w:uiPriority w:val="22"/>
    <w:qFormat/>
    <w:rsid w:val="00FE13C1"/>
    <w:rPr>
      <w:b/>
      <w:bCs/>
    </w:rPr>
  </w:style>
  <w:style w:type="character" w:styleId="nfasis">
    <w:name w:val="Emphasis"/>
    <w:basedOn w:val="Fuentedeprrafopredeter"/>
    <w:uiPriority w:val="20"/>
    <w:qFormat/>
    <w:rsid w:val="00FE13C1"/>
    <w:rPr>
      <w:i/>
      <w:iCs/>
      <w:color w:val="000000" w:themeColor="text1"/>
    </w:rPr>
  </w:style>
  <w:style w:type="paragraph" w:styleId="Sinespaciado">
    <w:name w:val="No Spacing"/>
    <w:uiPriority w:val="1"/>
    <w:qFormat/>
    <w:rsid w:val="00FE13C1"/>
    <w:pPr>
      <w:spacing w:after="0" w:line="240" w:lineRule="auto"/>
    </w:pPr>
  </w:style>
  <w:style w:type="paragraph" w:styleId="Prrafodelista">
    <w:name w:val="List Paragraph"/>
    <w:basedOn w:val="Normal"/>
    <w:uiPriority w:val="34"/>
    <w:qFormat/>
    <w:rsid w:val="00FE13C1"/>
    <w:pPr>
      <w:ind w:left="720"/>
      <w:contextualSpacing/>
    </w:pPr>
  </w:style>
  <w:style w:type="paragraph" w:styleId="Cita">
    <w:name w:val="Quote"/>
    <w:basedOn w:val="Normal"/>
    <w:next w:val="Normal"/>
    <w:link w:val="CitaCar"/>
    <w:uiPriority w:val="29"/>
    <w:qFormat/>
    <w:rsid w:val="00FE13C1"/>
    <w:pPr>
      <w:spacing w:before="160"/>
      <w:ind w:left="720" w:right="720"/>
      <w:jc w:val="center"/>
    </w:pPr>
    <w:rPr>
      <w:i/>
      <w:iCs/>
      <w:color w:val="707070" w:themeColor="accent3" w:themeShade="BF"/>
      <w:sz w:val="24"/>
      <w:szCs w:val="24"/>
    </w:rPr>
  </w:style>
  <w:style w:type="character" w:customStyle="1" w:styleId="CitaCar">
    <w:name w:val="Cita Car"/>
    <w:basedOn w:val="Fuentedeprrafopredeter"/>
    <w:link w:val="Cita"/>
    <w:uiPriority w:val="29"/>
    <w:rsid w:val="00FE13C1"/>
    <w:rPr>
      <w:i/>
      <w:iCs/>
      <w:color w:val="707070" w:themeColor="accent3" w:themeShade="BF"/>
      <w:sz w:val="24"/>
      <w:szCs w:val="24"/>
    </w:rPr>
  </w:style>
  <w:style w:type="paragraph" w:styleId="Citadestacada">
    <w:name w:val="Intense Quote"/>
    <w:basedOn w:val="Normal"/>
    <w:next w:val="Normal"/>
    <w:link w:val="CitadestacadaCar"/>
    <w:uiPriority w:val="30"/>
    <w:qFormat/>
    <w:rsid w:val="00FE13C1"/>
    <w:pPr>
      <w:spacing w:before="160" w:line="276" w:lineRule="auto"/>
      <w:ind w:left="936" w:right="936"/>
      <w:jc w:val="center"/>
    </w:pPr>
    <w:rPr>
      <w:rFonts w:asciiTheme="majorHAnsi" w:eastAsiaTheme="majorEastAsia" w:hAnsiTheme="majorHAnsi" w:cstheme="majorBidi"/>
      <w:caps/>
      <w:color w:val="A5A5A5" w:themeColor="accent1" w:themeShade="BF"/>
      <w:sz w:val="28"/>
      <w:szCs w:val="28"/>
    </w:rPr>
  </w:style>
  <w:style w:type="character" w:customStyle="1" w:styleId="CitadestacadaCar">
    <w:name w:val="Cita destacada Car"/>
    <w:basedOn w:val="Fuentedeprrafopredeter"/>
    <w:link w:val="Citadestacada"/>
    <w:uiPriority w:val="30"/>
    <w:rsid w:val="00FE13C1"/>
    <w:rPr>
      <w:rFonts w:asciiTheme="majorHAnsi" w:eastAsiaTheme="majorEastAsia" w:hAnsiTheme="majorHAnsi" w:cstheme="majorBidi"/>
      <w:caps/>
      <w:color w:val="A5A5A5" w:themeColor="accent1" w:themeShade="BF"/>
      <w:sz w:val="28"/>
      <w:szCs w:val="28"/>
    </w:rPr>
  </w:style>
  <w:style w:type="character" w:styleId="nfasissutil">
    <w:name w:val="Subtle Emphasis"/>
    <w:basedOn w:val="Fuentedeprrafopredeter"/>
    <w:uiPriority w:val="19"/>
    <w:qFormat/>
    <w:rsid w:val="00FE13C1"/>
    <w:rPr>
      <w:i/>
      <w:iCs/>
      <w:color w:val="595959" w:themeColor="text1" w:themeTint="A6"/>
    </w:rPr>
  </w:style>
  <w:style w:type="character" w:styleId="nfasisintenso">
    <w:name w:val="Intense Emphasis"/>
    <w:basedOn w:val="Fuentedeprrafopredeter"/>
    <w:uiPriority w:val="21"/>
    <w:qFormat/>
    <w:rsid w:val="00FE13C1"/>
    <w:rPr>
      <w:b/>
      <w:bCs/>
      <w:i/>
      <w:iCs/>
      <w:color w:val="auto"/>
    </w:rPr>
  </w:style>
  <w:style w:type="character" w:styleId="Referenciasutil">
    <w:name w:val="Subtle Reference"/>
    <w:basedOn w:val="Fuentedeprrafopredeter"/>
    <w:uiPriority w:val="31"/>
    <w:qFormat/>
    <w:rsid w:val="00FE13C1"/>
    <w:rPr>
      <w:caps w:val="0"/>
      <w:smallCaps/>
      <w:color w:val="404040" w:themeColor="text1" w:themeTint="BF"/>
      <w:spacing w:val="0"/>
      <w:u w:val="single" w:color="7F7F7F" w:themeColor="text1" w:themeTint="80"/>
    </w:rPr>
  </w:style>
  <w:style w:type="character" w:styleId="Referenciaintensa">
    <w:name w:val="Intense Reference"/>
    <w:basedOn w:val="Fuentedeprrafopredeter"/>
    <w:uiPriority w:val="32"/>
    <w:qFormat/>
    <w:rsid w:val="00FE13C1"/>
    <w:rPr>
      <w:b/>
      <w:bCs/>
      <w:caps w:val="0"/>
      <w:smallCaps/>
      <w:color w:val="auto"/>
      <w:spacing w:val="0"/>
      <w:u w:val="single"/>
    </w:rPr>
  </w:style>
  <w:style w:type="character" w:styleId="Ttulodellibro">
    <w:name w:val="Book Title"/>
    <w:basedOn w:val="Fuentedeprrafopredeter"/>
    <w:uiPriority w:val="33"/>
    <w:qFormat/>
    <w:rsid w:val="00FE13C1"/>
    <w:rPr>
      <w:b/>
      <w:bCs/>
      <w:caps w:val="0"/>
      <w:smallCaps/>
      <w:spacing w:val="0"/>
    </w:rPr>
  </w:style>
  <w:style w:type="paragraph" w:styleId="TtulodeTDC">
    <w:name w:val="TOC Heading"/>
    <w:basedOn w:val="Ttulo1"/>
    <w:next w:val="Normal"/>
    <w:uiPriority w:val="39"/>
    <w:unhideWhenUsed/>
    <w:qFormat/>
    <w:rsid w:val="00FE13C1"/>
    <w:pPr>
      <w:outlineLvl w:val="9"/>
    </w:pPr>
  </w:style>
  <w:style w:type="paragraph" w:styleId="NormalWeb">
    <w:name w:val="Normal (Web)"/>
    <w:basedOn w:val="Normal"/>
    <w:uiPriority w:val="99"/>
    <w:semiHidden/>
    <w:unhideWhenUsed/>
    <w:rsid w:val="00F12749"/>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89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3</Pages>
  <Words>1533</Words>
  <Characters>8434</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maite velazquez martin</dc:creator>
  <cp:keywords/>
  <dc:description/>
  <cp:lastModifiedBy>Consejeria de Sanidad</cp:lastModifiedBy>
  <cp:revision>33</cp:revision>
  <dcterms:created xsi:type="dcterms:W3CDTF">2021-07-24T17:01:00Z</dcterms:created>
  <dcterms:modified xsi:type="dcterms:W3CDTF">2021-07-26T08:38:00Z</dcterms:modified>
</cp:coreProperties>
</file>