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C545F" w14:textId="33CF0BEC" w:rsidR="00F376A0" w:rsidRPr="00F471F5" w:rsidRDefault="00D411A1" w:rsidP="00233DE6">
      <w:pPr>
        <w:adjustRightInd w:val="0"/>
        <w:snapToGrid w:val="0"/>
        <w:spacing w:before="120" w:after="120"/>
        <w:rPr>
          <w:rFonts w:ascii="Times New Roman" w:hAnsi="Times New Roman" w:cs="Times New Roman"/>
          <w:color w:val="202124"/>
          <w:sz w:val="24"/>
          <w:szCs w:val="24"/>
        </w:rPr>
      </w:pPr>
      <w:bookmarkStart w:id="0" w:name="_Hlk68194072"/>
      <w:r>
        <w:rPr>
          <w:rFonts w:ascii="Times New Roman" w:hAnsi="Times New Roman" w:cs="Times New Roman"/>
          <w:b/>
          <w:bCs/>
          <w:sz w:val="24"/>
          <w:szCs w:val="24"/>
        </w:rPr>
        <w:t>Fermentation-1157206 revision</w:t>
      </w:r>
    </w:p>
    <w:p w14:paraId="65E10B08" w14:textId="77777777" w:rsidR="00D411A1" w:rsidRDefault="00D411A1" w:rsidP="00D411A1">
      <w:pPr>
        <w:adjustRightInd w:val="0"/>
        <w:snapToGrid w:val="0"/>
        <w:spacing w:before="120" w:after="120"/>
        <w:rPr>
          <w:rFonts w:ascii="Times New Roman" w:hAnsi="Times New Roman" w:cs="Times New Roman"/>
          <w:sz w:val="24"/>
          <w:szCs w:val="24"/>
        </w:rPr>
      </w:pPr>
    </w:p>
    <w:p w14:paraId="7B3C520A" w14:textId="76DC7F88" w:rsidR="00D411A1" w:rsidRPr="00D411A1" w:rsidRDefault="00D411A1" w:rsidP="00D411A1">
      <w:pPr>
        <w:adjustRightInd w:val="0"/>
        <w:snapToGrid w:val="0"/>
        <w:spacing w:before="120" w:after="120"/>
        <w:rPr>
          <w:rFonts w:ascii="Times New Roman" w:hAnsi="Times New Roman" w:cs="Times New Roman"/>
          <w:sz w:val="24"/>
          <w:szCs w:val="24"/>
        </w:rPr>
      </w:pPr>
      <w:r w:rsidRPr="00D411A1">
        <w:rPr>
          <w:rFonts w:ascii="Times New Roman" w:hAnsi="Times New Roman" w:cs="Times New Roman"/>
          <w:sz w:val="24"/>
          <w:szCs w:val="24"/>
        </w:rPr>
        <w:t>Dear reviewer</w:t>
      </w:r>
      <w:r w:rsidR="00256EA4">
        <w:rPr>
          <w:rFonts w:ascii="Times New Roman" w:hAnsi="Times New Roman" w:cs="Times New Roman"/>
          <w:sz w:val="24"/>
          <w:szCs w:val="24"/>
        </w:rPr>
        <w:t xml:space="preserve"> 2</w:t>
      </w:r>
    </w:p>
    <w:p w14:paraId="0D515E04" w14:textId="762721E4" w:rsidR="00D411A1" w:rsidRDefault="00D411A1" w:rsidP="00D411A1">
      <w:pPr>
        <w:adjustRightInd w:val="0"/>
        <w:snapToGrid w:val="0"/>
        <w:spacing w:before="120" w:after="120"/>
        <w:rPr>
          <w:rFonts w:ascii="Times New Roman" w:hAnsi="Times New Roman" w:cs="Times New Roman"/>
          <w:sz w:val="24"/>
          <w:szCs w:val="24"/>
        </w:rPr>
      </w:pPr>
      <w:r w:rsidRPr="00D411A1">
        <w:rPr>
          <w:rFonts w:ascii="Times New Roman" w:hAnsi="Times New Roman" w:cs="Times New Roman"/>
          <w:sz w:val="24"/>
          <w:szCs w:val="24"/>
        </w:rPr>
        <w:t>We would like to thank editors and reviewers for spending a substantial amount of time looking over the manuscript and their constructive remarks and useful suggestions. Each suggested comment brought forward by the reviewers were accurately incorporated and considered. We have made necessary corrections as suggested and responded to comments on a point-by-point basis.</w:t>
      </w:r>
    </w:p>
    <w:p w14:paraId="564C2A47" w14:textId="77777777" w:rsidR="00D411A1" w:rsidRPr="00D411A1" w:rsidRDefault="00D411A1" w:rsidP="00D411A1">
      <w:pPr>
        <w:adjustRightInd w:val="0"/>
        <w:snapToGrid w:val="0"/>
        <w:spacing w:before="120" w:after="120"/>
        <w:rPr>
          <w:rFonts w:ascii="Times New Roman" w:hAnsi="Times New Roman" w:cs="Times New Roman"/>
          <w:sz w:val="24"/>
          <w:szCs w:val="24"/>
        </w:rPr>
      </w:pPr>
    </w:p>
    <w:p w14:paraId="2D10CEA9" w14:textId="05907029" w:rsidR="00F376A0" w:rsidRDefault="00D411A1" w:rsidP="00D411A1">
      <w:pPr>
        <w:adjustRightInd w:val="0"/>
        <w:snapToGrid w:val="0"/>
        <w:spacing w:before="120" w:after="120"/>
        <w:rPr>
          <w:rFonts w:ascii="Times New Roman" w:hAnsi="Times New Roman" w:cs="Times New Roman"/>
          <w:color w:val="222222"/>
          <w:sz w:val="24"/>
          <w:szCs w:val="24"/>
          <w:shd w:val="clear" w:color="auto" w:fill="FFFFFF"/>
        </w:rPr>
      </w:pPr>
      <w:r w:rsidRPr="00D411A1">
        <w:rPr>
          <w:rFonts w:ascii="Times New Roman" w:hAnsi="Times New Roman" w:cs="Times New Roman"/>
          <w:sz w:val="24"/>
          <w:szCs w:val="24"/>
        </w:rPr>
        <w:t>For the reviewer,</w:t>
      </w:r>
    </w:p>
    <w:bookmarkEnd w:id="0"/>
    <w:p w14:paraId="1213D045" w14:textId="77777777" w:rsidR="00D411A1" w:rsidRPr="00F471F5" w:rsidRDefault="00D411A1" w:rsidP="00233DE6">
      <w:pPr>
        <w:adjustRightInd w:val="0"/>
        <w:snapToGrid w:val="0"/>
        <w:spacing w:before="120" w:after="120"/>
        <w:rPr>
          <w:rFonts w:ascii="Times New Roman" w:hAnsi="Times New Roman" w:cs="Times New Roman"/>
          <w:color w:val="222222"/>
          <w:sz w:val="24"/>
          <w:szCs w:val="24"/>
          <w:shd w:val="clear" w:color="auto" w:fill="FFFFFF"/>
        </w:rPr>
      </w:pPr>
    </w:p>
    <w:p w14:paraId="78D4EF99" w14:textId="77777777" w:rsidR="00F376A0" w:rsidRPr="00F471F5" w:rsidRDefault="00F376A0" w:rsidP="00233DE6">
      <w:pPr>
        <w:adjustRightInd w:val="0"/>
        <w:snapToGrid w:val="0"/>
        <w:spacing w:before="120" w:after="120"/>
        <w:rPr>
          <w:rFonts w:ascii="Times New Roman" w:hAnsi="Times New Roman" w:cs="Times New Roman"/>
          <w:sz w:val="24"/>
          <w:szCs w:val="24"/>
        </w:rPr>
      </w:pPr>
      <w:r w:rsidRPr="00F471F5">
        <w:rPr>
          <w:rFonts w:ascii="Times New Roman" w:hAnsi="Times New Roman" w:cs="Times New Roman"/>
          <w:b/>
          <w:bCs/>
          <w:sz w:val="24"/>
          <w:szCs w:val="24"/>
        </w:rPr>
        <w:t>Q1:</w:t>
      </w:r>
      <w:r w:rsidRPr="00F471F5">
        <w:rPr>
          <w:rFonts w:ascii="Times New Roman" w:hAnsi="Times New Roman" w:cs="Times New Roman"/>
          <w:sz w:val="24"/>
          <w:szCs w:val="24"/>
        </w:rPr>
        <w:t xml:space="preserve"> In the methods section, the authors explain that the rats were randomly divided into groups however they divided them based on their body weight and similar blood pressure. Therefore, this is not a fully random assignment. Please, give a more detailed description and explain how the body weight and blood pressure was used in the assignment process (e.g., stratification). This is important for the reader to fully understand and value the methodology and results.</w:t>
      </w:r>
    </w:p>
    <w:p w14:paraId="1BF8C85B" w14:textId="77777777" w:rsidR="00F376A0" w:rsidRPr="00F471F5" w:rsidRDefault="00F376A0" w:rsidP="00233DE6">
      <w:pPr>
        <w:adjustRightInd w:val="0"/>
        <w:snapToGrid w:val="0"/>
        <w:spacing w:before="120" w:after="120"/>
        <w:rPr>
          <w:rFonts w:ascii="Times New Roman" w:hAnsi="Times New Roman" w:cs="Times New Roman"/>
          <w:b/>
          <w:bCs/>
          <w:sz w:val="24"/>
          <w:szCs w:val="24"/>
        </w:rPr>
      </w:pPr>
    </w:p>
    <w:p w14:paraId="2247DD57" w14:textId="61B37CE0" w:rsidR="00417E64" w:rsidRDefault="00F376A0" w:rsidP="00233DE6">
      <w:pPr>
        <w:adjustRightInd w:val="0"/>
        <w:snapToGrid w:val="0"/>
        <w:spacing w:before="120" w:after="120"/>
        <w:rPr>
          <w:rFonts w:ascii="Times New Roman" w:hAnsi="Times New Roman" w:cs="Times New Roman"/>
          <w:sz w:val="24"/>
          <w:szCs w:val="24"/>
        </w:rPr>
      </w:pPr>
      <w:r w:rsidRPr="00F471F5">
        <w:rPr>
          <w:rFonts w:ascii="Times New Roman" w:hAnsi="Times New Roman" w:cs="Times New Roman"/>
          <w:b/>
          <w:bCs/>
          <w:sz w:val="24"/>
          <w:szCs w:val="24"/>
        </w:rPr>
        <w:t xml:space="preserve">A1: </w:t>
      </w:r>
      <w:r w:rsidR="005C1452" w:rsidRPr="005C1452">
        <w:rPr>
          <w:rFonts w:ascii="Times New Roman" w:hAnsi="Times New Roman" w:cs="Times New Roman"/>
          <w:sz w:val="24"/>
          <w:szCs w:val="24"/>
        </w:rPr>
        <w:t xml:space="preserve">We thank the reviewer for pointing this out. </w:t>
      </w:r>
      <w:r w:rsidR="00417E64">
        <w:rPr>
          <w:rFonts w:ascii="Times New Roman" w:hAnsi="Times New Roman" w:cs="Times New Roman"/>
          <w:sz w:val="24"/>
          <w:szCs w:val="24"/>
        </w:rPr>
        <w:t>As you said, it was divided appropriately for ‘stratification’ rather than ‘random’.</w:t>
      </w:r>
    </w:p>
    <w:p w14:paraId="28E05E48" w14:textId="62F81F3A" w:rsidR="00134582" w:rsidRDefault="005C1452" w:rsidP="00233DE6">
      <w:pPr>
        <w:adjustRightInd w:val="0"/>
        <w:snapToGrid w:val="0"/>
        <w:spacing w:before="120" w:after="120"/>
        <w:rPr>
          <w:rFonts w:ascii="Times New Roman" w:hAnsi="Times New Roman" w:cs="Times New Roman"/>
          <w:sz w:val="24"/>
          <w:szCs w:val="24"/>
        </w:rPr>
      </w:pPr>
      <w:r w:rsidRPr="005C1452">
        <w:rPr>
          <w:rFonts w:ascii="Times New Roman" w:hAnsi="Times New Roman" w:cs="Times New Roman"/>
          <w:sz w:val="24"/>
          <w:szCs w:val="24"/>
        </w:rPr>
        <w:t>We</w:t>
      </w:r>
      <w:r w:rsidR="0052545A">
        <w:rPr>
          <w:rFonts w:ascii="Times New Roman" w:hAnsi="Times New Roman" w:cs="Times New Roman"/>
          <w:sz w:val="24"/>
          <w:szCs w:val="24"/>
        </w:rPr>
        <w:t xml:space="preserve"> are</w:t>
      </w:r>
      <w:r w:rsidRPr="005C1452">
        <w:rPr>
          <w:rFonts w:ascii="Times New Roman" w:hAnsi="Times New Roman" w:cs="Times New Roman"/>
          <w:sz w:val="24"/>
          <w:szCs w:val="24"/>
        </w:rPr>
        <w:t xml:space="preserve"> </w:t>
      </w:r>
      <w:r w:rsidR="0052545A" w:rsidRPr="005C1452">
        <w:rPr>
          <w:rFonts w:ascii="Times New Roman" w:hAnsi="Times New Roman" w:cs="Times New Roman"/>
          <w:sz w:val="24"/>
          <w:szCs w:val="24"/>
        </w:rPr>
        <w:t>have</w:t>
      </w:r>
      <w:r w:rsidRPr="005C1452">
        <w:rPr>
          <w:rFonts w:ascii="Times New Roman" w:hAnsi="Times New Roman" w:cs="Times New Roman"/>
          <w:sz w:val="24"/>
          <w:szCs w:val="24"/>
        </w:rPr>
        <w:t xml:space="preserve"> measured initial body weight and blood pressure in rats</w:t>
      </w:r>
      <w:r w:rsidR="00417E64">
        <w:rPr>
          <w:rFonts w:ascii="Times New Roman" w:hAnsi="Times New Roman" w:cs="Times New Roman"/>
          <w:sz w:val="24"/>
          <w:szCs w:val="24"/>
        </w:rPr>
        <w:t xml:space="preserve"> after one week of adaptation</w:t>
      </w:r>
      <w:r w:rsidRPr="005C1452">
        <w:rPr>
          <w:rFonts w:ascii="Times New Roman" w:hAnsi="Times New Roman" w:cs="Times New Roman"/>
          <w:sz w:val="24"/>
          <w:szCs w:val="24"/>
        </w:rPr>
        <w:t xml:space="preserve">. </w:t>
      </w:r>
      <w:r w:rsidR="00417E64">
        <w:rPr>
          <w:rFonts w:ascii="Times New Roman" w:hAnsi="Times New Roman" w:cs="Times New Roman"/>
          <w:sz w:val="24"/>
          <w:szCs w:val="24"/>
        </w:rPr>
        <w:t>And then, we divide into four</w:t>
      </w:r>
      <w:r w:rsidRPr="005C1452">
        <w:rPr>
          <w:rFonts w:ascii="Times New Roman" w:hAnsi="Times New Roman" w:cs="Times New Roman"/>
          <w:sz w:val="24"/>
          <w:szCs w:val="24"/>
        </w:rPr>
        <w:t xml:space="preserve"> groups according to body w</w:t>
      </w:r>
      <w:r w:rsidR="00417E64">
        <w:rPr>
          <w:rFonts w:ascii="Times New Roman" w:hAnsi="Times New Roman" w:cs="Times New Roman"/>
          <w:sz w:val="24"/>
          <w:szCs w:val="24"/>
        </w:rPr>
        <w:t>eight and blood pressure with no</w:t>
      </w:r>
      <w:r w:rsidRPr="005C1452">
        <w:rPr>
          <w:rFonts w:ascii="Times New Roman" w:hAnsi="Times New Roman" w:cs="Times New Roman"/>
          <w:sz w:val="24"/>
          <w:szCs w:val="24"/>
        </w:rPr>
        <w:t xml:space="preserve"> significant difference.</w:t>
      </w:r>
      <w:r>
        <w:rPr>
          <w:rFonts w:ascii="Times New Roman" w:hAnsi="Times New Roman" w:cs="Times New Roman"/>
          <w:sz w:val="24"/>
          <w:szCs w:val="24"/>
        </w:rPr>
        <w:t xml:space="preserve"> </w:t>
      </w:r>
      <w:r w:rsidR="00417E64">
        <w:rPr>
          <w:rFonts w:ascii="Times New Roman" w:hAnsi="Times New Roman" w:cs="Times New Roman"/>
          <w:sz w:val="24"/>
          <w:szCs w:val="24"/>
        </w:rPr>
        <w:t>W</w:t>
      </w:r>
      <w:r w:rsidRPr="00F471F5">
        <w:rPr>
          <w:rFonts w:ascii="Times New Roman" w:hAnsi="Times New Roman" w:cs="Times New Roman"/>
          <w:sz w:val="24"/>
          <w:szCs w:val="24"/>
        </w:rPr>
        <w:t>e updated the description in the section 4.2</w:t>
      </w:r>
      <w:r w:rsidR="00417E64">
        <w:rPr>
          <w:rFonts w:ascii="Times New Roman" w:hAnsi="Times New Roman" w:cs="Times New Roman"/>
          <w:sz w:val="24"/>
          <w:szCs w:val="24"/>
        </w:rPr>
        <w:t xml:space="preserve"> (line 26</w:t>
      </w:r>
      <w:r w:rsidR="0089728D">
        <w:rPr>
          <w:rFonts w:ascii="Times New Roman" w:hAnsi="Times New Roman" w:cs="Times New Roman"/>
          <w:sz w:val="24"/>
          <w:szCs w:val="24"/>
        </w:rPr>
        <w:t>1</w:t>
      </w:r>
      <w:r w:rsidR="00417E64">
        <w:rPr>
          <w:rFonts w:ascii="Times New Roman" w:hAnsi="Times New Roman" w:cs="Times New Roman"/>
          <w:sz w:val="24"/>
          <w:szCs w:val="24"/>
        </w:rPr>
        <w:t>-26</w:t>
      </w:r>
      <w:r w:rsidR="0089728D">
        <w:rPr>
          <w:rFonts w:ascii="Times New Roman" w:hAnsi="Times New Roman" w:cs="Times New Roman"/>
          <w:sz w:val="24"/>
          <w:szCs w:val="24"/>
        </w:rPr>
        <w:t>2</w:t>
      </w:r>
      <w:r w:rsidR="00417E64">
        <w:rPr>
          <w:rFonts w:ascii="Times New Roman" w:hAnsi="Times New Roman" w:cs="Times New Roman"/>
          <w:sz w:val="24"/>
          <w:szCs w:val="24"/>
        </w:rPr>
        <w:t xml:space="preserve">). </w:t>
      </w:r>
    </w:p>
    <w:p w14:paraId="6D8FB2B3" w14:textId="1F6E1E39" w:rsidR="000F7A08" w:rsidRPr="00134582" w:rsidRDefault="000F7A08" w:rsidP="00233DE6">
      <w:pPr>
        <w:adjustRightInd w:val="0"/>
        <w:snapToGrid w:val="0"/>
        <w:spacing w:before="120" w:after="120"/>
        <w:rPr>
          <w:rFonts w:ascii="Times New Roman" w:hAnsi="Times New Roman" w:cs="Times New Roman"/>
          <w:sz w:val="24"/>
          <w:szCs w:val="24"/>
        </w:rPr>
      </w:pPr>
    </w:p>
    <w:p w14:paraId="7F0F8A0F" w14:textId="77777777" w:rsidR="00F376A0" w:rsidRPr="00F471F5" w:rsidRDefault="00F376A0" w:rsidP="00233DE6">
      <w:pPr>
        <w:adjustRightInd w:val="0"/>
        <w:snapToGrid w:val="0"/>
        <w:spacing w:before="120" w:after="120"/>
        <w:rPr>
          <w:rFonts w:ascii="Times New Roman" w:hAnsi="Times New Roman" w:cs="Times New Roman"/>
          <w:sz w:val="24"/>
          <w:szCs w:val="24"/>
        </w:rPr>
      </w:pPr>
      <w:r w:rsidRPr="00F471F5">
        <w:rPr>
          <w:rFonts w:ascii="Times New Roman" w:hAnsi="Times New Roman" w:cs="Times New Roman"/>
          <w:b/>
          <w:bCs/>
          <w:sz w:val="24"/>
          <w:szCs w:val="24"/>
        </w:rPr>
        <w:t>Q2:</w:t>
      </w:r>
      <w:r w:rsidRPr="00F471F5">
        <w:rPr>
          <w:rFonts w:ascii="Times New Roman" w:hAnsi="Times New Roman" w:cs="Times New Roman"/>
          <w:sz w:val="24"/>
          <w:szCs w:val="24"/>
        </w:rPr>
        <w:t xml:space="preserve"> In the same section, the authors explain how they measured different parameters, but it is not explained how the epididymal fat weight was measured, although it appears in table 1. As with the other variables. The other variables, the authors should provide a description of how the epididymal fat weight was measured. As this is important to understand the variable and for replicating in further research.</w:t>
      </w:r>
    </w:p>
    <w:p w14:paraId="123070A4" w14:textId="77777777" w:rsidR="00F376A0" w:rsidRPr="00F471F5" w:rsidRDefault="00F376A0" w:rsidP="00233DE6">
      <w:pPr>
        <w:adjustRightInd w:val="0"/>
        <w:snapToGrid w:val="0"/>
        <w:spacing w:before="120" w:after="120"/>
        <w:rPr>
          <w:rFonts w:ascii="Times New Roman" w:hAnsi="Times New Roman" w:cs="Times New Roman"/>
          <w:sz w:val="24"/>
          <w:szCs w:val="24"/>
        </w:rPr>
      </w:pPr>
    </w:p>
    <w:p w14:paraId="0EE48BD3" w14:textId="051AEDDA" w:rsidR="00134582" w:rsidRDefault="00F376A0" w:rsidP="00233DE6">
      <w:pPr>
        <w:adjustRightInd w:val="0"/>
        <w:snapToGrid w:val="0"/>
        <w:spacing w:before="120" w:after="120"/>
        <w:rPr>
          <w:rFonts w:ascii="Times New Roman" w:hAnsi="Times New Roman" w:cs="Times New Roman"/>
          <w:sz w:val="24"/>
          <w:szCs w:val="24"/>
        </w:rPr>
      </w:pPr>
      <w:r w:rsidRPr="00F471F5">
        <w:rPr>
          <w:rFonts w:ascii="Times New Roman" w:hAnsi="Times New Roman" w:cs="Times New Roman"/>
          <w:b/>
          <w:bCs/>
          <w:sz w:val="24"/>
          <w:szCs w:val="24"/>
        </w:rPr>
        <w:t>A2:</w:t>
      </w:r>
      <w:r w:rsidRPr="00F471F5">
        <w:rPr>
          <w:rFonts w:ascii="Times New Roman" w:hAnsi="Times New Roman" w:cs="Times New Roman"/>
          <w:sz w:val="24"/>
          <w:szCs w:val="24"/>
        </w:rPr>
        <w:t xml:space="preserve"> </w:t>
      </w:r>
      <w:bookmarkStart w:id="1" w:name="_Hlk68098564"/>
      <w:r w:rsidR="00D411A1">
        <w:rPr>
          <w:rFonts w:ascii="Times New Roman" w:hAnsi="Times New Roman" w:cs="Times New Roman"/>
          <w:sz w:val="24"/>
          <w:szCs w:val="24"/>
        </w:rPr>
        <w:t>W</w:t>
      </w:r>
      <w:r w:rsidRPr="00F471F5">
        <w:rPr>
          <w:rFonts w:ascii="Times New Roman" w:hAnsi="Times New Roman" w:cs="Times New Roman"/>
          <w:sz w:val="24"/>
          <w:szCs w:val="24"/>
        </w:rPr>
        <w:t>e updated the description in the section of 4.5</w:t>
      </w:r>
      <w:r w:rsidR="00D411A1">
        <w:rPr>
          <w:rFonts w:ascii="Times New Roman" w:hAnsi="Times New Roman" w:cs="Times New Roman" w:hint="eastAsia"/>
          <w:sz w:val="24"/>
          <w:szCs w:val="24"/>
        </w:rPr>
        <w:t>（</w:t>
      </w:r>
      <w:r w:rsidR="00D411A1">
        <w:rPr>
          <w:rFonts w:ascii="Times New Roman" w:hAnsi="Times New Roman" w:cs="Times New Roman" w:hint="eastAsia"/>
          <w:sz w:val="24"/>
          <w:szCs w:val="24"/>
        </w:rPr>
        <w:t>line</w:t>
      </w:r>
      <w:r w:rsidR="00D411A1">
        <w:rPr>
          <w:rFonts w:ascii="Times New Roman" w:hAnsi="Times New Roman" w:cs="Times New Roman"/>
          <w:sz w:val="24"/>
          <w:szCs w:val="24"/>
        </w:rPr>
        <w:t xml:space="preserve"> 28</w:t>
      </w:r>
      <w:r w:rsidR="0089728D">
        <w:rPr>
          <w:rFonts w:ascii="Times New Roman" w:hAnsi="Times New Roman" w:cs="Times New Roman"/>
          <w:sz w:val="24"/>
          <w:szCs w:val="24"/>
        </w:rPr>
        <w:t>4</w:t>
      </w:r>
      <w:r w:rsidR="00D411A1">
        <w:rPr>
          <w:rFonts w:ascii="Times New Roman" w:hAnsi="Times New Roman" w:cs="Times New Roman"/>
          <w:sz w:val="24"/>
          <w:szCs w:val="24"/>
        </w:rPr>
        <w:t>-28</w:t>
      </w:r>
      <w:r w:rsidR="0089728D">
        <w:rPr>
          <w:rFonts w:ascii="Times New Roman" w:hAnsi="Times New Roman" w:cs="Times New Roman"/>
          <w:sz w:val="24"/>
          <w:szCs w:val="24"/>
        </w:rPr>
        <w:t>5</w:t>
      </w:r>
      <w:r w:rsidR="00D411A1">
        <w:rPr>
          <w:rFonts w:ascii="Times New Roman" w:hAnsi="Times New Roman" w:cs="Times New Roman" w:hint="eastAsia"/>
          <w:sz w:val="24"/>
          <w:szCs w:val="24"/>
        </w:rPr>
        <w:t>）</w:t>
      </w:r>
      <w:r w:rsidR="00D411A1">
        <w:rPr>
          <w:rFonts w:ascii="Times New Roman" w:hAnsi="Times New Roman" w:cs="Times New Roman" w:hint="eastAsia"/>
          <w:sz w:val="24"/>
          <w:szCs w:val="24"/>
        </w:rPr>
        <w:t>about</w:t>
      </w:r>
      <w:r w:rsidR="00D411A1">
        <w:rPr>
          <w:rFonts w:ascii="Times New Roman" w:hAnsi="Times New Roman" w:cs="Times New Roman"/>
          <w:sz w:val="24"/>
          <w:szCs w:val="24"/>
        </w:rPr>
        <w:t xml:space="preserve"> </w:t>
      </w:r>
      <w:r w:rsidR="00D411A1" w:rsidRPr="00F471F5">
        <w:rPr>
          <w:rFonts w:ascii="Times New Roman" w:hAnsi="Times New Roman" w:cs="Times New Roman"/>
          <w:sz w:val="24"/>
          <w:szCs w:val="24"/>
        </w:rPr>
        <w:t>epididymal fat weigh</w:t>
      </w:r>
      <w:r w:rsidR="00D411A1">
        <w:rPr>
          <w:rFonts w:ascii="Times New Roman" w:hAnsi="Times New Roman" w:cs="Times New Roman" w:hint="eastAsia"/>
          <w:sz w:val="24"/>
          <w:szCs w:val="24"/>
        </w:rPr>
        <w:t>ing</w:t>
      </w:r>
      <w:r w:rsidR="00D411A1" w:rsidRPr="00F471F5">
        <w:rPr>
          <w:rFonts w:ascii="Times New Roman" w:hAnsi="Times New Roman" w:cs="Times New Roman"/>
          <w:sz w:val="24"/>
          <w:szCs w:val="24"/>
        </w:rPr>
        <w:t xml:space="preserve"> </w:t>
      </w:r>
    </w:p>
    <w:bookmarkEnd w:id="1"/>
    <w:p w14:paraId="649A959B" w14:textId="77777777" w:rsidR="00B85EDF" w:rsidRPr="00F471F5" w:rsidRDefault="00B85EDF" w:rsidP="00233DE6">
      <w:pPr>
        <w:adjustRightInd w:val="0"/>
        <w:snapToGrid w:val="0"/>
        <w:spacing w:before="120" w:after="120"/>
        <w:rPr>
          <w:rFonts w:ascii="Times New Roman" w:hAnsi="Times New Roman" w:cs="Times New Roman"/>
          <w:sz w:val="24"/>
          <w:szCs w:val="24"/>
        </w:rPr>
      </w:pPr>
    </w:p>
    <w:p w14:paraId="5272CB0A" w14:textId="77777777" w:rsidR="00F376A0" w:rsidRPr="00F471F5" w:rsidRDefault="00F376A0" w:rsidP="00233DE6">
      <w:pPr>
        <w:adjustRightInd w:val="0"/>
        <w:snapToGrid w:val="0"/>
        <w:spacing w:before="120" w:after="120"/>
        <w:rPr>
          <w:rFonts w:ascii="Times New Roman" w:hAnsi="Times New Roman" w:cs="Times New Roman"/>
          <w:sz w:val="24"/>
          <w:szCs w:val="24"/>
        </w:rPr>
      </w:pPr>
      <w:r w:rsidRPr="00486BEA">
        <w:rPr>
          <w:rFonts w:ascii="Times New Roman" w:hAnsi="Times New Roman" w:cs="Times New Roman"/>
          <w:b/>
          <w:bCs/>
          <w:sz w:val="24"/>
          <w:szCs w:val="24"/>
        </w:rPr>
        <w:t xml:space="preserve">Q3: </w:t>
      </w:r>
      <w:r w:rsidRPr="00F471F5">
        <w:rPr>
          <w:rFonts w:ascii="Times New Roman" w:hAnsi="Times New Roman" w:cs="Times New Roman"/>
          <w:sz w:val="24"/>
          <w:szCs w:val="24"/>
        </w:rPr>
        <w:t xml:space="preserve">The abstract is lacking a clear description of the methodology. The authors should clearly state that it was an intervention study and if there is space for it, include some information such as the length of the study. </w:t>
      </w:r>
    </w:p>
    <w:p w14:paraId="18E41D45" w14:textId="77777777" w:rsidR="00F376A0" w:rsidRPr="00F471F5" w:rsidRDefault="00F376A0" w:rsidP="00233DE6">
      <w:pPr>
        <w:adjustRightInd w:val="0"/>
        <w:snapToGrid w:val="0"/>
        <w:spacing w:before="120" w:after="120"/>
        <w:rPr>
          <w:rFonts w:ascii="Times New Roman" w:hAnsi="Times New Roman" w:cs="Times New Roman"/>
          <w:b/>
          <w:bCs/>
          <w:sz w:val="24"/>
          <w:szCs w:val="24"/>
        </w:rPr>
      </w:pPr>
    </w:p>
    <w:p w14:paraId="788B74D7" w14:textId="77F626A7" w:rsidR="00BD09C8" w:rsidRDefault="00F376A0" w:rsidP="008115D7">
      <w:pPr>
        <w:adjustRightInd w:val="0"/>
        <w:snapToGrid w:val="0"/>
        <w:spacing w:before="120" w:after="120"/>
      </w:pPr>
      <w:r w:rsidRPr="00486BEA">
        <w:rPr>
          <w:rFonts w:ascii="Times New Roman" w:hAnsi="Times New Roman" w:cs="Times New Roman"/>
          <w:b/>
          <w:bCs/>
          <w:sz w:val="24"/>
          <w:szCs w:val="24"/>
        </w:rPr>
        <w:t>A3:</w:t>
      </w:r>
      <w:r w:rsidRPr="00486BEA">
        <w:rPr>
          <w:rFonts w:ascii="Times New Roman" w:hAnsi="Times New Roman" w:cs="Times New Roman"/>
          <w:sz w:val="24"/>
          <w:szCs w:val="24"/>
        </w:rPr>
        <w:t xml:space="preserve"> </w:t>
      </w:r>
      <w:r w:rsidR="008115D7" w:rsidRPr="008115D7">
        <w:rPr>
          <w:rFonts w:ascii="Times New Roman" w:hAnsi="Times New Roman" w:cs="Times New Roman"/>
          <w:sz w:val="24"/>
          <w:szCs w:val="24"/>
        </w:rPr>
        <w:t>We updated the description in the abstract about the methodology and length of the study. (line 19)</w:t>
      </w:r>
    </w:p>
    <w:sectPr w:rsidR="00BD09C8" w:rsidSect="00433A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E2236" w14:textId="77777777" w:rsidR="009E5989" w:rsidRDefault="009E5989" w:rsidP="00F376A0">
      <w:r>
        <w:separator/>
      </w:r>
    </w:p>
  </w:endnote>
  <w:endnote w:type="continuationSeparator" w:id="0">
    <w:p w14:paraId="7A8D4101" w14:textId="77777777" w:rsidR="009E5989" w:rsidRDefault="009E5989" w:rsidP="00F3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982169" w14:textId="77777777" w:rsidR="009E5989" w:rsidRDefault="009E5989" w:rsidP="00F376A0">
      <w:r>
        <w:separator/>
      </w:r>
    </w:p>
  </w:footnote>
  <w:footnote w:type="continuationSeparator" w:id="0">
    <w:p w14:paraId="5B0BC485" w14:textId="77777777" w:rsidR="009E5989" w:rsidRDefault="009E5989" w:rsidP="00F376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328"/>
    <w:rsid w:val="000E5328"/>
    <w:rsid w:val="000F7A08"/>
    <w:rsid w:val="0010631C"/>
    <w:rsid w:val="00134582"/>
    <w:rsid w:val="001A452F"/>
    <w:rsid w:val="001B72F8"/>
    <w:rsid w:val="001C1358"/>
    <w:rsid w:val="001D1790"/>
    <w:rsid w:val="001F7707"/>
    <w:rsid w:val="00233DE6"/>
    <w:rsid w:val="00253B9B"/>
    <w:rsid w:val="00256EA4"/>
    <w:rsid w:val="0030362C"/>
    <w:rsid w:val="00417E64"/>
    <w:rsid w:val="004303A1"/>
    <w:rsid w:val="00433AA1"/>
    <w:rsid w:val="004C7C8C"/>
    <w:rsid w:val="00523036"/>
    <w:rsid w:val="0052545A"/>
    <w:rsid w:val="00554540"/>
    <w:rsid w:val="005C1452"/>
    <w:rsid w:val="006B3E0C"/>
    <w:rsid w:val="006C2DFC"/>
    <w:rsid w:val="007202C5"/>
    <w:rsid w:val="0072124C"/>
    <w:rsid w:val="007E7FE8"/>
    <w:rsid w:val="008115D7"/>
    <w:rsid w:val="0089728D"/>
    <w:rsid w:val="0092390D"/>
    <w:rsid w:val="00925D83"/>
    <w:rsid w:val="009D2A57"/>
    <w:rsid w:val="009E5989"/>
    <w:rsid w:val="00A61038"/>
    <w:rsid w:val="00A914DC"/>
    <w:rsid w:val="00AA3B30"/>
    <w:rsid w:val="00B85EDF"/>
    <w:rsid w:val="00BA60B2"/>
    <w:rsid w:val="00BD09C8"/>
    <w:rsid w:val="00BE629E"/>
    <w:rsid w:val="00BE674B"/>
    <w:rsid w:val="00D411A1"/>
    <w:rsid w:val="00F376A0"/>
    <w:rsid w:val="00F5304A"/>
    <w:rsid w:val="00F95E48"/>
    <w:rsid w:val="00FB5C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A2DC6"/>
  <w15:chartTrackingRefBased/>
  <w15:docId w15:val="{BE30F85D-C3DE-41FA-AB7F-28F6C3BB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6A0"/>
    <w:pPr>
      <w:widowControl w:val="0"/>
      <w:spacing w:after="0" w:line="240" w:lineRule="auto"/>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76A0"/>
    <w:pPr>
      <w:widowControl/>
      <w:tabs>
        <w:tab w:val="center" w:pos="4680"/>
        <w:tab w:val="right" w:pos="9360"/>
      </w:tabs>
      <w:jc w:val="left"/>
    </w:pPr>
    <w:rPr>
      <w:kern w:val="0"/>
      <w:sz w:val="22"/>
    </w:rPr>
  </w:style>
  <w:style w:type="character" w:customStyle="1" w:styleId="HeaderChar">
    <w:name w:val="Header Char"/>
    <w:basedOn w:val="DefaultParagraphFont"/>
    <w:link w:val="Header"/>
    <w:uiPriority w:val="99"/>
    <w:rsid w:val="00F376A0"/>
  </w:style>
  <w:style w:type="paragraph" w:styleId="Footer">
    <w:name w:val="footer"/>
    <w:basedOn w:val="Normal"/>
    <w:link w:val="FooterChar"/>
    <w:uiPriority w:val="99"/>
    <w:unhideWhenUsed/>
    <w:rsid w:val="00F376A0"/>
    <w:pPr>
      <w:widowControl/>
      <w:tabs>
        <w:tab w:val="center" w:pos="4680"/>
        <w:tab w:val="right" w:pos="9360"/>
      </w:tabs>
      <w:jc w:val="left"/>
    </w:pPr>
    <w:rPr>
      <w:kern w:val="0"/>
      <w:sz w:val="22"/>
    </w:rPr>
  </w:style>
  <w:style w:type="character" w:customStyle="1" w:styleId="FooterChar">
    <w:name w:val="Footer Char"/>
    <w:basedOn w:val="DefaultParagraphFont"/>
    <w:link w:val="Footer"/>
    <w:uiPriority w:val="99"/>
    <w:rsid w:val="00F37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322</Words>
  <Characters>1837</Characters>
  <Application>Microsoft Office Word</Application>
  <DocSecurity>0</DocSecurity>
  <Lines>15</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zhaojiayao</dc:creator>
  <cp:keywords/>
  <dc:description/>
  <cp:lastModifiedBy>zhaojiayao</cp:lastModifiedBy>
  <cp:revision>7</cp:revision>
  <dcterms:created xsi:type="dcterms:W3CDTF">2021-04-01T08:54:00Z</dcterms:created>
  <dcterms:modified xsi:type="dcterms:W3CDTF">2021-04-02T06:13:00Z</dcterms:modified>
</cp:coreProperties>
</file>