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F1293" w14:textId="77777777" w:rsidR="00607AC0" w:rsidRDefault="00607AC0" w:rsidP="00607AC0">
      <w:pPr>
        <w:widowControl/>
        <w:wordWrap/>
        <w:autoSpaceDE/>
        <w:spacing w:after="100" w:afterAutospacing="1" w:line="240" w:lineRule="auto"/>
        <w:jc w:val="left"/>
        <w:rPr>
          <w:rFonts w:ascii="Arial" w:eastAsia="굴림" w:hAnsi="Arial" w:cs="Arial"/>
          <w:color w:val="0A0A0A"/>
          <w:kern w:val="0"/>
          <w:sz w:val="24"/>
          <w:szCs w:val="24"/>
        </w:rPr>
      </w:pPr>
      <w:r>
        <w:rPr>
          <w:rFonts w:ascii="Arial" w:eastAsia="굴림" w:hAnsi="Arial" w:cs="Arial"/>
          <w:color w:val="0A0A0A"/>
          <w:kern w:val="0"/>
          <w:sz w:val="24"/>
          <w:szCs w:val="24"/>
        </w:rPr>
        <w:t xml:space="preserve">Replies to reviewer’s comments: </w:t>
      </w:r>
    </w:p>
    <w:p w14:paraId="3F68AF6E" w14:textId="77777777" w:rsidR="00607AC0" w:rsidRDefault="00607AC0" w:rsidP="00607AC0">
      <w:pPr>
        <w:widowControl/>
        <w:wordWrap/>
        <w:autoSpaceDE/>
        <w:spacing w:after="100" w:afterAutospacing="1" w:line="240" w:lineRule="auto"/>
        <w:jc w:val="left"/>
        <w:rPr>
          <w:rFonts w:ascii="Arial" w:eastAsia="굴림" w:hAnsi="Arial" w:cs="Arial"/>
          <w:color w:val="0A0A0A"/>
          <w:kern w:val="0"/>
          <w:sz w:val="24"/>
          <w:szCs w:val="24"/>
        </w:rPr>
      </w:pPr>
    </w:p>
    <w:p w14:paraId="2E1EF4CA" w14:textId="77777777" w:rsidR="00607AC0" w:rsidRDefault="00607AC0" w:rsidP="00607AC0">
      <w:pPr>
        <w:widowControl/>
        <w:wordWrap/>
        <w:autoSpaceDE/>
        <w:spacing w:after="100" w:afterAutospacing="1" w:line="240" w:lineRule="auto"/>
        <w:jc w:val="left"/>
        <w:rPr>
          <w:rFonts w:ascii="Arial" w:eastAsia="굴림" w:hAnsi="Arial" w:cs="Arial"/>
          <w:b/>
          <w:bCs/>
          <w:color w:val="0A0A0A"/>
          <w:kern w:val="0"/>
          <w:sz w:val="24"/>
          <w:szCs w:val="24"/>
        </w:rPr>
      </w:pPr>
      <w:r>
        <w:rPr>
          <w:rFonts w:ascii="Arial" w:eastAsia="굴림" w:hAnsi="Arial" w:cs="Arial"/>
          <w:b/>
          <w:bCs/>
          <w:color w:val="0A0A0A"/>
          <w:kern w:val="0"/>
          <w:sz w:val="24"/>
          <w:szCs w:val="24"/>
        </w:rPr>
        <w:t>Reviewer 2:</w:t>
      </w:r>
    </w:p>
    <w:p w14:paraId="74A1BD73" w14:textId="77777777" w:rsidR="00607AC0" w:rsidRDefault="00607AC0" w:rsidP="00607AC0"/>
    <w:p w14:paraId="7BEDDD55" w14:textId="77777777" w:rsidR="00607AC0" w:rsidRDefault="00607AC0" w:rsidP="00607AC0">
      <w:pPr>
        <w:pStyle w:val="a3"/>
        <w:spacing w:before="0" w:beforeAutospacing="0" w:after="0" w:afterAutospacing="0"/>
        <w:rPr>
          <w:rFonts w:ascii="Arial" w:hAnsi="Arial" w:cs="Arial"/>
          <w:color w:val="0A0A0A"/>
        </w:rPr>
      </w:pPr>
      <w:r>
        <w:rPr>
          <w:rFonts w:ascii="Arial" w:hAnsi="Arial" w:cs="Arial"/>
          <w:b/>
          <w:bCs/>
          <w:i/>
          <w:iCs/>
          <w:color w:val="0A0A0A"/>
        </w:rPr>
        <w:t>Comment 1</w:t>
      </w:r>
      <w:r>
        <w:rPr>
          <w:rFonts w:ascii="Arial" w:hAnsi="Arial" w:cs="Arial"/>
          <w:color w:val="0A0A0A"/>
        </w:rPr>
        <w:t xml:space="preserve">: However, the major suggestion is the update of references. Even though the authors present a very clear summary of the fundamental background of </w:t>
      </w:r>
      <w:proofErr w:type="spellStart"/>
      <w:r>
        <w:rPr>
          <w:rFonts w:ascii="Arial" w:hAnsi="Arial" w:cs="Arial"/>
          <w:color w:val="0A0A0A"/>
        </w:rPr>
        <w:t>exergoeconomics</w:t>
      </w:r>
      <w:proofErr w:type="spellEnd"/>
      <w:r>
        <w:rPr>
          <w:rFonts w:ascii="Arial" w:hAnsi="Arial" w:cs="Arial"/>
          <w:color w:val="0A0A0A"/>
        </w:rPr>
        <w:t xml:space="preserve">, it is known that the literature has also recent studies. </w:t>
      </w:r>
    </w:p>
    <w:p w14:paraId="6F51101E" w14:textId="77777777" w:rsidR="00607AC0" w:rsidRDefault="00607AC0" w:rsidP="00607AC0">
      <w:pPr>
        <w:pStyle w:val="a3"/>
        <w:spacing w:before="0" w:beforeAutospacing="0"/>
        <w:rPr>
          <w:rFonts w:ascii="Arial" w:hAnsi="Arial" w:cs="Arial"/>
          <w:color w:val="0A0A0A"/>
        </w:rPr>
      </w:pPr>
      <w:r>
        <w:rPr>
          <w:rFonts w:ascii="Arial" w:hAnsi="Arial" w:cs="Arial"/>
          <w:b/>
          <w:bCs/>
          <w:i/>
          <w:iCs/>
          <w:color w:val="0A0A0A"/>
        </w:rPr>
        <w:t>Reply to comment 1</w:t>
      </w:r>
      <w:r>
        <w:rPr>
          <w:rFonts w:ascii="Arial" w:hAnsi="Arial" w:cs="Arial"/>
          <w:color w:val="0A0A0A"/>
        </w:rPr>
        <w:t xml:space="preserve">: In revised manuscript, some of references suggested by reviewers </w:t>
      </w:r>
      <w:proofErr w:type="gramStart"/>
      <w:r>
        <w:rPr>
          <w:rFonts w:ascii="Arial" w:hAnsi="Arial" w:cs="Arial"/>
          <w:color w:val="0A0A0A"/>
        </w:rPr>
        <w:t>is</w:t>
      </w:r>
      <w:proofErr w:type="gramEnd"/>
      <w:r>
        <w:rPr>
          <w:rFonts w:ascii="Arial" w:hAnsi="Arial" w:cs="Arial"/>
          <w:color w:val="0A0A0A"/>
        </w:rPr>
        <w:t xml:space="preserve"> included. See reference 8, 12,13,14, and 15.</w:t>
      </w:r>
    </w:p>
    <w:p w14:paraId="13E4540D" w14:textId="77777777" w:rsidR="00607AC0" w:rsidRDefault="00607AC0" w:rsidP="00607AC0">
      <w:pPr>
        <w:pStyle w:val="a3"/>
        <w:spacing w:before="0" w:beforeAutospacing="0" w:after="0" w:afterAutospacing="0"/>
        <w:rPr>
          <w:rFonts w:ascii="Arial" w:hAnsi="Arial" w:cs="Arial"/>
          <w:color w:val="0A0A0A"/>
        </w:rPr>
      </w:pPr>
      <w:r>
        <w:rPr>
          <w:rFonts w:ascii="Arial" w:hAnsi="Arial" w:cs="Arial"/>
          <w:b/>
          <w:bCs/>
          <w:i/>
          <w:iCs/>
          <w:color w:val="0A0A0A"/>
        </w:rPr>
        <w:t>Comment 2</w:t>
      </w:r>
      <w:r>
        <w:rPr>
          <w:rFonts w:ascii="Arial" w:hAnsi="Arial" w:cs="Arial"/>
          <w:color w:val="0A0A0A"/>
        </w:rPr>
        <w:t>: Also, as a minor suggestion, the resolution of the system schematic can be improved.</w:t>
      </w:r>
    </w:p>
    <w:p w14:paraId="397921A8" w14:textId="090440FE" w:rsidR="00763607" w:rsidRDefault="00607AC0" w:rsidP="00087055">
      <w:pPr>
        <w:pStyle w:val="a3"/>
        <w:spacing w:before="0" w:beforeAutospacing="0" w:after="0" w:afterAutospacing="0"/>
        <w:rPr>
          <w:rFonts w:ascii="Arial" w:hAnsi="Arial" w:cs="Arial"/>
          <w:color w:val="0A0A0A"/>
        </w:rPr>
      </w:pPr>
      <w:r w:rsidRPr="00087055">
        <w:rPr>
          <w:rFonts w:ascii="Arial" w:hAnsi="Arial" w:cs="Arial"/>
          <w:b/>
          <w:bCs/>
          <w:i/>
          <w:iCs/>
          <w:color w:val="0A0A0A"/>
        </w:rPr>
        <w:t>Reply to comment 2</w:t>
      </w:r>
      <w:r>
        <w:rPr>
          <w:rFonts w:ascii="Arial" w:hAnsi="Arial" w:cs="Arial"/>
          <w:color w:val="0A0A0A"/>
        </w:rPr>
        <w:t>: Figure 1 was replaced by a schematic with fine resolution</w:t>
      </w:r>
      <w:r w:rsidR="00087055">
        <w:rPr>
          <w:rFonts w:ascii="Arial" w:hAnsi="Arial" w:cs="Arial"/>
          <w:color w:val="0A0A0A"/>
        </w:rPr>
        <w:t>.</w:t>
      </w:r>
    </w:p>
    <w:p w14:paraId="033E0CF8" w14:textId="6B98BB8D" w:rsidR="00C63FDE" w:rsidRDefault="00C63FDE" w:rsidP="00087055">
      <w:pPr>
        <w:pStyle w:val="a3"/>
        <w:spacing w:before="0" w:beforeAutospacing="0" w:after="0" w:afterAutospacing="0"/>
        <w:rPr>
          <w:rFonts w:ascii="Arial" w:hAnsi="Arial" w:cs="Arial"/>
          <w:color w:val="0A0A0A"/>
        </w:rPr>
      </w:pPr>
    </w:p>
    <w:p w14:paraId="5D5FF6DF" w14:textId="77777777" w:rsidR="00C63FDE" w:rsidRDefault="00C63FDE" w:rsidP="00087055">
      <w:pPr>
        <w:pStyle w:val="a3"/>
        <w:spacing w:before="0" w:beforeAutospacing="0" w:after="0" w:afterAutospacing="0"/>
        <w:rPr>
          <w:rFonts w:ascii="Arial" w:hAnsi="Arial" w:cs="Arial"/>
          <w:color w:val="0A0A0A"/>
        </w:rPr>
      </w:pPr>
      <w:bookmarkStart w:id="0" w:name="_GoBack"/>
      <w:bookmarkEnd w:id="0"/>
    </w:p>
    <w:sectPr w:rsidR="00C63FD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C0"/>
    <w:rsid w:val="00087055"/>
    <w:rsid w:val="0009344C"/>
    <w:rsid w:val="002227C1"/>
    <w:rsid w:val="005B07F9"/>
    <w:rsid w:val="00607AC0"/>
    <w:rsid w:val="006663FC"/>
    <w:rsid w:val="00695C02"/>
    <w:rsid w:val="006A25B5"/>
    <w:rsid w:val="006B0D1D"/>
    <w:rsid w:val="00763607"/>
    <w:rsid w:val="00920229"/>
    <w:rsid w:val="0097418B"/>
    <w:rsid w:val="00B15DA1"/>
    <w:rsid w:val="00B54FCF"/>
    <w:rsid w:val="00C63FDE"/>
    <w:rsid w:val="00CA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02E62"/>
  <w15:chartTrackingRefBased/>
  <w15:docId w15:val="{15CED427-2F59-4493-804E-5CB84A34B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7AC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A25B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6A25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2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곽 호영</dc:creator>
  <cp:keywords/>
  <dc:description/>
  <cp:lastModifiedBy>곽 호영</cp:lastModifiedBy>
  <cp:revision>22</cp:revision>
  <cp:lastPrinted>2020-02-11T04:09:00Z</cp:lastPrinted>
  <dcterms:created xsi:type="dcterms:W3CDTF">2020-02-11T01:18:00Z</dcterms:created>
  <dcterms:modified xsi:type="dcterms:W3CDTF">2020-02-11T13:16:00Z</dcterms:modified>
</cp:coreProperties>
</file>