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harts/chartEx1.xml" ContentType="application/vnd.ms-office.chartex+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4EE" w:rsidRPr="00D22DA9" w:rsidRDefault="00A214EE" w:rsidP="00A214EE">
      <w:pPr>
        <w:pStyle w:val="MDPI31text"/>
        <w:spacing w:before="240" w:after="120"/>
        <w:ind w:firstLine="0"/>
        <w:rPr>
          <w:rFonts w:eastAsia="SimSun"/>
          <w:b/>
          <w:bCs/>
          <w:sz w:val="21"/>
          <w:lang w:eastAsia="zh-CN"/>
        </w:rPr>
      </w:pPr>
      <w:bookmarkStart w:id="0" w:name="OLE_LINK4"/>
      <w:r w:rsidRPr="00D22DA9">
        <w:rPr>
          <w:rFonts w:eastAsia="SimSun"/>
          <w:b/>
          <w:bCs/>
          <w:sz w:val="21"/>
          <w:lang w:eastAsia="zh-CN"/>
        </w:rPr>
        <w:t>Dear Reviewer:</w:t>
      </w:r>
    </w:p>
    <w:p w:rsidR="00CD5757" w:rsidRPr="00D22DA9" w:rsidRDefault="00A214EE" w:rsidP="00A214EE">
      <w:pPr>
        <w:pStyle w:val="MDPI31text"/>
        <w:spacing w:before="240" w:after="120" w:line="300" w:lineRule="auto"/>
        <w:ind w:firstLine="0"/>
        <w:rPr>
          <w:rFonts w:eastAsia="SimSun"/>
          <w:szCs w:val="20"/>
          <w:lang w:eastAsia="zh-CN"/>
        </w:rPr>
      </w:pPr>
      <w:r w:rsidRPr="00D22DA9">
        <w:rPr>
          <w:rFonts w:eastAsia="SimSun"/>
          <w:sz w:val="21"/>
          <w:lang w:eastAsia="zh-CN"/>
        </w:rPr>
        <w:t>Thank you for reviewing our manuscript</w:t>
      </w:r>
      <w:r w:rsidR="00312AB4" w:rsidRPr="00D22DA9">
        <w:rPr>
          <w:rFonts w:eastAsia="SimSun"/>
          <w:sz w:val="21"/>
          <w:lang w:eastAsia="zh-CN"/>
        </w:rPr>
        <w:t>.</w:t>
      </w:r>
      <w:r w:rsidRPr="00D22DA9">
        <w:rPr>
          <w:rFonts w:eastAsia="SimSun"/>
          <w:sz w:val="21"/>
          <w:lang w:eastAsia="zh-CN"/>
        </w:rPr>
        <w:t xml:space="preserve"> Your comments really helped us </w:t>
      </w:r>
      <w:r w:rsidR="00312AB4" w:rsidRPr="00D22DA9">
        <w:rPr>
          <w:rFonts w:eastAsia="SimSun"/>
          <w:sz w:val="21"/>
          <w:lang w:eastAsia="zh-CN"/>
        </w:rPr>
        <w:t>to</w:t>
      </w:r>
      <w:r w:rsidRPr="00D22DA9">
        <w:rPr>
          <w:rFonts w:eastAsia="SimSun"/>
          <w:sz w:val="21"/>
          <w:lang w:eastAsia="zh-CN"/>
        </w:rPr>
        <w:t xml:space="preserve"> revis</w:t>
      </w:r>
      <w:r w:rsidR="00312AB4" w:rsidRPr="00D22DA9">
        <w:rPr>
          <w:rFonts w:eastAsia="SimSun"/>
          <w:sz w:val="21"/>
          <w:lang w:eastAsia="zh-CN"/>
        </w:rPr>
        <w:t>e</w:t>
      </w:r>
      <w:r w:rsidRPr="00D22DA9">
        <w:rPr>
          <w:rFonts w:eastAsia="SimSun"/>
          <w:sz w:val="21"/>
          <w:lang w:eastAsia="zh-CN"/>
        </w:rPr>
        <w:t xml:space="preserve"> and improv</w:t>
      </w:r>
      <w:r w:rsidR="00312AB4" w:rsidRPr="00D22DA9">
        <w:rPr>
          <w:rFonts w:eastAsia="SimSun"/>
          <w:sz w:val="21"/>
          <w:lang w:eastAsia="zh-CN"/>
        </w:rPr>
        <w:t>e</w:t>
      </w:r>
      <w:r w:rsidRPr="00D22DA9">
        <w:rPr>
          <w:rFonts w:eastAsia="SimSun"/>
          <w:sz w:val="21"/>
          <w:lang w:eastAsia="zh-CN"/>
        </w:rPr>
        <w:t xml:space="preserve"> </w:t>
      </w:r>
      <w:r w:rsidR="00312AB4" w:rsidRPr="00D22DA9">
        <w:rPr>
          <w:rFonts w:eastAsia="SimSun"/>
          <w:sz w:val="21"/>
          <w:lang w:eastAsia="zh-CN"/>
        </w:rPr>
        <w:t>the</w:t>
      </w:r>
      <w:r w:rsidRPr="00D22DA9">
        <w:rPr>
          <w:rFonts w:eastAsia="SimSun"/>
          <w:sz w:val="21"/>
          <w:lang w:eastAsia="zh-CN"/>
        </w:rPr>
        <w:t xml:space="preserve"> paper. We </w:t>
      </w:r>
      <w:r w:rsidR="00312AB4" w:rsidRPr="00D22DA9">
        <w:rPr>
          <w:rFonts w:eastAsia="SimSun"/>
          <w:sz w:val="21"/>
          <w:lang w:eastAsia="zh-CN"/>
        </w:rPr>
        <w:t xml:space="preserve">considered </w:t>
      </w:r>
      <w:r w:rsidRPr="00D22DA9">
        <w:rPr>
          <w:rFonts w:eastAsia="SimSun"/>
          <w:sz w:val="21"/>
          <w:lang w:eastAsia="zh-CN"/>
        </w:rPr>
        <w:t xml:space="preserve">your comments carefully and made corrections accordingly. </w:t>
      </w:r>
      <w:r w:rsidR="00312AB4" w:rsidRPr="00D22DA9">
        <w:rPr>
          <w:rFonts w:eastAsia="SimSun"/>
          <w:sz w:val="21"/>
          <w:lang w:eastAsia="zh-CN"/>
        </w:rPr>
        <w:t>In addition</w:t>
      </w:r>
      <w:r w:rsidR="00CD5757" w:rsidRPr="00D22DA9">
        <w:rPr>
          <w:rFonts w:eastAsia="SimSun"/>
          <w:sz w:val="21"/>
          <w:lang w:eastAsia="zh-CN"/>
        </w:rPr>
        <w:t xml:space="preserve">, </w:t>
      </w:r>
      <w:r w:rsidR="00CD5757" w:rsidRPr="00D22DA9">
        <w:rPr>
          <w:rFonts w:eastAsia="SimSun"/>
          <w:szCs w:val="20"/>
          <w:lang w:eastAsia="zh-CN"/>
        </w:rPr>
        <w:t xml:space="preserve">we </w:t>
      </w:r>
      <w:r w:rsidR="00312AB4" w:rsidRPr="00D22DA9">
        <w:rPr>
          <w:rFonts w:eastAsia="SimSun"/>
          <w:szCs w:val="20"/>
          <w:lang w:eastAsia="zh-CN"/>
        </w:rPr>
        <w:t>had the revisions edited by a professional science editor to</w:t>
      </w:r>
      <w:r w:rsidR="00CD5757" w:rsidRPr="00D22DA9">
        <w:rPr>
          <w:rFonts w:eastAsia="SimSun"/>
          <w:szCs w:val="20"/>
          <w:lang w:eastAsia="zh-CN"/>
        </w:rPr>
        <w:t xml:space="preserve"> </w:t>
      </w:r>
      <w:r w:rsidR="00312AB4" w:rsidRPr="00D22DA9">
        <w:rPr>
          <w:rFonts w:eastAsia="SimSun"/>
          <w:szCs w:val="20"/>
          <w:lang w:eastAsia="zh-CN"/>
        </w:rPr>
        <w:t>improve</w:t>
      </w:r>
      <w:r w:rsidR="00CD5757" w:rsidRPr="00D22DA9">
        <w:rPr>
          <w:rFonts w:eastAsia="SimSun"/>
          <w:szCs w:val="20"/>
          <w:lang w:eastAsia="zh-CN"/>
        </w:rPr>
        <w:t xml:space="preserve"> </w:t>
      </w:r>
      <w:r w:rsidR="00312AB4" w:rsidRPr="00D22DA9">
        <w:rPr>
          <w:rFonts w:eastAsia="SimSun"/>
          <w:szCs w:val="20"/>
          <w:lang w:eastAsia="zh-CN"/>
        </w:rPr>
        <w:t xml:space="preserve">the </w:t>
      </w:r>
      <w:r w:rsidR="00CD5757" w:rsidRPr="00D22DA9">
        <w:rPr>
          <w:rFonts w:eastAsia="SimSun"/>
          <w:szCs w:val="20"/>
          <w:lang w:eastAsia="zh-CN"/>
        </w:rPr>
        <w:t>writing</w:t>
      </w:r>
      <w:r w:rsidR="00312AB4" w:rsidRPr="00D22DA9">
        <w:rPr>
          <w:rFonts w:eastAsia="SimSun"/>
          <w:szCs w:val="20"/>
          <w:lang w:eastAsia="zh-CN"/>
        </w:rPr>
        <w:t xml:space="preserve">. </w:t>
      </w:r>
    </w:p>
    <w:p w:rsidR="00A214EE" w:rsidRPr="00312AB4" w:rsidRDefault="00312AB4" w:rsidP="00A214EE">
      <w:pPr>
        <w:pStyle w:val="MDPI31text"/>
        <w:spacing w:before="240" w:after="120" w:line="300" w:lineRule="auto"/>
        <w:ind w:firstLine="0"/>
        <w:rPr>
          <w:rFonts w:eastAsia="SimSun"/>
          <w:sz w:val="21"/>
          <w:lang w:eastAsia="zh-CN"/>
        </w:rPr>
      </w:pPr>
      <w:r w:rsidRPr="00D22DA9">
        <w:rPr>
          <w:rFonts w:eastAsia="SimSun"/>
          <w:sz w:val="21"/>
          <w:lang w:eastAsia="zh-CN"/>
        </w:rPr>
        <w:t>Please see below for r</w:t>
      </w:r>
      <w:r w:rsidR="00A214EE" w:rsidRPr="00D22DA9">
        <w:rPr>
          <w:rFonts w:eastAsia="SimSun"/>
          <w:sz w:val="21"/>
          <w:lang w:eastAsia="zh-CN"/>
        </w:rPr>
        <w:t xml:space="preserve">esponses </w:t>
      </w:r>
      <w:r w:rsidRPr="00D22DA9">
        <w:rPr>
          <w:rFonts w:eastAsia="SimSun"/>
          <w:sz w:val="21"/>
          <w:lang w:eastAsia="zh-CN"/>
        </w:rPr>
        <w:t>to each</w:t>
      </w:r>
      <w:r w:rsidR="00A214EE" w:rsidRPr="00D22DA9">
        <w:rPr>
          <w:rFonts w:eastAsia="SimSun"/>
          <w:sz w:val="21"/>
          <w:lang w:eastAsia="zh-CN"/>
        </w:rPr>
        <w:t xml:space="preserve"> comment.</w:t>
      </w:r>
      <w:r w:rsidR="00A214EE" w:rsidRPr="00312AB4">
        <w:rPr>
          <w:rFonts w:eastAsia="SimSun"/>
          <w:sz w:val="21"/>
          <w:lang w:eastAsia="zh-CN"/>
        </w:rPr>
        <w:t xml:space="preserve"> </w:t>
      </w:r>
    </w:p>
    <w:bookmarkEnd w:id="0"/>
    <w:p w:rsidR="00A214EE" w:rsidRPr="00312AB4" w:rsidRDefault="00A214EE" w:rsidP="00A214EE">
      <w:pPr>
        <w:pStyle w:val="MDPI31text"/>
        <w:spacing w:before="120" w:line="300" w:lineRule="auto"/>
        <w:ind w:firstLine="0"/>
        <w:rPr>
          <w:rFonts w:eastAsia="SimSun"/>
          <w:lang w:eastAsia="zh-CN"/>
        </w:rPr>
      </w:pPr>
      <w:r w:rsidRPr="00312AB4">
        <w:rPr>
          <w:rFonts w:eastAsia="SimSun"/>
          <w:lang w:eastAsia="zh-CN"/>
        </w:rPr>
        <w:t xml:space="preserve">C 1: </w:t>
      </w:r>
    </w:p>
    <w:p w:rsidR="00A214EE" w:rsidRPr="00312AB4" w:rsidRDefault="00A214EE" w:rsidP="00A214EE">
      <w:pPr>
        <w:pStyle w:val="MDPI31text"/>
        <w:spacing w:before="120" w:line="300" w:lineRule="auto"/>
        <w:ind w:firstLine="0"/>
        <w:rPr>
          <w:rFonts w:eastAsia="SimSun"/>
          <w:lang w:eastAsia="zh-CN"/>
        </w:rPr>
      </w:pPr>
      <w:r w:rsidRPr="00312AB4">
        <w:rPr>
          <w:rFonts w:eastAsia="SimSun"/>
          <w:lang w:eastAsia="zh-CN"/>
        </w:rPr>
        <w:t>“</w:t>
      </w:r>
      <w:r w:rsidR="00CD5757" w:rsidRPr="00312AB4">
        <w:rPr>
          <w:rFonts w:eastAsia="SimSun"/>
          <w:lang w:eastAsia="zh-CN"/>
        </w:rPr>
        <w:t>L12-17: This sentence is too long and unclear. Please write it into several sentences.</w:t>
      </w:r>
      <w:r w:rsidRPr="00312AB4">
        <w:rPr>
          <w:rFonts w:eastAsia="SimSun"/>
          <w:lang w:eastAsia="zh-CN"/>
        </w:rPr>
        <w:t>”</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C9047E" w:rsidRPr="00312AB4">
        <w:rPr>
          <w:rFonts w:eastAsia="SimSun"/>
          <w:szCs w:val="20"/>
          <w:highlight w:val="yellow"/>
          <w:lang w:eastAsia="zh-CN"/>
        </w:rPr>
        <w:t xml:space="preserve">Thank you for the comment. We </w:t>
      </w:r>
      <w:r w:rsidR="00A927CD">
        <w:rPr>
          <w:rFonts w:eastAsia="SimSun"/>
          <w:szCs w:val="20"/>
          <w:highlight w:val="yellow"/>
          <w:lang w:eastAsia="zh-CN"/>
        </w:rPr>
        <w:t>have broken the sentence into</w:t>
      </w:r>
      <w:r w:rsidR="00C9047E" w:rsidRPr="00312AB4">
        <w:rPr>
          <w:rFonts w:eastAsia="SimSun"/>
          <w:szCs w:val="20"/>
          <w:highlight w:val="yellow"/>
          <w:lang w:eastAsia="zh-CN"/>
        </w:rPr>
        <w:t xml:space="preserve"> several sentences as follows</w:t>
      </w:r>
      <w:r w:rsidR="00A927CD">
        <w:rPr>
          <w:rFonts w:eastAsia="SimSun"/>
          <w:szCs w:val="20"/>
          <w:highlight w:val="yellow"/>
          <w:lang w:eastAsia="zh-CN"/>
        </w:rPr>
        <w:t>:</w:t>
      </w:r>
    </w:p>
    <w:p w:rsidR="00CD5757" w:rsidRPr="00312AB4" w:rsidRDefault="00CD5757" w:rsidP="00CD5757">
      <w:pPr>
        <w:pStyle w:val="MDPI31text"/>
        <w:spacing w:before="120" w:line="300" w:lineRule="auto"/>
        <w:ind w:firstLine="0"/>
        <w:rPr>
          <w:rFonts w:eastAsia="SimSun"/>
          <w:szCs w:val="20"/>
          <w:lang w:eastAsia="zh-CN"/>
        </w:rPr>
      </w:pPr>
      <w:r w:rsidRPr="00312AB4">
        <w:rPr>
          <w:rFonts w:eastAsia="SimSun"/>
          <w:szCs w:val="20"/>
          <w:lang w:eastAsia="zh-CN"/>
        </w:rPr>
        <w:t>lines 12 - 1</w:t>
      </w:r>
      <w:r w:rsidR="00C63C7D" w:rsidRPr="00312AB4">
        <w:rPr>
          <w:rFonts w:eastAsia="SimSun"/>
          <w:szCs w:val="20"/>
          <w:lang w:eastAsia="zh-CN"/>
        </w:rPr>
        <w:t>6</w:t>
      </w:r>
      <w:r w:rsidRPr="00312AB4">
        <w:rPr>
          <w:rFonts w:eastAsia="SimSun"/>
          <w:szCs w:val="20"/>
          <w:lang w:eastAsia="zh-CN"/>
        </w:rPr>
        <w:t xml:space="preserve">: </w:t>
      </w:r>
    </w:p>
    <w:p w:rsidR="00C9047E" w:rsidRPr="00312AB4" w:rsidRDefault="00CD5757" w:rsidP="00A214EE">
      <w:pPr>
        <w:pStyle w:val="MDPI31text"/>
        <w:spacing w:before="120" w:line="300" w:lineRule="auto"/>
        <w:ind w:firstLine="0"/>
        <w:rPr>
          <w:rFonts w:eastAsia="SimSun"/>
          <w:szCs w:val="20"/>
          <w:lang w:eastAsia="zh-CN"/>
        </w:rPr>
      </w:pPr>
      <w:r w:rsidRPr="00312AB4">
        <w:t>“</w:t>
      </w:r>
      <w:bookmarkStart w:id="1" w:name="_Hlk30449976"/>
      <w:r w:rsidR="00B22B02" w:rsidRPr="00864FD7">
        <w:rPr>
          <w:highlight w:val="yellow"/>
        </w:rPr>
        <w:t>It takes some time to have changes in ecosystem services, and trade-offs occur on the process of changes. As opposed to a point in time, we use data spanning the years 2000-2005, 2005–2010, and 2010-2015 to study this research. After</w:t>
      </w:r>
      <w:r w:rsidR="00B22B02" w:rsidRPr="00606732">
        <w:t xml:space="preserve"> quantifying types of ecosystem services, this paper uses spatial correlation analysis and root-mean square deviation (RMSD) method to explore the relationships among ecosystem services, calculate the degree of spatial trade-offs (DT)</w:t>
      </w:r>
      <w:bookmarkEnd w:id="1"/>
      <w:r w:rsidR="00B22B02" w:rsidRPr="00606732">
        <w:t>.</w:t>
      </w:r>
      <w:r w:rsidRPr="00312AB4">
        <w:t>”</w:t>
      </w:r>
    </w:p>
    <w:p w:rsidR="00C14722" w:rsidRPr="00312AB4" w:rsidRDefault="00C14722" w:rsidP="00896D1E">
      <w:pPr>
        <w:pStyle w:val="MDPI31text"/>
        <w:spacing w:before="120" w:line="240" w:lineRule="auto"/>
        <w:ind w:firstLine="0"/>
        <w:rPr>
          <w:rFonts w:eastAsia="SimSun"/>
          <w:szCs w:val="20"/>
          <w:lang w:eastAsia="zh-CN"/>
        </w:rPr>
      </w:pPr>
    </w:p>
    <w:p w:rsidR="00A214EE" w:rsidRPr="00312AB4" w:rsidRDefault="00A214EE" w:rsidP="00896D1E">
      <w:pPr>
        <w:pStyle w:val="MDPI31text"/>
        <w:spacing w:before="120" w:line="240" w:lineRule="auto"/>
        <w:ind w:firstLine="0"/>
        <w:rPr>
          <w:rFonts w:eastAsia="SimSun"/>
          <w:szCs w:val="20"/>
          <w:lang w:eastAsia="zh-CN"/>
        </w:rPr>
      </w:pPr>
      <w:r w:rsidRPr="00312AB4">
        <w:rPr>
          <w:rFonts w:eastAsia="SimSun"/>
          <w:szCs w:val="20"/>
          <w:lang w:eastAsia="zh-CN"/>
        </w:rPr>
        <w:t xml:space="preserve">C 2: </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w:t>
      </w:r>
      <w:r w:rsidR="00CD5757" w:rsidRPr="00312AB4">
        <w:rPr>
          <w:rFonts w:eastAsia="SimSun"/>
          <w:szCs w:val="20"/>
          <w:lang w:eastAsia="zh-CN"/>
        </w:rPr>
        <w:t>L14-15: “kinds of models and methods” is not necessary.</w:t>
      </w:r>
      <w:r w:rsidRPr="00312AB4">
        <w:rPr>
          <w:rFonts w:eastAsia="SimSun"/>
          <w:szCs w:val="20"/>
          <w:lang w:eastAsia="zh-CN"/>
        </w:rPr>
        <w:t>”</w:t>
      </w:r>
    </w:p>
    <w:p w:rsidR="00A214EE" w:rsidRPr="00312AB4" w:rsidRDefault="00A214EE" w:rsidP="00CD5757">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A927CD">
        <w:rPr>
          <w:rFonts w:eastAsia="SimSun"/>
          <w:szCs w:val="20"/>
          <w:highlight w:val="yellow"/>
          <w:lang w:eastAsia="zh-CN"/>
        </w:rPr>
        <w:t>Thank you for the</w:t>
      </w:r>
      <w:r w:rsidRPr="00312AB4">
        <w:rPr>
          <w:rFonts w:eastAsia="SimSun"/>
          <w:szCs w:val="20"/>
          <w:highlight w:val="yellow"/>
          <w:lang w:eastAsia="zh-CN"/>
        </w:rPr>
        <w:t xml:space="preserve"> comment</w:t>
      </w:r>
      <w:r w:rsidR="00A927CD">
        <w:rPr>
          <w:rFonts w:eastAsia="SimSun"/>
          <w:szCs w:val="20"/>
          <w:highlight w:val="yellow"/>
          <w:lang w:eastAsia="zh-CN"/>
        </w:rPr>
        <w:t>.</w:t>
      </w:r>
      <w:r w:rsidRPr="00312AB4">
        <w:rPr>
          <w:rFonts w:eastAsia="SimSun"/>
          <w:szCs w:val="20"/>
          <w:highlight w:val="yellow"/>
          <w:lang w:eastAsia="zh-CN"/>
        </w:rPr>
        <w:t xml:space="preserve"> </w:t>
      </w:r>
      <w:r w:rsidR="00A927CD">
        <w:rPr>
          <w:rFonts w:eastAsia="SimSun"/>
          <w:szCs w:val="20"/>
          <w:highlight w:val="yellow"/>
          <w:lang w:eastAsia="zh-CN"/>
        </w:rPr>
        <w:t>W</w:t>
      </w:r>
      <w:r w:rsidRPr="00312AB4">
        <w:rPr>
          <w:rFonts w:eastAsia="SimSun"/>
          <w:szCs w:val="20"/>
          <w:highlight w:val="yellow"/>
          <w:lang w:eastAsia="zh-CN"/>
        </w:rPr>
        <w:t xml:space="preserve">e </w:t>
      </w:r>
      <w:r w:rsidR="00CD5757" w:rsidRPr="00312AB4">
        <w:rPr>
          <w:rFonts w:eastAsia="SimSun"/>
          <w:szCs w:val="20"/>
          <w:highlight w:val="yellow"/>
          <w:lang w:eastAsia="zh-CN"/>
        </w:rPr>
        <w:t xml:space="preserve">have deleted </w:t>
      </w:r>
      <w:r w:rsidR="00A927CD">
        <w:rPr>
          <w:rFonts w:eastAsia="SimSun"/>
          <w:szCs w:val="20"/>
          <w:highlight w:val="yellow"/>
          <w:lang w:eastAsia="zh-CN"/>
        </w:rPr>
        <w:t>this text</w:t>
      </w:r>
      <w:r w:rsidR="00CD5757" w:rsidRPr="00312AB4">
        <w:rPr>
          <w:rFonts w:eastAsia="SimSun"/>
          <w:szCs w:val="20"/>
          <w:highlight w:val="yellow"/>
          <w:lang w:eastAsia="zh-CN"/>
        </w:rPr>
        <w:t>.</w:t>
      </w:r>
    </w:p>
    <w:p w:rsidR="00C14722" w:rsidRPr="00312AB4" w:rsidRDefault="00C14722" w:rsidP="00A214EE">
      <w:pPr>
        <w:pStyle w:val="MDPI31text"/>
        <w:spacing w:before="120" w:line="300" w:lineRule="auto"/>
        <w:ind w:firstLine="0"/>
        <w:rPr>
          <w:rFonts w:eastAsia="SimSun"/>
          <w:szCs w:val="20"/>
          <w:lang w:eastAsia="zh-CN"/>
        </w:rPr>
      </w:pP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 xml:space="preserve">C 3: </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w:t>
      </w:r>
      <w:r w:rsidR="00C9047E" w:rsidRPr="00312AB4">
        <w:rPr>
          <w:rFonts w:eastAsia="SimSun"/>
          <w:szCs w:val="20"/>
          <w:lang w:eastAsia="zh-CN"/>
        </w:rPr>
        <w:t>L18: What is “trade-offs degree”? How did you define it?</w:t>
      </w:r>
      <w:r w:rsidRPr="00312AB4">
        <w:rPr>
          <w:rFonts w:eastAsia="SimSun"/>
          <w:szCs w:val="20"/>
          <w:lang w:eastAsia="zh-CN"/>
        </w:rPr>
        <w:t>”</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4544B2" w:rsidRPr="00312AB4">
        <w:rPr>
          <w:rFonts w:eastAsia="SimSun"/>
          <w:szCs w:val="20"/>
          <w:highlight w:val="yellow"/>
          <w:lang w:eastAsia="zh-CN"/>
        </w:rPr>
        <w:t>In our research, t</w:t>
      </w:r>
      <w:r w:rsidR="00C9047E" w:rsidRPr="00312AB4">
        <w:rPr>
          <w:rFonts w:eastAsia="SimSun"/>
          <w:szCs w:val="20"/>
          <w:highlight w:val="yellow"/>
          <w:lang w:eastAsia="zh-CN"/>
        </w:rPr>
        <w:t xml:space="preserve">he trade-off relationship may refer to the ever-evolving competition </w:t>
      </w:r>
      <w:bookmarkStart w:id="2" w:name="OLE_LINK12"/>
      <w:bookmarkStart w:id="3" w:name="OLE_LINK13"/>
      <w:r w:rsidR="00C9047E" w:rsidRPr="00312AB4">
        <w:rPr>
          <w:rFonts w:eastAsia="SimSun"/>
          <w:szCs w:val="20"/>
          <w:highlight w:val="yellow"/>
          <w:lang w:eastAsia="zh-CN"/>
        </w:rPr>
        <w:t>relationship</w:t>
      </w:r>
      <w:bookmarkEnd w:id="2"/>
      <w:bookmarkEnd w:id="3"/>
      <w:r w:rsidR="00C9047E" w:rsidRPr="00312AB4">
        <w:rPr>
          <w:rFonts w:eastAsia="SimSun"/>
          <w:szCs w:val="20"/>
          <w:highlight w:val="yellow"/>
          <w:lang w:eastAsia="zh-CN"/>
        </w:rPr>
        <w:t xml:space="preserve">. </w:t>
      </w:r>
      <w:bookmarkStart w:id="4" w:name="_Hlk30451372"/>
      <w:r w:rsidR="00C9047E" w:rsidRPr="00312AB4">
        <w:rPr>
          <w:rFonts w:eastAsia="SimSun"/>
          <w:szCs w:val="20"/>
          <w:highlight w:val="yellow"/>
          <w:lang w:eastAsia="zh-CN"/>
        </w:rPr>
        <w:t xml:space="preserve">The degree </w:t>
      </w:r>
      <w:r w:rsidR="00A927CD">
        <w:rPr>
          <w:rFonts w:eastAsia="SimSun"/>
          <w:szCs w:val="20"/>
          <w:highlight w:val="yellow"/>
          <w:lang w:eastAsia="zh-CN"/>
        </w:rPr>
        <w:t>of trade-off</w:t>
      </w:r>
      <w:r w:rsidR="00A927CD" w:rsidRPr="00312AB4">
        <w:rPr>
          <w:rFonts w:eastAsia="SimSun"/>
          <w:szCs w:val="20"/>
          <w:highlight w:val="yellow"/>
          <w:lang w:eastAsia="zh-CN"/>
        </w:rPr>
        <w:t xml:space="preserve"> </w:t>
      </w:r>
      <w:r w:rsidR="00C9047E" w:rsidRPr="00312AB4">
        <w:rPr>
          <w:rFonts w:eastAsia="SimSun"/>
          <w:szCs w:val="20"/>
          <w:highlight w:val="yellow"/>
          <w:lang w:eastAsia="zh-CN"/>
        </w:rPr>
        <w:t xml:space="preserve">between ecosystem services </w:t>
      </w:r>
      <w:r w:rsidR="00A927CD">
        <w:rPr>
          <w:rFonts w:eastAsia="SimSun"/>
          <w:szCs w:val="20"/>
          <w:highlight w:val="yellow"/>
          <w:lang w:eastAsia="zh-CN"/>
        </w:rPr>
        <w:t>refers to</w:t>
      </w:r>
      <w:r w:rsidR="00A927CD" w:rsidRPr="00312AB4">
        <w:rPr>
          <w:rFonts w:eastAsia="SimSun"/>
          <w:szCs w:val="20"/>
          <w:highlight w:val="yellow"/>
          <w:lang w:eastAsia="zh-CN"/>
        </w:rPr>
        <w:t xml:space="preserve"> </w:t>
      </w:r>
      <w:r w:rsidR="00C9047E" w:rsidRPr="00312AB4">
        <w:rPr>
          <w:rFonts w:eastAsia="SimSun"/>
          <w:szCs w:val="20"/>
          <w:highlight w:val="yellow"/>
          <w:lang w:eastAsia="zh-CN"/>
        </w:rPr>
        <w:t xml:space="preserve">the strength of this competition. </w:t>
      </w:r>
      <w:r w:rsidR="00A927CD">
        <w:rPr>
          <w:rFonts w:eastAsia="SimSun"/>
          <w:szCs w:val="20"/>
          <w:highlight w:val="yellow"/>
          <w:lang w:eastAsia="zh-CN"/>
        </w:rPr>
        <w:t>A</w:t>
      </w:r>
      <w:r w:rsidR="00A927CD" w:rsidRPr="00312AB4">
        <w:rPr>
          <w:rFonts w:eastAsia="SimSun"/>
          <w:szCs w:val="20"/>
          <w:highlight w:val="yellow"/>
          <w:lang w:eastAsia="zh-CN"/>
        </w:rPr>
        <w:t xml:space="preserve"> </w:t>
      </w:r>
      <w:r w:rsidR="00C9047E" w:rsidRPr="00312AB4">
        <w:rPr>
          <w:rFonts w:eastAsia="SimSun"/>
          <w:szCs w:val="20"/>
          <w:highlight w:val="yellow"/>
          <w:lang w:eastAsia="zh-CN"/>
        </w:rPr>
        <w:t xml:space="preserve">higher </w:t>
      </w:r>
      <w:r w:rsidR="00A927CD" w:rsidRPr="00312AB4">
        <w:rPr>
          <w:rFonts w:eastAsia="SimSun"/>
          <w:szCs w:val="20"/>
          <w:highlight w:val="yellow"/>
          <w:lang w:eastAsia="zh-CN"/>
        </w:rPr>
        <w:t xml:space="preserve">degree </w:t>
      </w:r>
      <w:r w:rsidR="00A927CD">
        <w:rPr>
          <w:rFonts w:eastAsia="SimSun"/>
          <w:szCs w:val="20"/>
          <w:highlight w:val="yellow"/>
          <w:lang w:eastAsia="zh-CN"/>
        </w:rPr>
        <w:t xml:space="preserve">of </w:t>
      </w:r>
      <w:r w:rsidR="00C9047E" w:rsidRPr="00312AB4">
        <w:rPr>
          <w:rFonts w:eastAsia="SimSun"/>
          <w:szCs w:val="20"/>
          <w:highlight w:val="yellow"/>
          <w:lang w:eastAsia="zh-CN"/>
        </w:rPr>
        <w:t>trade-off</w:t>
      </w:r>
      <w:r w:rsidR="00A927CD">
        <w:rPr>
          <w:rFonts w:eastAsia="SimSun"/>
          <w:szCs w:val="20"/>
          <w:highlight w:val="yellow"/>
          <w:lang w:eastAsia="zh-CN"/>
        </w:rPr>
        <w:t xml:space="preserve"> corresponds to a</w:t>
      </w:r>
      <w:r w:rsidR="00C9047E" w:rsidRPr="00312AB4">
        <w:rPr>
          <w:rFonts w:eastAsia="SimSun"/>
          <w:szCs w:val="20"/>
          <w:highlight w:val="yellow"/>
          <w:lang w:eastAsia="zh-CN"/>
        </w:rPr>
        <w:t xml:space="preserve"> </w:t>
      </w:r>
      <w:r w:rsidR="004544B2" w:rsidRPr="00312AB4">
        <w:rPr>
          <w:rFonts w:eastAsia="SimSun"/>
          <w:szCs w:val="20"/>
          <w:highlight w:val="yellow"/>
          <w:lang w:eastAsia="zh-CN"/>
        </w:rPr>
        <w:t>stronger</w:t>
      </w:r>
      <w:r w:rsidR="00C9047E" w:rsidRPr="00312AB4">
        <w:rPr>
          <w:rFonts w:eastAsia="SimSun"/>
          <w:szCs w:val="20"/>
          <w:highlight w:val="yellow"/>
          <w:lang w:eastAsia="zh-CN"/>
        </w:rPr>
        <w:t xml:space="preserve"> competition.</w:t>
      </w:r>
      <w:r w:rsidR="004544B2" w:rsidRPr="00312AB4">
        <w:rPr>
          <w:rFonts w:eastAsia="SimSun"/>
          <w:szCs w:val="20"/>
          <w:highlight w:val="yellow"/>
          <w:lang w:eastAsia="zh-CN"/>
        </w:rPr>
        <w:t xml:space="preserve"> </w:t>
      </w:r>
      <w:r w:rsidR="00680210" w:rsidRPr="00312AB4">
        <w:rPr>
          <w:rFonts w:eastAsia="SimSun"/>
          <w:szCs w:val="20"/>
          <w:highlight w:val="yellow"/>
          <w:lang w:eastAsia="zh-CN"/>
        </w:rPr>
        <w:t xml:space="preserve">We also </w:t>
      </w:r>
      <w:r w:rsidR="00A927CD">
        <w:rPr>
          <w:rFonts w:eastAsia="SimSun"/>
          <w:szCs w:val="20"/>
          <w:highlight w:val="yellow"/>
          <w:lang w:eastAsia="zh-CN"/>
        </w:rPr>
        <w:t>made</w:t>
      </w:r>
      <w:r w:rsidR="00A927CD" w:rsidRPr="00312AB4">
        <w:rPr>
          <w:rFonts w:eastAsia="SimSun"/>
          <w:szCs w:val="20"/>
          <w:highlight w:val="yellow"/>
          <w:lang w:eastAsia="zh-CN"/>
        </w:rPr>
        <w:t xml:space="preserve"> </w:t>
      </w:r>
      <w:r w:rsidR="00680210" w:rsidRPr="00312AB4">
        <w:rPr>
          <w:rFonts w:eastAsia="SimSun"/>
          <w:szCs w:val="20"/>
          <w:highlight w:val="yellow"/>
          <w:lang w:eastAsia="zh-CN"/>
        </w:rPr>
        <w:t xml:space="preserve">these </w:t>
      </w:r>
      <w:r w:rsidR="00A927CD">
        <w:rPr>
          <w:rFonts w:eastAsia="SimSun"/>
          <w:szCs w:val="20"/>
          <w:highlight w:val="yellow"/>
          <w:lang w:eastAsia="zh-CN"/>
        </w:rPr>
        <w:t xml:space="preserve">clarifications </w:t>
      </w:r>
      <w:r w:rsidR="00680210" w:rsidRPr="00312AB4">
        <w:rPr>
          <w:rFonts w:eastAsia="SimSun"/>
          <w:szCs w:val="20"/>
          <w:highlight w:val="yellow"/>
          <w:lang w:eastAsia="zh-CN"/>
        </w:rPr>
        <w:t>in</w:t>
      </w:r>
      <w:r w:rsidR="00A927CD">
        <w:rPr>
          <w:rFonts w:eastAsia="SimSun"/>
          <w:szCs w:val="20"/>
          <w:highlight w:val="yellow"/>
          <w:lang w:eastAsia="zh-CN"/>
        </w:rPr>
        <w:t xml:space="preserve"> the</w:t>
      </w:r>
      <w:r w:rsidR="00680210" w:rsidRPr="00312AB4">
        <w:rPr>
          <w:rFonts w:eastAsia="SimSun"/>
          <w:szCs w:val="20"/>
          <w:highlight w:val="yellow"/>
          <w:lang w:eastAsia="zh-CN"/>
        </w:rPr>
        <w:t xml:space="preserve"> manuscript.</w:t>
      </w:r>
    </w:p>
    <w:bookmarkEnd w:id="4"/>
    <w:p w:rsidR="00C9047E" w:rsidRPr="00312AB4" w:rsidRDefault="00C9047E" w:rsidP="00A214EE">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680210" w:rsidRPr="00312AB4">
        <w:rPr>
          <w:rFonts w:eastAsia="SimSun"/>
          <w:szCs w:val="20"/>
          <w:lang w:eastAsia="zh-CN"/>
        </w:rPr>
        <w:t>41</w:t>
      </w:r>
      <w:r w:rsidRPr="00312AB4">
        <w:rPr>
          <w:rFonts w:eastAsia="SimSun"/>
          <w:szCs w:val="20"/>
          <w:lang w:eastAsia="zh-CN"/>
        </w:rPr>
        <w:t xml:space="preserve"> - </w:t>
      </w:r>
      <w:r w:rsidR="005947B9" w:rsidRPr="00312AB4">
        <w:rPr>
          <w:rFonts w:eastAsia="SimSun"/>
          <w:szCs w:val="20"/>
          <w:lang w:eastAsia="zh-CN"/>
        </w:rPr>
        <w:t>4</w:t>
      </w:r>
      <w:r w:rsidR="00680210" w:rsidRPr="00312AB4">
        <w:rPr>
          <w:rFonts w:eastAsia="SimSun"/>
          <w:szCs w:val="20"/>
          <w:lang w:eastAsia="zh-CN"/>
        </w:rPr>
        <w:t>8</w:t>
      </w:r>
      <w:r w:rsidRPr="00312AB4">
        <w:rPr>
          <w:rFonts w:eastAsia="SimSun"/>
          <w:szCs w:val="20"/>
          <w:lang w:eastAsia="zh-CN"/>
        </w:rPr>
        <w:t>:</w:t>
      </w:r>
    </w:p>
    <w:p w:rsidR="00680210" w:rsidRPr="00312AB4" w:rsidRDefault="00680210" w:rsidP="00B22B02">
      <w:pPr>
        <w:pStyle w:val="MDPI31text"/>
      </w:pPr>
      <w:r w:rsidRPr="00312AB4">
        <w:t>“</w:t>
      </w:r>
      <w:bookmarkStart w:id="5" w:name="_Hlk30451681"/>
      <w:r w:rsidR="00B22B02" w:rsidRPr="00606732">
        <w:t xml:space="preserve">Ecosystem services are diverse, with varying status such as trade-offs or synergies [7, 8]. </w:t>
      </w:r>
      <w:r w:rsidR="00B22B02" w:rsidRPr="00606732">
        <w:rPr>
          <w:highlight w:val="yellow"/>
        </w:rPr>
        <w:t>The trade-offs status may refer to the ever-evolving competition status.</w:t>
      </w:r>
      <w:r w:rsidR="00B22B02" w:rsidRPr="00606732">
        <w:t xml:space="preserve"> Trade-offs will occur when a particular ecosystem service captured by one stakeholder at the expense of another, as multiple ecosystem services are competitively used [9]. There are four basic categories about trade-offs: spatial trade-offs, temporal trade-offs, trade-offs between beneficiaries, and trade-offs among ecosystem services [10]. </w:t>
      </w:r>
      <w:r w:rsidR="00B22B02" w:rsidRPr="00606732">
        <w:rPr>
          <w:highlight w:val="yellow"/>
        </w:rPr>
        <w:t>The degree</w:t>
      </w:r>
      <w:r w:rsidR="00B22B02">
        <w:rPr>
          <w:highlight w:val="yellow"/>
        </w:rPr>
        <w:t xml:space="preserve"> of</w:t>
      </w:r>
      <w:r w:rsidR="00B22B02" w:rsidRPr="00606732">
        <w:rPr>
          <w:highlight w:val="yellow"/>
        </w:rPr>
        <w:t xml:space="preserve"> trade-offs </w:t>
      </w:r>
      <w:r w:rsidR="00B22B02">
        <w:rPr>
          <w:highlight w:val="yellow"/>
        </w:rPr>
        <w:t xml:space="preserve">(DT) </w:t>
      </w:r>
      <w:r w:rsidR="00B22B02" w:rsidRPr="00606732">
        <w:rPr>
          <w:highlight w:val="yellow"/>
        </w:rPr>
        <w:t xml:space="preserve">among ecosystem services </w:t>
      </w:r>
      <w:r w:rsidR="00B22B02">
        <w:rPr>
          <w:highlight w:val="yellow"/>
        </w:rPr>
        <w:t>equates to</w:t>
      </w:r>
      <w:r w:rsidR="00B22B02" w:rsidRPr="00606732">
        <w:rPr>
          <w:highlight w:val="yellow"/>
        </w:rPr>
        <w:t xml:space="preserve"> the strength of the ever-evolving competition. The higher the </w:t>
      </w:r>
      <w:r w:rsidR="00B22B02">
        <w:rPr>
          <w:highlight w:val="yellow"/>
        </w:rPr>
        <w:t>DT</w:t>
      </w:r>
      <w:r w:rsidR="00B22B02" w:rsidRPr="00606732">
        <w:rPr>
          <w:highlight w:val="yellow"/>
        </w:rPr>
        <w:t>, the stronger the competition.</w:t>
      </w:r>
      <w:bookmarkEnd w:id="5"/>
      <w:r w:rsidRPr="00312AB4">
        <w:t>”</w:t>
      </w:r>
    </w:p>
    <w:p w:rsidR="00C14722" w:rsidRPr="00312AB4" w:rsidRDefault="00C14722" w:rsidP="00A214EE">
      <w:pPr>
        <w:pStyle w:val="MDPI31text"/>
        <w:spacing w:before="120" w:line="300" w:lineRule="auto"/>
        <w:ind w:firstLine="0"/>
        <w:rPr>
          <w:rFonts w:eastAsia="SimSun"/>
          <w:szCs w:val="20"/>
          <w:lang w:eastAsia="zh-CN"/>
        </w:rPr>
      </w:pP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lastRenderedPageBreak/>
        <w:t xml:space="preserve">C 4: </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w:t>
      </w:r>
      <w:r w:rsidR="00680210" w:rsidRPr="00312AB4">
        <w:rPr>
          <w:rFonts w:eastAsia="SimSun"/>
          <w:szCs w:val="20"/>
          <w:lang w:eastAsia="zh-CN"/>
        </w:rPr>
        <w:t>L21: “in a certain range” is very ambiguous.</w:t>
      </w:r>
      <w:r w:rsidRPr="00312AB4">
        <w:rPr>
          <w:rFonts w:eastAsia="SimSun"/>
          <w:szCs w:val="20"/>
          <w:lang w:eastAsia="zh-CN"/>
        </w:rPr>
        <w:t>”</w:t>
      </w:r>
    </w:p>
    <w:p w:rsidR="00145121" w:rsidRPr="00312AB4" w:rsidRDefault="00145121" w:rsidP="00145121">
      <w:pPr>
        <w:pStyle w:val="MDPI31text"/>
        <w:spacing w:before="120" w:line="300" w:lineRule="auto"/>
        <w:ind w:firstLine="0"/>
        <w:rPr>
          <w:rFonts w:eastAsia="SimSun"/>
          <w:szCs w:val="20"/>
          <w:lang w:eastAsia="zh-CN"/>
        </w:rPr>
      </w:pPr>
      <w:r w:rsidRPr="00312AB4">
        <w:rPr>
          <w:rFonts w:eastAsia="SimSun"/>
          <w:szCs w:val="20"/>
          <w:lang w:eastAsia="zh-CN"/>
        </w:rPr>
        <w:t>“L294-299: “a certain threshold”, “a certain level”, and “a certain range” are very ambiguous.”</w:t>
      </w:r>
    </w:p>
    <w:p w:rsidR="00145121" w:rsidRPr="00312AB4" w:rsidRDefault="00145121" w:rsidP="00A214EE">
      <w:pPr>
        <w:pStyle w:val="MDPI31text"/>
        <w:spacing w:before="120" w:line="300" w:lineRule="auto"/>
        <w:ind w:firstLine="0"/>
        <w:rPr>
          <w:rFonts w:eastAsia="SimSun"/>
          <w:szCs w:val="20"/>
          <w:lang w:eastAsia="zh-CN"/>
        </w:rPr>
      </w:pPr>
      <w:r w:rsidRPr="00312AB4">
        <w:rPr>
          <w:rFonts w:eastAsia="SimSun"/>
          <w:szCs w:val="20"/>
          <w:lang w:eastAsia="zh-CN"/>
        </w:rPr>
        <w:t>“L358. It seems that threshold impacts of IA on trade-offs degree is an interesting finding in this study. I was wondering why its analysis is suggested as the next research although “threshold dynamics” are discussed in this study. Please provide an in-depth analysis of the threshold dynamics found in this study.”</w:t>
      </w:r>
    </w:p>
    <w:p w:rsidR="00145121" w:rsidRPr="00312AB4" w:rsidRDefault="00A214EE" w:rsidP="00CD5757">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8F49BE">
        <w:rPr>
          <w:rFonts w:eastAsia="SimSun"/>
          <w:szCs w:val="20"/>
          <w:highlight w:val="yellow"/>
          <w:lang w:eastAsia="zh-CN"/>
        </w:rPr>
        <w:t>Thank you for the comment</w:t>
      </w:r>
      <w:r w:rsidR="00896D1E" w:rsidRPr="00312AB4">
        <w:rPr>
          <w:rFonts w:eastAsia="SimSun"/>
          <w:szCs w:val="20"/>
          <w:highlight w:val="yellow"/>
          <w:lang w:eastAsia="zh-CN"/>
        </w:rPr>
        <w:t xml:space="preserve">. </w:t>
      </w:r>
      <w:r w:rsidR="008F49BE">
        <w:rPr>
          <w:rFonts w:eastAsia="SimSun"/>
          <w:szCs w:val="20"/>
          <w:highlight w:val="yellow"/>
          <w:lang w:eastAsia="zh-CN"/>
        </w:rPr>
        <w:t>T</w:t>
      </w:r>
      <w:bookmarkStart w:id="6" w:name="_Hlk30521436"/>
      <w:r w:rsidR="008F49BE">
        <w:rPr>
          <w:rFonts w:eastAsia="SimSun"/>
          <w:szCs w:val="20"/>
          <w:highlight w:val="yellow"/>
          <w:lang w:eastAsia="zh-CN"/>
        </w:rPr>
        <w:t>he</w:t>
      </w:r>
      <w:r w:rsidR="00A7044C" w:rsidRPr="00312AB4">
        <w:rPr>
          <w:rFonts w:eastAsia="SimSun"/>
          <w:szCs w:val="20"/>
          <w:highlight w:val="yellow"/>
          <w:lang w:eastAsia="zh-CN"/>
        </w:rPr>
        <w:t xml:space="preserve"> data samples</w:t>
      </w:r>
      <w:r w:rsidR="00C75F95" w:rsidRPr="00312AB4">
        <w:rPr>
          <w:rFonts w:eastAsia="SimSun"/>
          <w:szCs w:val="20"/>
          <w:highlight w:val="yellow"/>
          <w:lang w:eastAsia="zh-CN"/>
        </w:rPr>
        <w:t xml:space="preserve"> </w:t>
      </w:r>
      <w:r w:rsidR="008F49BE">
        <w:rPr>
          <w:rFonts w:eastAsia="SimSun"/>
          <w:szCs w:val="20"/>
          <w:highlight w:val="yellow"/>
          <w:lang w:eastAsia="zh-CN"/>
        </w:rPr>
        <w:t xml:space="preserve">are too few </w:t>
      </w:r>
      <w:r w:rsidR="00A7044C" w:rsidRPr="00312AB4">
        <w:rPr>
          <w:rFonts w:eastAsia="SimSun"/>
          <w:szCs w:val="20"/>
          <w:highlight w:val="yellow"/>
          <w:lang w:eastAsia="zh-CN"/>
        </w:rPr>
        <w:t>to support and verify the rang</w:t>
      </w:r>
      <w:r w:rsidR="008F49BE">
        <w:rPr>
          <w:rFonts w:eastAsia="SimSun"/>
          <w:szCs w:val="20"/>
          <w:highlight w:val="yellow"/>
          <w:lang w:eastAsia="zh-CN"/>
        </w:rPr>
        <w:t>e</w:t>
      </w:r>
      <w:r w:rsidR="00A7044C" w:rsidRPr="00312AB4">
        <w:rPr>
          <w:rFonts w:eastAsia="SimSun"/>
          <w:szCs w:val="20"/>
          <w:highlight w:val="yellow"/>
          <w:lang w:eastAsia="zh-CN"/>
        </w:rPr>
        <w:t xml:space="preserve"> of this threshold. </w:t>
      </w:r>
      <w:r w:rsidR="008F49BE">
        <w:rPr>
          <w:rFonts w:eastAsia="SimSun"/>
          <w:szCs w:val="20"/>
          <w:highlight w:val="yellow"/>
          <w:lang w:eastAsia="zh-CN"/>
        </w:rPr>
        <w:t>M</w:t>
      </w:r>
      <w:r w:rsidR="00A7044C" w:rsidRPr="00312AB4">
        <w:rPr>
          <w:rFonts w:eastAsia="SimSun"/>
          <w:szCs w:val="20"/>
          <w:highlight w:val="yellow"/>
          <w:lang w:eastAsia="zh-CN"/>
        </w:rPr>
        <w:t>ore data and cases</w:t>
      </w:r>
      <w:r w:rsidR="008F49BE">
        <w:rPr>
          <w:rFonts w:eastAsia="SimSun"/>
          <w:szCs w:val="20"/>
          <w:highlight w:val="yellow"/>
          <w:lang w:eastAsia="zh-CN"/>
        </w:rPr>
        <w:t xml:space="preserve"> are thus needed</w:t>
      </w:r>
      <w:r w:rsidR="00A7044C" w:rsidRPr="00312AB4">
        <w:rPr>
          <w:rFonts w:eastAsia="SimSun"/>
          <w:szCs w:val="20"/>
          <w:highlight w:val="yellow"/>
          <w:lang w:eastAsia="zh-CN"/>
        </w:rPr>
        <w:t xml:space="preserve"> </w:t>
      </w:r>
      <w:r w:rsidR="00896D1E" w:rsidRPr="00312AB4">
        <w:rPr>
          <w:rFonts w:eastAsia="SimSun"/>
          <w:szCs w:val="20"/>
          <w:highlight w:val="yellow"/>
          <w:lang w:eastAsia="zh-CN"/>
        </w:rPr>
        <w:t xml:space="preserve">to verify the accuracy and rationality of the specific threshold </w:t>
      </w:r>
      <w:r w:rsidR="008F49BE">
        <w:rPr>
          <w:rFonts w:eastAsia="SimSun"/>
          <w:szCs w:val="20"/>
          <w:highlight w:val="yellow"/>
          <w:lang w:eastAsia="zh-CN"/>
        </w:rPr>
        <w:t>at which</w:t>
      </w:r>
      <w:r w:rsidR="00896D1E" w:rsidRPr="00312AB4">
        <w:rPr>
          <w:rFonts w:eastAsia="SimSun"/>
          <w:szCs w:val="20"/>
          <w:highlight w:val="yellow"/>
          <w:lang w:eastAsia="zh-CN"/>
        </w:rPr>
        <w:t xml:space="preserve"> IA in construction land</w:t>
      </w:r>
      <w:r w:rsidR="008F49BE">
        <w:rPr>
          <w:rFonts w:eastAsia="SimSun"/>
          <w:szCs w:val="20"/>
          <w:highlight w:val="yellow"/>
          <w:lang w:eastAsia="zh-CN"/>
        </w:rPr>
        <w:t xml:space="preserve"> begins to</w:t>
      </w:r>
      <w:r w:rsidR="00896D1E" w:rsidRPr="00312AB4">
        <w:rPr>
          <w:rFonts w:eastAsia="SimSun"/>
          <w:szCs w:val="20"/>
          <w:highlight w:val="yellow"/>
          <w:lang w:eastAsia="zh-CN"/>
        </w:rPr>
        <w:t xml:space="preserve"> affect the DT among ecosystem services</w:t>
      </w:r>
      <w:r w:rsidR="00C75F95" w:rsidRPr="00312AB4">
        <w:rPr>
          <w:rFonts w:eastAsia="SimSun"/>
          <w:szCs w:val="20"/>
          <w:highlight w:val="yellow"/>
          <w:lang w:eastAsia="zh-CN"/>
        </w:rPr>
        <w:t>.</w:t>
      </w:r>
      <w:bookmarkEnd w:id="6"/>
      <w:r w:rsidR="00C75F95" w:rsidRPr="00312AB4">
        <w:rPr>
          <w:rFonts w:eastAsia="SimSun"/>
          <w:szCs w:val="20"/>
          <w:highlight w:val="yellow"/>
          <w:lang w:eastAsia="zh-CN"/>
        </w:rPr>
        <w:t xml:space="preserve"> </w:t>
      </w:r>
      <w:r w:rsidR="00A7044C" w:rsidRPr="00312AB4">
        <w:rPr>
          <w:rFonts w:eastAsia="SimSun"/>
          <w:szCs w:val="20"/>
          <w:highlight w:val="yellow"/>
          <w:lang w:eastAsia="zh-CN"/>
        </w:rPr>
        <w:t xml:space="preserve">In </w:t>
      </w:r>
      <w:r w:rsidR="008F49BE">
        <w:rPr>
          <w:rFonts w:eastAsia="SimSun"/>
          <w:szCs w:val="20"/>
          <w:highlight w:val="yellow"/>
          <w:lang w:eastAsia="zh-CN"/>
        </w:rPr>
        <w:t>future</w:t>
      </w:r>
      <w:r w:rsidR="00A7044C" w:rsidRPr="00312AB4">
        <w:rPr>
          <w:rFonts w:eastAsia="SimSun"/>
          <w:szCs w:val="20"/>
          <w:highlight w:val="yellow"/>
          <w:lang w:eastAsia="zh-CN"/>
        </w:rPr>
        <w:t xml:space="preserve"> research, we will </w:t>
      </w:r>
      <w:r w:rsidR="008F49BE">
        <w:rPr>
          <w:rFonts w:eastAsia="SimSun"/>
          <w:szCs w:val="20"/>
          <w:highlight w:val="yellow"/>
          <w:lang w:eastAsia="zh-CN"/>
        </w:rPr>
        <w:t>strive to obtain</w:t>
      </w:r>
      <w:r w:rsidR="00A7044C" w:rsidRPr="00312AB4">
        <w:rPr>
          <w:rFonts w:eastAsia="SimSun"/>
          <w:szCs w:val="20"/>
          <w:highlight w:val="yellow"/>
          <w:lang w:eastAsia="zh-CN"/>
        </w:rPr>
        <w:t xml:space="preserve"> more samples for verification. W</w:t>
      </w:r>
      <w:r w:rsidR="00C75F95" w:rsidRPr="00312AB4">
        <w:rPr>
          <w:rFonts w:eastAsia="SimSun"/>
          <w:szCs w:val="20"/>
          <w:highlight w:val="yellow"/>
          <w:lang w:eastAsia="zh-CN"/>
        </w:rPr>
        <w:t xml:space="preserve">e </w:t>
      </w:r>
      <w:r w:rsidR="00A7044C" w:rsidRPr="00312AB4">
        <w:rPr>
          <w:rFonts w:eastAsia="SimSun"/>
          <w:szCs w:val="20"/>
          <w:highlight w:val="yellow"/>
          <w:lang w:eastAsia="zh-CN"/>
        </w:rPr>
        <w:t>ha</w:t>
      </w:r>
      <w:r w:rsidR="008F49BE">
        <w:rPr>
          <w:rFonts w:eastAsia="SimSun"/>
          <w:szCs w:val="20"/>
          <w:highlight w:val="yellow"/>
          <w:lang w:eastAsia="zh-CN"/>
        </w:rPr>
        <w:t>ve added a discussion of this limitation in the revised manuscript</w:t>
      </w:r>
      <w:r w:rsidR="00A7044C" w:rsidRPr="00312AB4">
        <w:rPr>
          <w:rFonts w:eastAsia="SimSun"/>
          <w:szCs w:val="20"/>
          <w:highlight w:val="yellow"/>
          <w:lang w:eastAsia="zh-CN"/>
        </w:rPr>
        <w:t>.</w:t>
      </w:r>
    </w:p>
    <w:p w:rsidR="00145121" w:rsidRPr="00312AB4" w:rsidRDefault="00145121" w:rsidP="00145121">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B22B02" w:rsidRPr="00312AB4">
        <w:rPr>
          <w:rFonts w:eastAsia="SimSun"/>
          <w:szCs w:val="20"/>
          <w:lang w:eastAsia="zh-CN"/>
        </w:rPr>
        <w:t>36</w:t>
      </w:r>
      <w:r w:rsidR="00B22B02">
        <w:rPr>
          <w:rFonts w:eastAsiaTheme="minorEastAsia" w:hint="eastAsia"/>
          <w:szCs w:val="20"/>
          <w:lang w:eastAsia="zh-CN"/>
        </w:rPr>
        <w:t>2</w:t>
      </w:r>
      <w:r w:rsidR="00B22B02" w:rsidRPr="00312AB4">
        <w:rPr>
          <w:rFonts w:eastAsia="SimSun"/>
          <w:szCs w:val="20"/>
          <w:lang w:eastAsia="zh-CN"/>
        </w:rPr>
        <w:t xml:space="preserve"> </w:t>
      </w:r>
      <w:r w:rsidRPr="00312AB4">
        <w:rPr>
          <w:rFonts w:eastAsia="SimSun"/>
          <w:szCs w:val="20"/>
          <w:lang w:eastAsia="zh-CN"/>
        </w:rPr>
        <w:t xml:space="preserve">- </w:t>
      </w:r>
      <w:r w:rsidR="00B22B02" w:rsidRPr="00312AB4">
        <w:rPr>
          <w:rFonts w:eastAsia="SimSun"/>
          <w:szCs w:val="20"/>
          <w:lang w:eastAsia="zh-CN"/>
        </w:rPr>
        <w:t>37</w:t>
      </w:r>
      <w:r w:rsidR="00B22B02">
        <w:rPr>
          <w:rFonts w:eastAsiaTheme="minorEastAsia" w:hint="eastAsia"/>
          <w:szCs w:val="20"/>
          <w:lang w:eastAsia="zh-CN"/>
        </w:rPr>
        <w:t>4</w:t>
      </w:r>
      <w:r w:rsidRPr="00312AB4">
        <w:rPr>
          <w:rFonts w:eastAsia="SimSun"/>
          <w:szCs w:val="20"/>
          <w:lang w:eastAsia="zh-CN"/>
        </w:rPr>
        <w:t>:</w:t>
      </w:r>
    </w:p>
    <w:p w:rsidR="00B22B02" w:rsidRPr="00606732" w:rsidRDefault="00145121" w:rsidP="00B22B02">
      <w:pPr>
        <w:pStyle w:val="MDPI22heading2"/>
        <w:rPr>
          <w:noProof w:val="0"/>
        </w:rPr>
      </w:pPr>
      <w:r w:rsidRPr="00312AB4">
        <w:rPr>
          <w:rFonts w:eastAsia="SimSun"/>
          <w:noProof w:val="0"/>
          <w:szCs w:val="20"/>
          <w:lang w:eastAsia="zh-CN"/>
        </w:rPr>
        <w:t>“</w:t>
      </w:r>
      <w:r w:rsidR="00B22B02" w:rsidRPr="00606732">
        <w:rPr>
          <w:noProof w:val="0"/>
        </w:rPr>
        <w:t xml:space="preserve">4.4. </w:t>
      </w:r>
      <w:r w:rsidR="00B22B02" w:rsidRPr="00606732">
        <w:rPr>
          <w:noProof w:val="0"/>
          <w:highlight w:val="yellow"/>
        </w:rPr>
        <w:t>Limitations</w:t>
      </w:r>
    </w:p>
    <w:p w:rsidR="00145121" w:rsidRPr="00312AB4" w:rsidRDefault="00B22B02" w:rsidP="00B22B02">
      <w:pPr>
        <w:pStyle w:val="MDPI33textspaceafter"/>
      </w:pPr>
      <w:r w:rsidRPr="00606732">
        <w:t xml:space="preserve">In summary, this paper has analyzed spatial ecosystem service trade-offs in Golden Triangle of Southern Fujian, calculated the DT among ecosystem services, found the hotspots of spatial trade-offs and analyzed the relationship between increasing area (IA) and DT in ecosystem services pairs. This led to practical advice for urban planners and other decision makers. However, in common with applied research more generally, this research is not without its limitations and addressing these limitations could be fruitful terrain for future research. First, there is ample scope to consider a broader indicator set, to incorporate uncertainty analysis into the quantitative methodology employed, and augment the research design by instigating a mixed-methods approach which uses qualitative data and techniques to tackle the issues and questions explored herein. </w:t>
      </w:r>
      <w:r w:rsidRPr="00606732">
        <w:rPr>
          <w:highlight w:val="yellow"/>
        </w:rPr>
        <w:t xml:space="preserve">Second, </w:t>
      </w:r>
      <w:r>
        <w:rPr>
          <w:highlight w:val="yellow"/>
        </w:rPr>
        <w:t>the</w:t>
      </w:r>
      <w:r w:rsidRPr="00606732">
        <w:rPr>
          <w:highlight w:val="yellow"/>
        </w:rPr>
        <w:t xml:space="preserve"> data samples </w:t>
      </w:r>
      <w:r>
        <w:rPr>
          <w:highlight w:val="yellow"/>
        </w:rPr>
        <w:t xml:space="preserve">were too few </w:t>
      </w:r>
      <w:r w:rsidRPr="00606732">
        <w:rPr>
          <w:highlight w:val="yellow"/>
        </w:rPr>
        <w:t xml:space="preserve">to support and verify the threshold </w:t>
      </w:r>
      <w:r>
        <w:rPr>
          <w:highlight w:val="yellow"/>
        </w:rPr>
        <w:t>at which</w:t>
      </w:r>
      <w:r w:rsidRPr="00606732">
        <w:rPr>
          <w:highlight w:val="yellow"/>
        </w:rPr>
        <w:t xml:space="preserve"> IA in construction land</w:t>
      </w:r>
      <w:r>
        <w:rPr>
          <w:highlight w:val="yellow"/>
        </w:rPr>
        <w:t xml:space="preserve"> begins to</w:t>
      </w:r>
      <w:r w:rsidRPr="00606732">
        <w:rPr>
          <w:highlight w:val="yellow"/>
        </w:rPr>
        <w:t xml:space="preserve"> affect the DT among ecosystem services. </w:t>
      </w:r>
      <w:r>
        <w:rPr>
          <w:highlight w:val="yellow"/>
        </w:rPr>
        <w:t>M</w:t>
      </w:r>
      <w:r w:rsidRPr="00606732">
        <w:rPr>
          <w:highlight w:val="yellow"/>
        </w:rPr>
        <w:t xml:space="preserve">ore data and cases </w:t>
      </w:r>
      <w:r>
        <w:rPr>
          <w:highlight w:val="yellow"/>
        </w:rPr>
        <w:t xml:space="preserve">are needed </w:t>
      </w:r>
      <w:r w:rsidRPr="00606732">
        <w:rPr>
          <w:highlight w:val="yellow"/>
        </w:rPr>
        <w:t>to verify the accuracy and rationality of the specific threshold</w:t>
      </w:r>
      <w:r>
        <w:rPr>
          <w:highlight w:val="yellow"/>
        </w:rPr>
        <w:t>s</w:t>
      </w:r>
      <w:r w:rsidRPr="00606732">
        <w:rPr>
          <w:highlight w:val="yellow"/>
        </w:rPr>
        <w:t>.</w:t>
      </w:r>
      <w:r w:rsidR="00145121" w:rsidRPr="00312AB4">
        <w:t>”</w:t>
      </w:r>
    </w:p>
    <w:p w:rsidR="00C14722" w:rsidRPr="00312AB4" w:rsidRDefault="00C14722" w:rsidP="00A214EE">
      <w:pPr>
        <w:pStyle w:val="MDPI31text"/>
        <w:spacing w:before="120" w:line="300" w:lineRule="auto"/>
        <w:ind w:firstLine="0"/>
        <w:rPr>
          <w:rFonts w:eastAsia="SimSun"/>
          <w:szCs w:val="20"/>
          <w:lang w:eastAsia="zh-CN"/>
        </w:rPr>
      </w:pP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 xml:space="preserve">C 5: </w:t>
      </w:r>
    </w:p>
    <w:p w:rsidR="00896D1E" w:rsidRPr="00312AB4" w:rsidRDefault="00896D1E" w:rsidP="00896D1E">
      <w:pPr>
        <w:pStyle w:val="MDPI31text"/>
        <w:spacing w:before="120" w:line="300" w:lineRule="auto"/>
        <w:ind w:firstLine="0"/>
        <w:rPr>
          <w:rFonts w:eastAsia="SimSun"/>
          <w:szCs w:val="20"/>
          <w:lang w:eastAsia="zh-CN"/>
        </w:rPr>
      </w:pPr>
      <w:r w:rsidRPr="00312AB4">
        <w:rPr>
          <w:rFonts w:eastAsia="SimSun"/>
          <w:szCs w:val="20"/>
          <w:lang w:eastAsia="zh-CN"/>
        </w:rPr>
        <w:t>“L34: Quality and value of what?”</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2C4C88">
        <w:rPr>
          <w:rFonts w:eastAsia="SimSun"/>
          <w:szCs w:val="20"/>
          <w:highlight w:val="yellow"/>
          <w:lang w:eastAsia="zh-CN"/>
        </w:rPr>
        <w:t xml:space="preserve">Thank you for the comment. We have modified the manuscript as follows: </w:t>
      </w:r>
      <w:r w:rsidR="00896D1E" w:rsidRPr="00312AB4">
        <w:rPr>
          <w:rFonts w:eastAsia="SimSun"/>
          <w:szCs w:val="20"/>
          <w:highlight w:val="yellow"/>
          <w:lang w:eastAsia="zh-CN"/>
        </w:rPr>
        <w:t>“</w:t>
      </w:r>
      <w:r w:rsidR="00654A8C" w:rsidRPr="00312AB4">
        <w:rPr>
          <w:rFonts w:eastAsia="SimSun"/>
          <w:szCs w:val="20"/>
          <w:highlight w:val="yellow"/>
          <w:lang w:eastAsia="zh-CN"/>
        </w:rPr>
        <w:t xml:space="preserve">These increasing associated impacts </w:t>
      </w:r>
      <w:r w:rsidR="002C4C88" w:rsidRPr="00312AB4">
        <w:rPr>
          <w:rFonts w:eastAsia="SimSun"/>
          <w:szCs w:val="20"/>
          <w:highlight w:val="yellow"/>
          <w:lang w:eastAsia="zh-CN"/>
        </w:rPr>
        <w:t>ha</w:t>
      </w:r>
      <w:r w:rsidR="002C4C88">
        <w:rPr>
          <w:rFonts w:eastAsia="SimSun"/>
          <w:szCs w:val="20"/>
          <w:highlight w:val="yellow"/>
          <w:lang w:eastAsia="zh-CN"/>
        </w:rPr>
        <w:t>ve</w:t>
      </w:r>
      <w:r w:rsidR="002C4C88" w:rsidRPr="00312AB4">
        <w:rPr>
          <w:rFonts w:eastAsia="SimSun"/>
          <w:szCs w:val="20"/>
          <w:highlight w:val="yellow"/>
          <w:lang w:eastAsia="zh-CN"/>
        </w:rPr>
        <w:t xml:space="preserve"> </w:t>
      </w:r>
      <w:r w:rsidR="00654A8C" w:rsidRPr="00312AB4">
        <w:rPr>
          <w:rFonts w:eastAsia="SimSun"/>
          <w:szCs w:val="20"/>
          <w:highlight w:val="yellow"/>
          <w:lang w:eastAsia="zh-CN"/>
        </w:rPr>
        <w:t xml:space="preserve">a substantial impact on ecosystem services in terms of their structure and function, </w:t>
      </w:r>
      <w:r w:rsidR="00896D1E" w:rsidRPr="00312AB4">
        <w:rPr>
          <w:rFonts w:eastAsia="SimSun"/>
          <w:szCs w:val="20"/>
          <w:highlight w:val="yellow"/>
          <w:lang w:eastAsia="zh-CN"/>
        </w:rPr>
        <w:t>also influences the quality and value of ecosystem services, creating the decline of ecosystem services</w:t>
      </w:r>
      <w:r w:rsidR="00654A8C" w:rsidRPr="00312AB4">
        <w:rPr>
          <w:rFonts w:eastAsia="SimSun"/>
          <w:szCs w:val="20"/>
          <w:highlight w:val="yellow"/>
          <w:lang w:eastAsia="zh-CN"/>
        </w:rPr>
        <w:t>.”</w:t>
      </w:r>
    </w:p>
    <w:p w:rsidR="00C14722" w:rsidRPr="00312AB4" w:rsidRDefault="00C14722" w:rsidP="00A214EE">
      <w:pPr>
        <w:pStyle w:val="MDPI31text"/>
        <w:spacing w:before="120" w:line="300" w:lineRule="auto"/>
        <w:ind w:firstLine="0"/>
        <w:rPr>
          <w:rFonts w:eastAsia="SimSun"/>
          <w:szCs w:val="20"/>
          <w:lang w:eastAsia="zh-CN"/>
        </w:rPr>
      </w:pP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 xml:space="preserve">C 6: </w:t>
      </w:r>
    </w:p>
    <w:p w:rsidR="00654A8C" w:rsidRPr="00312AB4" w:rsidRDefault="00654A8C" w:rsidP="00A214EE">
      <w:pPr>
        <w:pStyle w:val="MDPI31text"/>
        <w:spacing w:before="120" w:line="300" w:lineRule="auto"/>
        <w:ind w:firstLine="0"/>
        <w:rPr>
          <w:rFonts w:eastAsia="SimSun"/>
          <w:szCs w:val="20"/>
          <w:lang w:eastAsia="zh-CN"/>
        </w:rPr>
      </w:pPr>
      <w:r w:rsidRPr="00312AB4">
        <w:rPr>
          <w:rFonts w:eastAsia="SimSun"/>
          <w:szCs w:val="20"/>
          <w:lang w:eastAsia="zh-CN"/>
        </w:rPr>
        <w:t>“L37: Before “significant”, please put a period.”</w:t>
      </w:r>
    </w:p>
    <w:p w:rsidR="00654A8C"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654A8C" w:rsidRPr="00312AB4">
        <w:rPr>
          <w:rFonts w:eastAsia="SimSun"/>
          <w:szCs w:val="20"/>
          <w:highlight w:val="yellow"/>
          <w:lang w:eastAsia="zh-CN"/>
        </w:rPr>
        <w:t xml:space="preserve">Thank you for the comment. </w:t>
      </w:r>
      <w:r w:rsidR="002C4C88">
        <w:rPr>
          <w:rFonts w:eastAsia="SimSun"/>
          <w:szCs w:val="20"/>
          <w:highlight w:val="yellow"/>
          <w:lang w:eastAsia="zh-CN"/>
        </w:rPr>
        <w:t>The modification has been made</w:t>
      </w:r>
      <w:r w:rsidR="00654A8C" w:rsidRPr="00312AB4">
        <w:rPr>
          <w:rFonts w:eastAsia="SimSun"/>
          <w:szCs w:val="20"/>
          <w:highlight w:val="yellow"/>
          <w:lang w:eastAsia="zh-CN"/>
        </w:rPr>
        <w:t>.</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lines 3</w:t>
      </w:r>
      <w:r w:rsidR="00C63C7D" w:rsidRPr="00312AB4">
        <w:rPr>
          <w:rFonts w:eastAsia="SimSun"/>
          <w:szCs w:val="20"/>
          <w:lang w:eastAsia="zh-CN"/>
        </w:rPr>
        <w:t>5</w:t>
      </w:r>
      <w:r w:rsidRPr="00312AB4">
        <w:rPr>
          <w:rFonts w:eastAsia="SimSun"/>
          <w:szCs w:val="20"/>
          <w:lang w:eastAsia="zh-CN"/>
        </w:rPr>
        <w:t>-38:</w:t>
      </w:r>
    </w:p>
    <w:p w:rsidR="00654A8C" w:rsidRPr="00312AB4" w:rsidRDefault="00A214EE" w:rsidP="006D1C6F">
      <w:pPr>
        <w:pStyle w:val="MDPI33textspaceafter"/>
        <w:spacing w:after="0"/>
        <w:ind w:firstLine="420"/>
      </w:pPr>
      <w:r w:rsidRPr="00312AB4">
        <w:lastRenderedPageBreak/>
        <w:t>“</w:t>
      </w:r>
      <w:r w:rsidR="00B22B02" w:rsidRPr="00606732">
        <w:t>The Golden Triangle of Southern Fujian was a typical marine-terrestrial interlaced zone urban agglomeration with rapid urbanization in recent years</w:t>
      </w:r>
      <w:r w:rsidR="00B22B02" w:rsidRPr="00864FD7">
        <w:rPr>
          <w:highlight w:val="yellow"/>
        </w:rPr>
        <w:t>. Significant</w:t>
      </w:r>
      <w:r w:rsidR="00B22B02" w:rsidRPr="00606732">
        <w:t xml:space="preserve"> amounts of agricultural land and forest areas have been lost because of urbanization with varying impacts on ecosystem services per se [4].</w:t>
      </w:r>
      <w:r w:rsidRPr="00312AB4">
        <w:t>”</w:t>
      </w:r>
    </w:p>
    <w:p w:rsidR="00C14722" w:rsidRPr="00312AB4" w:rsidRDefault="00C14722" w:rsidP="00A214EE">
      <w:pPr>
        <w:pStyle w:val="MDPI31text"/>
        <w:spacing w:before="120" w:line="300" w:lineRule="auto"/>
        <w:ind w:firstLine="0"/>
        <w:rPr>
          <w:rFonts w:eastAsia="SimSun"/>
          <w:szCs w:val="20"/>
          <w:lang w:eastAsia="zh-CN"/>
        </w:rPr>
      </w:pP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lang w:eastAsia="zh-CN"/>
        </w:rPr>
        <w:t xml:space="preserve">C 7: </w:t>
      </w:r>
    </w:p>
    <w:p w:rsidR="00654A8C" w:rsidRPr="00312AB4" w:rsidRDefault="00654A8C" w:rsidP="00A214EE">
      <w:pPr>
        <w:pStyle w:val="MDPI31text"/>
        <w:spacing w:before="120" w:line="300" w:lineRule="auto"/>
        <w:ind w:firstLine="0"/>
        <w:rPr>
          <w:rFonts w:eastAsia="SimSun"/>
          <w:sz w:val="21"/>
          <w:lang w:eastAsia="zh-CN"/>
        </w:rPr>
      </w:pPr>
      <w:r w:rsidRPr="00312AB4">
        <w:rPr>
          <w:rFonts w:eastAsia="SimSun"/>
          <w:sz w:val="21"/>
          <w:lang w:eastAsia="zh-CN"/>
        </w:rPr>
        <w:t>“L46: What types of decisions?”</w:t>
      </w:r>
    </w:p>
    <w:p w:rsidR="00A214EE" w:rsidRPr="00312AB4" w:rsidRDefault="00A214EE" w:rsidP="00E205DD">
      <w:pPr>
        <w:pStyle w:val="MDPI31text"/>
        <w:spacing w:before="120" w:line="300" w:lineRule="auto"/>
        <w:ind w:firstLine="0"/>
        <w:rPr>
          <w:rFonts w:eastAsia="SimSun"/>
          <w:szCs w:val="20"/>
          <w:highlight w:val="yellow"/>
          <w:lang w:eastAsia="zh-CN"/>
        </w:rPr>
      </w:pPr>
      <w:bookmarkStart w:id="7" w:name="OLE_LINK1"/>
      <w:r w:rsidRPr="00312AB4">
        <w:rPr>
          <w:rFonts w:eastAsia="SimSun"/>
          <w:szCs w:val="20"/>
          <w:highlight w:val="yellow"/>
          <w:lang w:eastAsia="zh-CN"/>
        </w:rPr>
        <w:t>Response:</w:t>
      </w:r>
      <w:bookmarkEnd w:id="7"/>
      <w:r w:rsidRPr="00312AB4">
        <w:rPr>
          <w:rFonts w:eastAsia="SimSun"/>
          <w:szCs w:val="20"/>
          <w:highlight w:val="yellow"/>
          <w:lang w:eastAsia="zh-CN"/>
        </w:rPr>
        <w:t xml:space="preserve"> </w:t>
      </w:r>
      <w:r w:rsidR="002C4C88">
        <w:rPr>
          <w:rFonts w:eastAsia="SimSun"/>
          <w:szCs w:val="20"/>
          <w:highlight w:val="yellow"/>
          <w:lang w:eastAsia="zh-CN"/>
        </w:rPr>
        <w:t xml:space="preserve">Thank you for the comment. We have modified the manuscript as follows: </w:t>
      </w:r>
      <w:r w:rsidR="00654A8C" w:rsidRPr="00312AB4">
        <w:rPr>
          <w:rFonts w:eastAsia="SimSun"/>
          <w:szCs w:val="20"/>
          <w:highlight w:val="yellow"/>
          <w:lang w:eastAsia="zh-CN"/>
        </w:rPr>
        <w:t xml:space="preserve">“Managers and planers often make programming or policy decisions on </w:t>
      </w:r>
      <w:r w:rsidR="002C4C88">
        <w:rPr>
          <w:rFonts w:eastAsia="SimSun"/>
          <w:szCs w:val="20"/>
          <w:highlight w:val="yellow"/>
          <w:lang w:eastAsia="zh-CN"/>
        </w:rPr>
        <w:t xml:space="preserve">a </w:t>
      </w:r>
      <w:r w:rsidR="00654A8C" w:rsidRPr="00312AB4">
        <w:rPr>
          <w:rFonts w:eastAsia="SimSun"/>
          <w:szCs w:val="20"/>
          <w:highlight w:val="yellow"/>
          <w:lang w:eastAsia="zh-CN"/>
        </w:rPr>
        <w:t>regular basis without the explicit consideration of these ecosystem services trade-offs or synergies”. T</w:t>
      </w:r>
      <w:r w:rsidR="002C4C88">
        <w:rPr>
          <w:rFonts w:eastAsia="SimSun"/>
          <w:szCs w:val="20"/>
          <w:highlight w:val="yellow"/>
          <w:lang w:eastAsia="zh-CN"/>
        </w:rPr>
        <w:t>hus, t</w:t>
      </w:r>
      <w:r w:rsidR="00654A8C" w:rsidRPr="00312AB4">
        <w:rPr>
          <w:rFonts w:eastAsia="SimSun"/>
          <w:szCs w:val="20"/>
          <w:highlight w:val="yellow"/>
          <w:lang w:eastAsia="zh-CN"/>
        </w:rPr>
        <w:t>he decisions were about programming or policy</w:t>
      </w:r>
      <w:r w:rsidR="00D9220F" w:rsidRPr="00312AB4">
        <w:rPr>
          <w:rFonts w:eastAsia="SimSun"/>
          <w:szCs w:val="20"/>
          <w:highlight w:val="yellow"/>
          <w:lang w:eastAsia="zh-CN"/>
        </w:rPr>
        <w:t>.</w:t>
      </w:r>
    </w:p>
    <w:p w:rsidR="00C14722" w:rsidRPr="00312AB4" w:rsidRDefault="00C14722" w:rsidP="00A214EE">
      <w:pPr>
        <w:pStyle w:val="MDPI31text"/>
        <w:spacing w:before="120" w:line="300" w:lineRule="auto"/>
        <w:ind w:firstLine="0"/>
        <w:rPr>
          <w:rFonts w:eastAsia="SimSun"/>
          <w:sz w:val="21"/>
          <w:lang w:eastAsia="zh-CN"/>
        </w:rPr>
      </w:pPr>
    </w:p>
    <w:p w:rsidR="00A214EE" w:rsidRPr="00312AB4" w:rsidRDefault="00A214EE" w:rsidP="00A214EE">
      <w:pPr>
        <w:pStyle w:val="MDPI31text"/>
        <w:spacing w:before="120" w:line="300" w:lineRule="auto"/>
        <w:ind w:firstLine="0"/>
        <w:rPr>
          <w:rFonts w:eastAsia="SimSun"/>
          <w:sz w:val="21"/>
          <w:lang w:eastAsia="zh-CN"/>
        </w:rPr>
      </w:pPr>
      <w:r w:rsidRPr="00312AB4">
        <w:rPr>
          <w:rFonts w:eastAsia="SimSun"/>
          <w:sz w:val="21"/>
          <w:lang w:eastAsia="zh-CN"/>
        </w:rPr>
        <w:t>C 8:</w:t>
      </w:r>
    </w:p>
    <w:p w:rsidR="00D9220F" w:rsidRPr="00312AB4" w:rsidRDefault="00D9220F" w:rsidP="00A214EE">
      <w:pPr>
        <w:pStyle w:val="MDPI31text"/>
        <w:spacing w:before="120" w:line="300" w:lineRule="auto"/>
        <w:ind w:firstLine="0"/>
        <w:rPr>
          <w:rFonts w:eastAsia="SimSun"/>
          <w:szCs w:val="20"/>
          <w:lang w:eastAsia="zh-CN"/>
        </w:rPr>
      </w:pPr>
      <w:r w:rsidRPr="00312AB4">
        <w:rPr>
          <w:rFonts w:eastAsia="SimSun"/>
          <w:szCs w:val="20"/>
          <w:lang w:eastAsia="zh-CN"/>
        </w:rPr>
        <w:t xml:space="preserve">“L48: delete “,”” </w:t>
      </w:r>
    </w:p>
    <w:p w:rsidR="00D9220F" w:rsidRPr="00312AB4" w:rsidRDefault="00D9220F" w:rsidP="00A214EE">
      <w:pPr>
        <w:pStyle w:val="MDPI31text"/>
        <w:spacing w:before="120" w:line="300" w:lineRule="auto"/>
        <w:ind w:firstLine="0"/>
        <w:rPr>
          <w:rFonts w:eastAsia="SimSun"/>
          <w:szCs w:val="20"/>
          <w:lang w:eastAsia="zh-CN"/>
        </w:rPr>
      </w:pPr>
      <w:r w:rsidRPr="00312AB4">
        <w:rPr>
          <w:rFonts w:eastAsia="SimSun"/>
          <w:szCs w:val="20"/>
          <w:lang w:eastAsia="zh-CN"/>
        </w:rPr>
        <w:t>“L56: delete “, et al””</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D9220F" w:rsidRPr="00312AB4">
        <w:rPr>
          <w:rFonts w:eastAsia="SimSun"/>
          <w:szCs w:val="20"/>
          <w:highlight w:val="yellow"/>
          <w:lang w:eastAsia="zh-CN"/>
        </w:rPr>
        <w:t xml:space="preserve">Thank you for </w:t>
      </w:r>
      <w:r w:rsidR="002C4C88">
        <w:rPr>
          <w:rFonts w:eastAsia="SimSun"/>
          <w:szCs w:val="20"/>
          <w:highlight w:val="yellow"/>
          <w:lang w:eastAsia="zh-CN"/>
        </w:rPr>
        <w:t>the</w:t>
      </w:r>
      <w:r w:rsidR="002C4C88" w:rsidRPr="00312AB4">
        <w:rPr>
          <w:rFonts w:eastAsia="SimSun"/>
          <w:szCs w:val="20"/>
          <w:highlight w:val="yellow"/>
          <w:lang w:eastAsia="zh-CN"/>
        </w:rPr>
        <w:t xml:space="preserve"> </w:t>
      </w:r>
      <w:r w:rsidR="00D9220F" w:rsidRPr="00312AB4">
        <w:rPr>
          <w:rFonts w:eastAsia="SimSun"/>
          <w:szCs w:val="20"/>
          <w:highlight w:val="yellow"/>
          <w:lang w:eastAsia="zh-CN"/>
        </w:rPr>
        <w:t xml:space="preserve">comment. We have </w:t>
      </w:r>
      <w:r w:rsidR="002C4C88">
        <w:rPr>
          <w:rFonts w:eastAsia="SimSun"/>
          <w:szCs w:val="20"/>
          <w:highlight w:val="yellow"/>
          <w:lang w:eastAsia="zh-CN"/>
        </w:rPr>
        <w:t>made the modifications</w:t>
      </w:r>
      <w:r w:rsidR="00D9220F" w:rsidRPr="00312AB4">
        <w:rPr>
          <w:rFonts w:eastAsia="SimSun"/>
          <w:szCs w:val="20"/>
          <w:highlight w:val="yellow"/>
          <w:lang w:eastAsia="zh-CN"/>
        </w:rPr>
        <w:t>.</w:t>
      </w:r>
    </w:p>
    <w:p w:rsidR="00C14722" w:rsidRPr="00312AB4" w:rsidRDefault="00C14722" w:rsidP="00A214EE">
      <w:pPr>
        <w:pStyle w:val="MDPI31text"/>
        <w:spacing w:before="120" w:line="300" w:lineRule="auto"/>
        <w:ind w:firstLine="0"/>
        <w:rPr>
          <w:rFonts w:eastAsia="SimSun"/>
          <w:sz w:val="21"/>
          <w:lang w:eastAsia="zh-CN"/>
        </w:rPr>
      </w:pPr>
    </w:p>
    <w:p w:rsidR="00A214EE" w:rsidRPr="00312AB4" w:rsidRDefault="00A214EE" w:rsidP="00A214EE">
      <w:pPr>
        <w:pStyle w:val="MDPI31text"/>
        <w:spacing w:before="120" w:line="300" w:lineRule="auto"/>
        <w:ind w:firstLine="0"/>
        <w:rPr>
          <w:rFonts w:eastAsia="SimSun"/>
          <w:sz w:val="21"/>
          <w:lang w:eastAsia="zh-CN"/>
        </w:rPr>
      </w:pPr>
      <w:r w:rsidRPr="00312AB4">
        <w:rPr>
          <w:rFonts w:eastAsia="SimSun"/>
          <w:sz w:val="21"/>
          <w:lang w:eastAsia="zh-CN"/>
        </w:rPr>
        <w:t xml:space="preserve">C 9: </w:t>
      </w:r>
    </w:p>
    <w:p w:rsidR="00CB3895" w:rsidRPr="00312AB4" w:rsidRDefault="00CB3895" w:rsidP="00A214EE">
      <w:pPr>
        <w:pStyle w:val="MDPI31text"/>
        <w:spacing w:before="120" w:line="300" w:lineRule="auto"/>
        <w:ind w:firstLine="0"/>
        <w:rPr>
          <w:rFonts w:eastAsia="SimSun"/>
          <w:sz w:val="21"/>
          <w:lang w:eastAsia="zh-CN"/>
        </w:rPr>
      </w:pPr>
      <w:r w:rsidRPr="00312AB4">
        <w:rPr>
          <w:rFonts w:eastAsia="SimSun"/>
          <w:szCs w:val="20"/>
          <w:lang w:eastAsia="zh-CN"/>
        </w:rPr>
        <w:t>“L57-59: This sentence does not seem grammatically correct. / From now on, English grammar issues will not be pointed out. However, they need to be resolved. Since I am a researcher whose first language is not English, I do not feel that I am the best person who raises this issue. However, this issue prevents the novelty of the research conducted in this study from being appreciated and acknowledged. Also, it blocks readers/reviewers from fully understanding and following the study.”</w:t>
      </w:r>
    </w:p>
    <w:p w:rsidR="006D1C6F"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bookmarkStart w:id="8" w:name="_Hlk30495979"/>
      <w:r w:rsidRPr="00312AB4">
        <w:rPr>
          <w:rFonts w:eastAsia="SimSun"/>
          <w:szCs w:val="20"/>
          <w:highlight w:val="yellow"/>
          <w:lang w:eastAsia="zh-CN"/>
        </w:rPr>
        <w:t xml:space="preserve">Thank you for your </w:t>
      </w:r>
      <w:r w:rsidR="002C4C88">
        <w:rPr>
          <w:rFonts w:eastAsia="SimSun"/>
          <w:szCs w:val="20"/>
          <w:highlight w:val="yellow"/>
          <w:lang w:eastAsia="zh-CN"/>
        </w:rPr>
        <w:t>kind advice.</w:t>
      </w:r>
      <w:r w:rsidRPr="00312AB4">
        <w:rPr>
          <w:rFonts w:eastAsia="SimSun"/>
          <w:szCs w:val="20"/>
          <w:highlight w:val="yellow"/>
          <w:lang w:eastAsia="zh-CN"/>
        </w:rPr>
        <w:t xml:space="preserve"> </w:t>
      </w:r>
      <w:r w:rsidR="00CB3895" w:rsidRPr="00312AB4">
        <w:rPr>
          <w:rFonts w:eastAsia="SimSun"/>
          <w:szCs w:val="20"/>
          <w:highlight w:val="yellow"/>
          <w:lang w:eastAsia="zh-CN"/>
        </w:rPr>
        <w:t xml:space="preserve">We have </w:t>
      </w:r>
      <w:r w:rsidR="002C4C88">
        <w:rPr>
          <w:rFonts w:eastAsia="SimSun"/>
          <w:szCs w:val="20"/>
          <w:highlight w:val="yellow"/>
          <w:lang w:eastAsia="zh-CN"/>
        </w:rPr>
        <w:t xml:space="preserve">enlisted the aid of a professional science editor to improve the </w:t>
      </w:r>
      <w:r w:rsidR="00CB3895" w:rsidRPr="00312AB4">
        <w:rPr>
          <w:rFonts w:eastAsia="SimSun"/>
          <w:szCs w:val="20"/>
          <w:highlight w:val="yellow"/>
          <w:lang w:eastAsia="zh-CN"/>
        </w:rPr>
        <w:t xml:space="preserve">writing, especially </w:t>
      </w:r>
      <w:r w:rsidR="002C4C88">
        <w:rPr>
          <w:rFonts w:eastAsia="SimSun"/>
          <w:szCs w:val="20"/>
          <w:highlight w:val="yellow"/>
          <w:lang w:eastAsia="zh-CN"/>
        </w:rPr>
        <w:t>for the revised parts</w:t>
      </w:r>
      <w:r w:rsidR="00CB3895" w:rsidRPr="00312AB4">
        <w:rPr>
          <w:rFonts w:eastAsia="SimSun"/>
          <w:szCs w:val="20"/>
          <w:highlight w:val="yellow"/>
          <w:lang w:eastAsia="zh-CN"/>
        </w:rPr>
        <w:t>.</w:t>
      </w:r>
      <w:bookmarkEnd w:id="8"/>
    </w:p>
    <w:p w:rsidR="00C14722" w:rsidRPr="00312AB4" w:rsidRDefault="00C14722" w:rsidP="00A214EE">
      <w:pPr>
        <w:pStyle w:val="MDPI31text"/>
        <w:spacing w:before="120" w:line="300" w:lineRule="auto"/>
        <w:ind w:firstLine="0"/>
        <w:rPr>
          <w:rFonts w:eastAsia="SimSun"/>
          <w:sz w:val="21"/>
          <w:lang w:eastAsia="zh-CN"/>
        </w:rPr>
      </w:pPr>
    </w:p>
    <w:p w:rsidR="00A214EE" w:rsidRPr="00312AB4" w:rsidRDefault="00A214EE" w:rsidP="00A214EE">
      <w:pPr>
        <w:pStyle w:val="MDPI31text"/>
        <w:spacing w:before="120" w:line="300" w:lineRule="auto"/>
        <w:ind w:firstLine="0"/>
        <w:rPr>
          <w:rFonts w:eastAsia="SimSun"/>
          <w:sz w:val="21"/>
          <w:lang w:eastAsia="zh-CN"/>
        </w:rPr>
      </w:pPr>
      <w:r w:rsidRPr="00312AB4">
        <w:rPr>
          <w:rFonts w:eastAsia="SimSun"/>
          <w:sz w:val="21"/>
          <w:lang w:eastAsia="zh-CN"/>
        </w:rPr>
        <w:t xml:space="preserve">C 10: </w:t>
      </w:r>
    </w:p>
    <w:p w:rsidR="00A214EE" w:rsidRPr="00312AB4" w:rsidRDefault="00E205DD" w:rsidP="00E205DD">
      <w:pPr>
        <w:rPr>
          <w:rFonts w:eastAsia="SimSun"/>
          <w:sz w:val="21"/>
          <w:lang w:eastAsia="zh-CN"/>
        </w:rPr>
      </w:pPr>
      <w:r w:rsidRPr="00312AB4">
        <w:rPr>
          <w:rFonts w:eastAsia="SimSun"/>
          <w:sz w:val="21"/>
          <w:lang w:eastAsia="zh-CN"/>
        </w:rPr>
        <w:t xml:space="preserve">“Figure 1: It is difficult to read texts in the </w:t>
      </w:r>
      <w:bookmarkStart w:id="9" w:name="OLE_LINK6"/>
      <w:bookmarkStart w:id="10" w:name="OLE_LINK7"/>
      <w:r w:rsidRPr="00312AB4">
        <w:rPr>
          <w:rFonts w:eastAsia="SimSun"/>
          <w:sz w:val="21"/>
          <w:lang w:eastAsia="zh-CN"/>
        </w:rPr>
        <w:t>satellite</w:t>
      </w:r>
      <w:bookmarkEnd w:id="9"/>
      <w:bookmarkEnd w:id="10"/>
      <w:r w:rsidRPr="00312AB4">
        <w:rPr>
          <w:rFonts w:eastAsia="SimSun"/>
          <w:sz w:val="21"/>
          <w:lang w:eastAsia="zh-CN"/>
        </w:rPr>
        <w:t xml:space="preserve"> image.”</w:t>
      </w:r>
    </w:p>
    <w:p w:rsidR="00A214EE"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Response:</w:t>
      </w:r>
      <w:r w:rsidRPr="00312AB4">
        <w:rPr>
          <w:rFonts w:eastAsia="SimSun"/>
          <w:szCs w:val="20"/>
          <w:lang w:eastAsia="zh-CN"/>
        </w:rPr>
        <w:t xml:space="preserve"> </w:t>
      </w:r>
      <w:r w:rsidR="002C4C88">
        <w:rPr>
          <w:rFonts w:eastAsia="SimSun"/>
          <w:szCs w:val="20"/>
          <w:highlight w:val="yellow"/>
          <w:lang w:eastAsia="zh-CN"/>
        </w:rPr>
        <w:t>Thank you for the</w:t>
      </w:r>
      <w:r w:rsidR="00E205DD" w:rsidRPr="00312AB4">
        <w:rPr>
          <w:rFonts w:eastAsia="SimSun"/>
          <w:szCs w:val="20"/>
          <w:highlight w:val="yellow"/>
          <w:lang w:eastAsia="zh-CN"/>
        </w:rPr>
        <w:t xml:space="preserve"> comment</w:t>
      </w:r>
      <w:r w:rsidR="002C4C88">
        <w:rPr>
          <w:rFonts w:eastAsia="SimSun"/>
          <w:szCs w:val="20"/>
          <w:highlight w:val="yellow"/>
          <w:lang w:eastAsia="zh-CN"/>
        </w:rPr>
        <w:t>.</w:t>
      </w:r>
      <w:r w:rsidR="00E205DD" w:rsidRPr="00312AB4">
        <w:rPr>
          <w:rFonts w:eastAsia="SimSun"/>
          <w:szCs w:val="20"/>
          <w:highlight w:val="yellow"/>
          <w:lang w:eastAsia="zh-CN"/>
        </w:rPr>
        <w:t xml:space="preserve"> </w:t>
      </w:r>
      <w:r w:rsidR="002C4C88">
        <w:rPr>
          <w:rFonts w:eastAsia="SimSun"/>
          <w:szCs w:val="20"/>
          <w:highlight w:val="yellow"/>
          <w:lang w:eastAsia="zh-CN"/>
        </w:rPr>
        <w:t>We have</w:t>
      </w:r>
      <w:r w:rsidR="00E205DD" w:rsidRPr="00312AB4">
        <w:rPr>
          <w:rFonts w:eastAsia="SimSun"/>
          <w:szCs w:val="20"/>
          <w:highlight w:val="yellow"/>
          <w:lang w:eastAsia="zh-CN"/>
        </w:rPr>
        <w:t xml:space="preserve"> delete</w:t>
      </w:r>
      <w:r w:rsidR="002C4C88">
        <w:rPr>
          <w:rFonts w:eastAsia="SimSun"/>
          <w:szCs w:val="20"/>
          <w:highlight w:val="yellow"/>
          <w:lang w:eastAsia="zh-CN"/>
        </w:rPr>
        <w:t>d</w:t>
      </w:r>
      <w:r w:rsidR="00E205DD" w:rsidRPr="00312AB4">
        <w:rPr>
          <w:rFonts w:eastAsia="SimSun"/>
          <w:szCs w:val="20"/>
          <w:highlight w:val="yellow"/>
          <w:lang w:eastAsia="zh-CN"/>
        </w:rPr>
        <w:t xml:space="preserve"> the text in the</w:t>
      </w:r>
      <w:r w:rsidR="00E205DD" w:rsidRPr="00312AB4">
        <w:rPr>
          <w:rFonts w:eastAsia="SimSun"/>
          <w:sz w:val="21"/>
          <w:highlight w:val="yellow"/>
          <w:lang w:eastAsia="zh-CN"/>
        </w:rPr>
        <w:t xml:space="preserve"> satellite</w:t>
      </w:r>
      <w:r w:rsidRPr="00312AB4">
        <w:rPr>
          <w:rFonts w:eastAsia="SimSun"/>
          <w:szCs w:val="20"/>
          <w:highlight w:val="yellow"/>
          <w:lang w:eastAsia="zh-CN"/>
        </w:rPr>
        <w:t xml:space="preserve"> </w:t>
      </w:r>
      <w:r w:rsidR="00E205DD" w:rsidRPr="00312AB4">
        <w:rPr>
          <w:rFonts w:eastAsia="SimSun"/>
          <w:szCs w:val="20"/>
          <w:highlight w:val="yellow"/>
          <w:lang w:eastAsia="zh-CN"/>
        </w:rPr>
        <w:t>image</w:t>
      </w:r>
      <w:r w:rsidR="007A24F7" w:rsidRPr="00312AB4">
        <w:rPr>
          <w:rFonts w:eastAsia="SimSun"/>
          <w:szCs w:val="20"/>
          <w:highlight w:val="yellow"/>
          <w:lang w:eastAsia="zh-CN"/>
        </w:rPr>
        <w:t xml:space="preserve"> (Fig 1.A)</w:t>
      </w:r>
      <w:r w:rsidR="00E205DD" w:rsidRPr="00312AB4">
        <w:rPr>
          <w:rFonts w:eastAsia="SimSun"/>
          <w:szCs w:val="20"/>
          <w:highlight w:val="yellow"/>
          <w:lang w:eastAsia="zh-CN"/>
        </w:rPr>
        <w:t xml:space="preserve"> and </w:t>
      </w:r>
      <w:r w:rsidR="002C4C88">
        <w:rPr>
          <w:rFonts w:eastAsia="SimSun"/>
          <w:szCs w:val="20"/>
          <w:highlight w:val="yellow"/>
          <w:lang w:eastAsia="zh-CN"/>
        </w:rPr>
        <w:t>have inserted</w:t>
      </w:r>
      <w:r w:rsidR="002C4C88" w:rsidRPr="00312AB4">
        <w:rPr>
          <w:rFonts w:eastAsia="SimSun"/>
          <w:szCs w:val="20"/>
          <w:highlight w:val="yellow"/>
          <w:lang w:eastAsia="zh-CN"/>
        </w:rPr>
        <w:t xml:space="preserve"> </w:t>
      </w:r>
      <w:r w:rsidR="00E205DD" w:rsidRPr="00312AB4">
        <w:rPr>
          <w:rFonts w:eastAsia="SimSun"/>
          <w:szCs w:val="20"/>
          <w:highlight w:val="yellow"/>
          <w:lang w:eastAsia="zh-CN"/>
        </w:rPr>
        <w:t xml:space="preserve">a separate </w:t>
      </w:r>
      <w:r w:rsidR="002C4C88">
        <w:rPr>
          <w:rFonts w:eastAsia="SimSun"/>
          <w:szCs w:val="20"/>
          <w:highlight w:val="yellow"/>
          <w:lang w:eastAsia="zh-CN"/>
        </w:rPr>
        <w:t>panel</w:t>
      </w:r>
      <w:r w:rsidR="002C4C88" w:rsidRPr="00312AB4">
        <w:rPr>
          <w:rFonts w:eastAsia="SimSun"/>
          <w:szCs w:val="20"/>
          <w:highlight w:val="yellow"/>
          <w:lang w:eastAsia="zh-CN"/>
        </w:rPr>
        <w:t xml:space="preserve"> </w:t>
      </w:r>
      <w:r w:rsidR="00E205DD" w:rsidRPr="00312AB4">
        <w:rPr>
          <w:rFonts w:eastAsia="SimSun"/>
          <w:szCs w:val="20"/>
          <w:highlight w:val="yellow"/>
          <w:lang w:eastAsia="zh-CN"/>
        </w:rPr>
        <w:t xml:space="preserve">in the </w:t>
      </w:r>
      <w:r w:rsidR="002C4C88">
        <w:rPr>
          <w:rFonts w:eastAsia="SimSun"/>
          <w:szCs w:val="20"/>
          <w:highlight w:val="yellow"/>
          <w:lang w:eastAsia="zh-CN"/>
        </w:rPr>
        <w:t>figure</w:t>
      </w:r>
      <w:r w:rsidR="002C4C88" w:rsidRPr="00312AB4">
        <w:rPr>
          <w:rFonts w:eastAsia="SimSun"/>
          <w:szCs w:val="20"/>
          <w:highlight w:val="yellow"/>
          <w:lang w:eastAsia="zh-CN"/>
        </w:rPr>
        <w:t xml:space="preserve"> </w:t>
      </w:r>
      <w:r w:rsidR="007A24F7" w:rsidRPr="00312AB4">
        <w:rPr>
          <w:rFonts w:eastAsia="SimSun"/>
          <w:szCs w:val="20"/>
          <w:highlight w:val="yellow"/>
          <w:lang w:eastAsia="zh-CN"/>
        </w:rPr>
        <w:t>(Fig 1</w:t>
      </w:r>
      <w:r w:rsidR="00E205DD" w:rsidRPr="00312AB4">
        <w:rPr>
          <w:rFonts w:eastAsia="SimSun"/>
          <w:szCs w:val="20"/>
          <w:highlight w:val="yellow"/>
          <w:lang w:eastAsia="zh-CN"/>
        </w:rPr>
        <w:t>.</w:t>
      </w:r>
      <w:r w:rsidR="007A24F7" w:rsidRPr="00312AB4">
        <w:rPr>
          <w:rFonts w:eastAsia="SimSun"/>
          <w:szCs w:val="20"/>
          <w:highlight w:val="yellow"/>
          <w:lang w:eastAsia="zh-CN"/>
        </w:rPr>
        <w:t>B)</w:t>
      </w:r>
      <w:r w:rsidR="002C4C88">
        <w:rPr>
          <w:rFonts w:eastAsia="SimSun"/>
          <w:szCs w:val="20"/>
          <w:highlight w:val="yellow"/>
          <w:lang w:eastAsia="zh-CN"/>
        </w:rPr>
        <w:t>, as shown below.</w:t>
      </w:r>
    </w:p>
    <w:p w:rsidR="00E205DD" w:rsidRPr="00312AB4" w:rsidRDefault="00E205DD" w:rsidP="00E205DD">
      <w:pPr>
        <w:pStyle w:val="MDPI31text"/>
        <w:ind w:firstLine="0"/>
        <w:jc w:val="center"/>
      </w:pPr>
      <w:r w:rsidRPr="00312AB4">
        <w:rPr>
          <w:noProof/>
          <w:lang w:eastAsia="zh-CN" w:bidi="ar-SA"/>
        </w:rPr>
        <w:lastRenderedPageBreak/>
        <w:drawing>
          <wp:inline distT="0" distB="0" distL="0" distR="0">
            <wp:extent cx="4966733" cy="3514298"/>
            <wp:effectExtent l="0" t="0" r="57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73971" cy="3519419"/>
                    </a:xfrm>
                    <a:prstGeom prst="rect">
                      <a:avLst/>
                    </a:prstGeom>
                    <a:noFill/>
                    <a:ln>
                      <a:noFill/>
                    </a:ln>
                  </pic:spPr>
                </pic:pic>
              </a:graphicData>
            </a:graphic>
          </wp:inline>
        </w:drawing>
      </w:r>
    </w:p>
    <w:p w:rsidR="00E205DD" w:rsidRPr="00312AB4" w:rsidRDefault="00E205DD" w:rsidP="00E205DD">
      <w:pPr>
        <w:pStyle w:val="MDPI31text"/>
        <w:ind w:firstLine="0"/>
        <w:jc w:val="center"/>
        <w:rPr>
          <w:spacing w:val="-2"/>
        </w:rPr>
      </w:pPr>
      <w:r w:rsidRPr="00312AB4">
        <w:rPr>
          <w:spacing w:val="-2"/>
        </w:rPr>
        <w:t>Figure 1. Geography of the Golden Triangle of Southern Fujian</w:t>
      </w:r>
      <w:r w:rsidR="007A24F7" w:rsidRPr="00312AB4">
        <w:rPr>
          <w:spacing w:val="-2"/>
        </w:rPr>
        <w:t xml:space="preserve"> </w:t>
      </w:r>
      <w:r w:rsidR="007A24F7" w:rsidRPr="00312AB4">
        <w:rPr>
          <w:spacing w:val="-2"/>
          <w:highlight w:val="yellow"/>
        </w:rPr>
        <w:t>(A)</w:t>
      </w:r>
    </w:p>
    <w:p w:rsidR="007A24F7" w:rsidRPr="00312AB4" w:rsidRDefault="007A24F7" w:rsidP="007A24F7">
      <w:pPr>
        <w:pStyle w:val="MDPI31text"/>
        <w:ind w:firstLine="0"/>
        <w:rPr>
          <w:sz w:val="18"/>
          <w:szCs w:val="18"/>
        </w:rPr>
      </w:pPr>
      <w:r w:rsidRPr="00312AB4">
        <w:rPr>
          <w:noProof/>
          <w:sz w:val="18"/>
          <w:szCs w:val="18"/>
          <w:lang w:eastAsia="zh-CN" w:bidi="ar-SA"/>
        </w:rPr>
        <w:drawing>
          <wp:inline distT="0" distB="0" distL="0" distR="0">
            <wp:extent cx="4908421" cy="3466531"/>
            <wp:effectExtent l="0" t="0" r="698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13933" cy="3470423"/>
                    </a:xfrm>
                    <a:prstGeom prst="rect">
                      <a:avLst/>
                    </a:prstGeom>
                    <a:noFill/>
                    <a:ln>
                      <a:noFill/>
                    </a:ln>
                  </pic:spPr>
                </pic:pic>
              </a:graphicData>
            </a:graphic>
          </wp:inline>
        </w:drawing>
      </w:r>
    </w:p>
    <w:p w:rsidR="00E205DD" w:rsidRPr="00312AB4" w:rsidRDefault="007A24F7" w:rsidP="00D455EA">
      <w:pPr>
        <w:pStyle w:val="MDPI31text"/>
        <w:ind w:firstLine="0"/>
        <w:jc w:val="center"/>
        <w:rPr>
          <w:spacing w:val="-2"/>
        </w:rPr>
      </w:pPr>
      <w:r w:rsidRPr="00312AB4">
        <w:rPr>
          <w:spacing w:val="-2"/>
        </w:rPr>
        <w:t>Figure 1. Geography of the Golden Triangle of Southern Fujian (B)</w:t>
      </w:r>
    </w:p>
    <w:p w:rsidR="00A214EE" w:rsidRPr="00312AB4" w:rsidRDefault="00A214EE" w:rsidP="00247E86">
      <w:pPr>
        <w:pStyle w:val="MDPI31text"/>
        <w:spacing w:before="120" w:line="300" w:lineRule="auto"/>
        <w:ind w:firstLine="0"/>
        <w:rPr>
          <w:rFonts w:eastAsia="SimSun"/>
          <w:szCs w:val="20"/>
          <w:lang w:eastAsia="zh-CN"/>
        </w:rPr>
      </w:pPr>
      <w:r w:rsidRPr="00312AB4">
        <w:rPr>
          <w:rFonts w:eastAsia="SimSun"/>
          <w:szCs w:val="20"/>
          <w:lang w:eastAsia="zh-CN"/>
        </w:rPr>
        <w:t xml:space="preserve">C 11: </w:t>
      </w:r>
    </w:p>
    <w:p w:rsidR="00247E86" w:rsidRPr="00312AB4" w:rsidRDefault="007A24F7" w:rsidP="00247E86">
      <w:pPr>
        <w:pStyle w:val="MDPI31text"/>
        <w:spacing w:before="120" w:line="300" w:lineRule="auto"/>
        <w:ind w:firstLine="0"/>
        <w:rPr>
          <w:rFonts w:eastAsia="SimSun"/>
          <w:szCs w:val="20"/>
          <w:lang w:eastAsia="zh-CN"/>
        </w:rPr>
      </w:pPr>
      <w:r w:rsidRPr="00312AB4">
        <w:rPr>
          <w:rFonts w:eastAsia="SimSun"/>
          <w:szCs w:val="20"/>
          <w:lang w:eastAsia="zh-CN"/>
        </w:rPr>
        <w:t>“Table 1: In weather data and other data, what are “etc”?</w:t>
      </w:r>
      <w:r w:rsidR="00247E86" w:rsidRPr="00312AB4">
        <w:rPr>
          <w:rFonts w:eastAsia="SimSun"/>
          <w:szCs w:val="20"/>
          <w:lang w:eastAsia="zh-CN"/>
        </w:rPr>
        <w:t>”</w:t>
      </w:r>
    </w:p>
    <w:p w:rsidR="007A24F7" w:rsidRPr="00312AB4" w:rsidRDefault="00247E86" w:rsidP="00247E86">
      <w:pPr>
        <w:pStyle w:val="MDPI31text"/>
        <w:spacing w:before="120" w:line="300" w:lineRule="auto"/>
        <w:ind w:firstLine="0"/>
        <w:rPr>
          <w:rFonts w:eastAsia="SimSun"/>
          <w:szCs w:val="20"/>
          <w:lang w:eastAsia="zh-CN"/>
        </w:rPr>
      </w:pPr>
      <w:r w:rsidRPr="00312AB4">
        <w:rPr>
          <w:rFonts w:eastAsia="SimSun"/>
          <w:szCs w:val="20"/>
          <w:lang w:eastAsia="zh-CN"/>
        </w:rPr>
        <w:t>“</w:t>
      </w:r>
      <w:r w:rsidR="007A24F7" w:rsidRPr="00312AB4">
        <w:rPr>
          <w:rFonts w:eastAsia="SimSun"/>
          <w:szCs w:val="20"/>
          <w:lang w:eastAsia="zh-CN"/>
        </w:rPr>
        <w:t>Table 1: In other data, what are references? Please specify them.”</w:t>
      </w:r>
    </w:p>
    <w:p w:rsidR="00247E86" w:rsidRPr="00312AB4" w:rsidRDefault="00A214EE"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2C4C88">
        <w:rPr>
          <w:rFonts w:eastAsia="SimSun"/>
          <w:szCs w:val="20"/>
          <w:highlight w:val="yellow"/>
          <w:lang w:eastAsia="zh-CN"/>
        </w:rPr>
        <w:t>Thank you for the comment. Please excuse</w:t>
      </w:r>
      <w:r w:rsidR="00247E86" w:rsidRPr="00312AB4">
        <w:rPr>
          <w:rFonts w:eastAsia="SimSun"/>
          <w:szCs w:val="20"/>
          <w:highlight w:val="yellow"/>
          <w:lang w:eastAsia="zh-CN"/>
        </w:rPr>
        <w:t xml:space="preserve"> the “etc</w:t>
      </w:r>
      <w:r w:rsidR="002C4C88">
        <w:rPr>
          <w:rFonts w:eastAsia="SimSun"/>
          <w:szCs w:val="20"/>
          <w:highlight w:val="yellow"/>
          <w:lang w:eastAsia="zh-CN"/>
        </w:rPr>
        <w:t>.,</w:t>
      </w:r>
      <w:r w:rsidR="00247E86" w:rsidRPr="00312AB4">
        <w:rPr>
          <w:rFonts w:eastAsia="SimSun"/>
          <w:szCs w:val="20"/>
          <w:highlight w:val="yellow"/>
          <w:lang w:eastAsia="zh-CN"/>
        </w:rPr>
        <w:t xml:space="preserve">” </w:t>
      </w:r>
      <w:r w:rsidR="002C4C88">
        <w:rPr>
          <w:rFonts w:eastAsia="SimSun"/>
          <w:szCs w:val="20"/>
          <w:highlight w:val="yellow"/>
          <w:lang w:eastAsia="zh-CN"/>
        </w:rPr>
        <w:t>which was unintended</w:t>
      </w:r>
      <w:r w:rsidR="00247E86" w:rsidRPr="00312AB4">
        <w:rPr>
          <w:rFonts w:eastAsia="SimSun"/>
          <w:szCs w:val="20"/>
          <w:highlight w:val="yellow"/>
          <w:lang w:eastAsia="zh-CN"/>
        </w:rPr>
        <w:t xml:space="preserve"> and </w:t>
      </w:r>
      <w:r w:rsidR="002C4C88">
        <w:rPr>
          <w:rFonts w:eastAsia="SimSun"/>
          <w:szCs w:val="20"/>
          <w:highlight w:val="yellow"/>
          <w:lang w:eastAsia="zh-CN"/>
        </w:rPr>
        <w:t>is now</w:t>
      </w:r>
      <w:r w:rsidR="00247E86" w:rsidRPr="00312AB4">
        <w:rPr>
          <w:rFonts w:eastAsia="SimSun"/>
          <w:szCs w:val="20"/>
          <w:highlight w:val="yellow"/>
          <w:lang w:eastAsia="zh-CN"/>
        </w:rPr>
        <w:t xml:space="preserve"> deleted. </w:t>
      </w:r>
      <w:r w:rsidR="002C4C88">
        <w:rPr>
          <w:rFonts w:eastAsia="SimSun"/>
          <w:szCs w:val="20"/>
          <w:highlight w:val="yellow"/>
          <w:lang w:eastAsia="zh-CN"/>
        </w:rPr>
        <w:t>T</w:t>
      </w:r>
      <w:r w:rsidR="00247E86" w:rsidRPr="00312AB4">
        <w:rPr>
          <w:rFonts w:eastAsia="SimSun"/>
          <w:szCs w:val="20"/>
          <w:highlight w:val="yellow"/>
          <w:lang w:eastAsia="zh-CN"/>
        </w:rPr>
        <w:t xml:space="preserve">he </w:t>
      </w:r>
      <w:r w:rsidR="002C4C88">
        <w:rPr>
          <w:rFonts w:eastAsia="SimSun"/>
          <w:szCs w:val="20"/>
          <w:highlight w:val="yellow"/>
          <w:lang w:eastAsia="zh-CN"/>
        </w:rPr>
        <w:t>“o</w:t>
      </w:r>
      <w:r w:rsidR="00247E86" w:rsidRPr="00312AB4">
        <w:rPr>
          <w:rFonts w:eastAsia="SimSun"/>
          <w:szCs w:val="20"/>
          <w:highlight w:val="yellow"/>
          <w:lang w:eastAsia="zh-CN"/>
        </w:rPr>
        <w:t>ther data</w:t>
      </w:r>
      <w:r w:rsidR="002C4C88">
        <w:rPr>
          <w:rFonts w:eastAsia="SimSun"/>
          <w:szCs w:val="20"/>
          <w:highlight w:val="yellow"/>
          <w:lang w:eastAsia="zh-CN"/>
        </w:rPr>
        <w:t>”</w:t>
      </w:r>
      <w:r w:rsidR="00247E86" w:rsidRPr="00312AB4">
        <w:rPr>
          <w:rFonts w:eastAsia="SimSun"/>
          <w:szCs w:val="20"/>
          <w:highlight w:val="yellow"/>
          <w:lang w:eastAsia="zh-CN"/>
        </w:rPr>
        <w:t xml:space="preserve"> </w:t>
      </w:r>
      <w:r w:rsidR="002C4C88">
        <w:rPr>
          <w:rFonts w:eastAsia="SimSun"/>
          <w:szCs w:val="20"/>
          <w:highlight w:val="yellow"/>
          <w:lang w:eastAsia="zh-CN"/>
        </w:rPr>
        <w:t>refers to</w:t>
      </w:r>
      <w:r w:rsidR="002C4C88" w:rsidRPr="00312AB4">
        <w:rPr>
          <w:rFonts w:eastAsia="SimSun"/>
          <w:szCs w:val="20"/>
          <w:highlight w:val="yellow"/>
          <w:lang w:eastAsia="zh-CN"/>
        </w:rPr>
        <w:t xml:space="preserve"> </w:t>
      </w:r>
      <w:r w:rsidR="00247E86" w:rsidRPr="00312AB4">
        <w:rPr>
          <w:rFonts w:eastAsia="SimSun"/>
          <w:szCs w:val="20"/>
          <w:highlight w:val="yellow"/>
          <w:lang w:eastAsia="zh-CN"/>
        </w:rPr>
        <w:t xml:space="preserve">the data from others </w:t>
      </w:r>
      <w:r w:rsidR="002C4C88">
        <w:rPr>
          <w:rFonts w:eastAsia="SimSun"/>
          <w:szCs w:val="20"/>
          <w:highlight w:val="yellow"/>
          <w:lang w:eastAsia="zh-CN"/>
        </w:rPr>
        <w:t>works that are cited</w:t>
      </w:r>
      <w:r w:rsidR="00247E86" w:rsidRPr="00312AB4">
        <w:rPr>
          <w:rFonts w:eastAsia="SimSun"/>
          <w:szCs w:val="20"/>
          <w:highlight w:val="yellow"/>
          <w:lang w:eastAsia="zh-CN"/>
        </w:rPr>
        <w:t xml:space="preserve"> in the methods s</w:t>
      </w:r>
      <w:r w:rsidR="002C4C88">
        <w:rPr>
          <w:rFonts w:eastAsia="SimSun"/>
          <w:szCs w:val="20"/>
          <w:highlight w:val="yellow"/>
          <w:lang w:eastAsia="zh-CN"/>
        </w:rPr>
        <w:t>ection</w:t>
      </w:r>
      <w:r w:rsidR="00247E86" w:rsidRPr="00312AB4">
        <w:rPr>
          <w:rFonts w:eastAsia="SimSun"/>
          <w:szCs w:val="20"/>
          <w:highlight w:val="yellow"/>
          <w:lang w:eastAsia="zh-CN"/>
        </w:rPr>
        <w:t>.</w:t>
      </w:r>
    </w:p>
    <w:p w:rsidR="00C14722" w:rsidRPr="00312AB4" w:rsidRDefault="00C14722" w:rsidP="00247E86">
      <w:pPr>
        <w:pStyle w:val="MDPI31text"/>
        <w:spacing w:before="120" w:line="300" w:lineRule="auto"/>
        <w:ind w:firstLine="0"/>
        <w:rPr>
          <w:rFonts w:eastAsia="SimSun"/>
          <w:szCs w:val="20"/>
          <w:lang w:eastAsia="zh-CN"/>
        </w:rPr>
      </w:pPr>
    </w:p>
    <w:p w:rsidR="00247E86" w:rsidRPr="00312AB4" w:rsidRDefault="00A214EE" w:rsidP="00247E86">
      <w:pPr>
        <w:pStyle w:val="MDPI31text"/>
        <w:spacing w:before="120" w:line="300" w:lineRule="auto"/>
        <w:ind w:firstLine="0"/>
        <w:rPr>
          <w:rFonts w:eastAsia="SimSun"/>
          <w:szCs w:val="20"/>
          <w:lang w:eastAsia="zh-CN"/>
        </w:rPr>
      </w:pPr>
      <w:r w:rsidRPr="00312AB4">
        <w:rPr>
          <w:rFonts w:eastAsia="SimSun"/>
          <w:szCs w:val="20"/>
          <w:lang w:eastAsia="zh-CN"/>
        </w:rPr>
        <w:lastRenderedPageBreak/>
        <w:t>C 12:</w:t>
      </w:r>
    </w:p>
    <w:p w:rsidR="00247E86" w:rsidRPr="00312AB4" w:rsidRDefault="00247E86" w:rsidP="00247E86">
      <w:pPr>
        <w:pStyle w:val="MDPI31text"/>
        <w:spacing w:before="120" w:line="300" w:lineRule="auto"/>
        <w:ind w:firstLine="0"/>
        <w:rPr>
          <w:rFonts w:eastAsia="SimSun"/>
          <w:szCs w:val="20"/>
          <w:lang w:eastAsia="zh-CN"/>
        </w:rPr>
      </w:pPr>
      <w:r w:rsidRPr="00312AB4">
        <w:rPr>
          <w:rFonts w:eastAsia="SimSun"/>
          <w:szCs w:val="20"/>
          <w:lang w:eastAsia="zh-CN"/>
        </w:rPr>
        <w:t>“L84: Where did you conduct the predictions of future land use changes in this study?”</w:t>
      </w:r>
    </w:p>
    <w:p w:rsidR="00070786" w:rsidRPr="00312AB4" w:rsidRDefault="00A214EE" w:rsidP="00D455EA">
      <w:pPr>
        <w:pStyle w:val="MDPI31text"/>
        <w:spacing w:before="120" w:line="300" w:lineRule="auto"/>
        <w:ind w:firstLine="0"/>
        <w:rPr>
          <w:rFonts w:eastAsia="SimSun"/>
          <w:sz w:val="21"/>
          <w:lang w:eastAsia="zh-CN"/>
        </w:rPr>
      </w:pPr>
      <w:r w:rsidRPr="00312AB4">
        <w:rPr>
          <w:rFonts w:eastAsia="SimSun"/>
          <w:szCs w:val="20"/>
          <w:highlight w:val="yellow"/>
          <w:lang w:eastAsia="zh-CN"/>
        </w:rPr>
        <w:t xml:space="preserve">Response: </w:t>
      </w:r>
      <w:r w:rsidR="00070786" w:rsidRPr="00312AB4">
        <w:rPr>
          <w:rFonts w:eastAsia="SimSun"/>
          <w:szCs w:val="20"/>
          <w:highlight w:val="yellow"/>
          <w:lang w:eastAsia="zh-CN"/>
        </w:rPr>
        <w:t>We f</w:t>
      </w:r>
      <w:r w:rsidR="00CD4B0D" w:rsidRPr="00312AB4">
        <w:rPr>
          <w:rFonts w:eastAsia="SimSun"/>
          <w:szCs w:val="20"/>
          <w:highlight w:val="yellow"/>
          <w:lang w:eastAsia="zh-CN"/>
        </w:rPr>
        <w:t>ind</w:t>
      </w:r>
      <w:r w:rsidR="00070786" w:rsidRPr="00312AB4">
        <w:rPr>
          <w:rFonts w:eastAsia="SimSun"/>
          <w:szCs w:val="20"/>
          <w:highlight w:val="yellow"/>
          <w:lang w:eastAsia="zh-CN"/>
        </w:rPr>
        <w:t xml:space="preserve"> no predictions of future land</w:t>
      </w:r>
      <w:r w:rsidR="0084101A">
        <w:rPr>
          <w:rFonts w:eastAsia="SimSun"/>
          <w:szCs w:val="20"/>
          <w:highlight w:val="yellow"/>
          <w:lang w:eastAsia="zh-CN"/>
        </w:rPr>
        <w:t>-</w:t>
      </w:r>
      <w:r w:rsidR="00070786" w:rsidRPr="00312AB4">
        <w:rPr>
          <w:rFonts w:eastAsia="SimSun"/>
          <w:szCs w:val="20"/>
          <w:highlight w:val="yellow"/>
          <w:lang w:eastAsia="zh-CN"/>
        </w:rPr>
        <w:t>use changes in our study, so we delete</w:t>
      </w:r>
      <w:r w:rsidR="0084101A">
        <w:rPr>
          <w:rFonts w:eastAsia="SimSun"/>
          <w:szCs w:val="20"/>
          <w:highlight w:val="yellow"/>
          <w:lang w:eastAsia="zh-CN"/>
        </w:rPr>
        <w:t>d</w:t>
      </w:r>
      <w:r w:rsidR="00070786" w:rsidRPr="00312AB4">
        <w:rPr>
          <w:rFonts w:eastAsia="SimSun"/>
          <w:szCs w:val="20"/>
          <w:highlight w:val="yellow"/>
          <w:lang w:eastAsia="zh-CN"/>
        </w:rPr>
        <w:t xml:space="preserve"> this sentence. Thank you for your careful review</w:t>
      </w:r>
      <w:r w:rsidR="0084101A">
        <w:rPr>
          <w:rFonts w:eastAsia="SimSun"/>
          <w:szCs w:val="20"/>
          <w:highlight w:val="yellow"/>
          <w:lang w:eastAsia="zh-CN"/>
        </w:rPr>
        <w:t>.</w:t>
      </w:r>
    </w:p>
    <w:p w:rsidR="00C14722" w:rsidRPr="00312AB4" w:rsidRDefault="00C14722" w:rsidP="00070786">
      <w:pPr>
        <w:pStyle w:val="MDPI31text"/>
        <w:spacing w:before="120" w:line="300" w:lineRule="auto"/>
        <w:ind w:firstLine="0"/>
        <w:rPr>
          <w:rFonts w:eastAsia="SimSun"/>
          <w:szCs w:val="20"/>
          <w:lang w:eastAsia="zh-CN"/>
        </w:rPr>
      </w:pPr>
    </w:p>
    <w:p w:rsidR="00680210" w:rsidRPr="00312AB4" w:rsidRDefault="00680210" w:rsidP="00070786">
      <w:pPr>
        <w:pStyle w:val="MDPI31text"/>
        <w:spacing w:before="120" w:line="300" w:lineRule="auto"/>
        <w:ind w:firstLine="0"/>
        <w:rPr>
          <w:rFonts w:eastAsia="SimSun"/>
          <w:szCs w:val="20"/>
          <w:lang w:eastAsia="zh-CN"/>
        </w:rPr>
      </w:pPr>
      <w:r w:rsidRPr="00312AB4">
        <w:rPr>
          <w:rFonts w:eastAsia="SimSun"/>
          <w:szCs w:val="20"/>
          <w:lang w:eastAsia="zh-CN"/>
        </w:rPr>
        <w:t>C 13:</w:t>
      </w:r>
    </w:p>
    <w:p w:rsidR="00070786" w:rsidRPr="00312AB4" w:rsidRDefault="00070786" w:rsidP="00070786">
      <w:pPr>
        <w:pStyle w:val="MDPI31text"/>
        <w:spacing w:before="120" w:line="300" w:lineRule="auto"/>
        <w:ind w:firstLine="0"/>
        <w:rPr>
          <w:rFonts w:eastAsia="SimSun"/>
          <w:szCs w:val="20"/>
          <w:lang w:eastAsia="zh-CN"/>
        </w:rPr>
      </w:pPr>
      <w:r w:rsidRPr="00312AB4">
        <w:rPr>
          <w:rFonts w:eastAsia="SimSun"/>
          <w:szCs w:val="20"/>
          <w:lang w:eastAsia="zh-CN"/>
        </w:rPr>
        <w:t>“Equation 2: What is Ai? Is it total land area? Is the unit of L in % because of 100? What does it mean?”</w:t>
      </w:r>
    </w:p>
    <w:p w:rsidR="003A2B64" w:rsidRPr="00312AB4" w:rsidRDefault="003A2B64" w:rsidP="00070786">
      <w:pPr>
        <w:pStyle w:val="MDPI31text"/>
        <w:spacing w:before="120" w:line="300" w:lineRule="auto"/>
        <w:ind w:firstLine="0"/>
        <w:rPr>
          <w:rFonts w:eastAsia="SimSun"/>
          <w:szCs w:val="20"/>
          <w:lang w:eastAsia="zh-CN"/>
        </w:rPr>
      </w:pPr>
      <w:r w:rsidRPr="00312AB4">
        <w:rPr>
          <w:rFonts w:eastAsia="SimSun"/>
          <w:szCs w:val="20"/>
          <w:lang w:eastAsia="zh-CN"/>
        </w:rPr>
        <w:t>“Table 2: “Note: The index of classification is different to the code of land use classification”? If so, please explain why they are different.”</w:t>
      </w:r>
    </w:p>
    <w:p w:rsidR="00680210" w:rsidRPr="00312AB4" w:rsidRDefault="00070786" w:rsidP="00D455EA">
      <w:pPr>
        <w:pStyle w:val="MDPI31text"/>
        <w:spacing w:before="120" w:line="300" w:lineRule="auto"/>
        <w:ind w:firstLine="0"/>
        <w:rPr>
          <w:rFonts w:eastAsia="SimSun"/>
          <w:szCs w:val="20"/>
          <w:lang w:eastAsia="zh-CN"/>
        </w:rPr>
      </w:pPr>
      <w:r w:rsidRPr="00312AB4">
        <w:rPr>
          <w:rFonts w:eastAsia="SimSun"/>
          <w:szCs w:val="20"/>
          <w:highlight w:val="yellow"/>
          <w:lang w:eastAsia="zh-CN"/>
        </w:rPr>
        <w:t>Response: The</w:t>
      </w:r>
      <w:r w:rsidR="0084101A">
        <w:rPr>
          <w:rFonts w:eastAsia="SimSun"/>
          <w:szCs w:val="20"/>
          <w:highlight w:val="yellow"/>
          <w:lang w:eastAsia="zh-CN"/>
        </w:rPr>
        <w:t xml:space="preserve"> quantity</w:t>
      </w:r>
      <w:r w:rsidRPr="00312AB4">
        <w:rPr>
          <w:rFonts w:eastAsia="SimSun"/>
          <w:szCs w:val="20"/>
          <w:highlight w:val="yellow"/>
          <w:lang w:eastAsia="zh-CN"/>
        </w:rPr>
        <w:t xml:space="preserve"> </w:t>
      </w:r>
      <m:oMath>
        <m:sSub>
          <m:sSubPr>
            <m:ctrlPr>
              <w:rPr>
                <w:rFonts w:ascii="Cambria Math" w:eastAsia="SimSun" w:hAnsi="Cambria Math"/>
                <w:szCs w:val="20"/>
                <w:highlight w:val="yellow"/>
                <w:lang w:eastAsia="zh-CN"/>
              </w:rPr>
            </m:ctrlPr>
          </m:sSubPr>
          <m:e>
            <m:r>
              <w:rPr>
                <w:rFonts w:ascii="Cambria Math" w:eastAsia="SimSun" w:hAnsi="Cambria Math"/>
                <w:szCs w:val="20"/>
                <w:highlight w:val="yellow"/>
                <w:lang w:eastAsia="zh-CN"/>
              </w:rPr>
              <m:t>A</m:t>
            </m:r>
          </m:e>
          <m:sub>
            <m:r>
              <w:rPr>
                <w:rFonts w:ascii="Cambria Math" w:eastAsia="SimSun" w:hAnsi="Cambria Math"/>
                <w:szCs w:val="20"/>
                <w:highlight w:val="yellow"/>
                <w:lang w:eastAsia="zh-CN"/>
              </w:rPr>
              <m:t>i</m:t>
            </m:r>
          </m:sub>
        </m:sSub>
      </m:oMath>
      <w:r w:rsidRPr="00312AB4">
        <w:rPr>
          <w:rFonts w:eastAsia="SimSun"/>
          <w:szCs w:val="20"/>
          <w:highlight w:val="yellow"/>
          <w:lang w:eastAsia="zh-CN"/>
        </w:rPr>
        <w:t xml:space="preserve"> is </w:t>
      </w:r>
      <w:r w:rsidR="003A2B64" w:rsidRPr="00312AB4">
        <w:rPr>
          <w:rFonts w:eastAsia="SimSun"/>
          <w:szCs w:val="20"/>
          <w:highlight w:val="yellow"/>
          <w:lang w:eastAsia="zh-CN"/>
        </w:rPr>
        <w:t xml:space="preserve">not the total land area but </w:t>
      </w:r>
      <w:r w:rsidRPr="00312AB4">
        <w:rPr>
          <w:rFonts w:eastAsia="SimSun"/>
          <w:szCs w:val="20"/>
          <w:highlight w:val="yellow"/>
          <w:lang w:eastAsia="zh-CN"/>
        </w:rPr>
        <w:t>a classification index refer</w:t>
      </w:r>
      <w:r w:rsidR="0084101A">
        <w:rPr>
          <w:rFonts w:eastAsia="SimSun"/>
          <w:szCs w:val="20"/>
          <w:highlight w:val="yellow"/>
          <w:lang w:eastAsia="zh-CN"/>
        </w:rPr>
        <w:t>ring to</w:t>
      </w:r>
      <w:r w:rsidRPr="00312AB4">
        <w:rPr>
          <w:rFonts w:eastAsia="SimSun"/>
          <w:szCs w:val="20"/>
          <w:highlight w:val="yellow"/>
          <w:lang w:eastAsia="zh-CN"/>
        </w:rPr>
        <w:t xml:space="preserve"> </w:t>
      </w:r>
      <w:r w:rsidR="0084101A">
        <w:rPr>
          <w:rFonts w:eastAsia="SimSun"/>
          <w:szCs w:val="20"/>
          <w:highlight w:val="yellow"/>
          <w:lang w:eastAsia="zh-CN"/>
        </w:rPr>
        <w:t>the</w:t>
      </w:r>
      <w:r w:rsidR="0084101A" w:rsidRPr="00312AB4">
        <w:rPr>
          <w:rFonts w:eastAsia="SimSun"/>
          <w:szCs w:val="20"/>
          <w:highlight w:val="yellow"/>
          <w:lang w:eastAsia="zh-CN"/>
        </w:rPr>
        <w:t xml:space="preserve"> </w:t>
      </w:r>
      <w:r w:rsidRPr="00312AB4">
        <w:rPr>
          <w:rFonts w:eastAsia="SimSun"/>
          <w:szCs w:val="20"/>
          <w:highlight w:val="yellow"/>
          <w:lang w:eastAsia="zh-CN"/>
        </w:rPr>
        <w:t xml:space="preserve">type of land use. </w:t>
      </w:r>
      <w:r w:rsidR="0084101A">
        <w:rPr>
          <w:rFonts w:eastAsia="SimSun"/>
          <w:szCs w:val="20"/>
          <w:highlight w:val="yellow"/>
          <w:lang w:eastAsia="zh-CN"/>
        </w:rPr>
        <w:t>So it is</w:t>
      </w:r>
      <w:r w:rsidRPr="00312AB4">
        <w:rPr>
          <w:rFonts w:eastAsia="SimSun"/>
          <w:szCs w:val="20"/>
          <w:highlight w:val="yellow"/>
          <w:lang w:eastAsia="zh-CN"/>
        </w:rPr>
        <w:t xml:space="preserve"> an index </w:t>
      </w:r>
      <w:r w:rsidR="0084101A">
        <w:rPr>
          <w:rFonts w:eastAsia="SimSun"/>
          <w:szCs w:val="20"/>
          <w:highlight w:val="yellow"/>
          <w:lang w:eastAsia="zh-CN"/>
        </w:rPr>
        <w:t>whose value designates</w:t>
      </w:r>
      <w:r w:rsidRPr="00312AB4">
        <w:rPr>
          <w:rFonts w:eastAsia="SimSun"/>
          <w:szCs w:val="20"/>
          <w:highlight w:val="yellow"/>
          <w:lang w:eastAsia="zh-CN"/>
        </w:rPr>
        <w:t xml:space="preserve"> the actual </w:t>
      </w:r>
      <w:r w:rsidR="0084101A">
        <w:rPr>
          <w:rFonts w:eastAsia="SimSun"/>
          <w:szCs w:val="20"/>
          <w:highlight w:val="yellow"/>
          <w:lang w:eastAsia="zh-CN"/>
        </w:rPr>
        <w:t>use</w:t>
      </w:r>
      <w:r w:rsidR="0084101A" w:rsidRPr="00312AB4">
        <w:rPr>
          <w:rFonts w:eastAsia="SimSun"/>
          <w:szCs w:val="20"/>
          <w:highlight w:val="yellow"/>
          <w:lang w:eastAsia="zh-CN"/>
        </w:rPr>
        <w:t xml:space="preserve"> </w:t>
      </w:r>
      <w:r w:rsidRPr="00312AB4">
        <w:rPr>
          <w:rFonts w:eastAsia="SimSun"/>
          <w:szCs w:val="20"/>
          <w:highlight w:val="yellow"/>
          <w:lang w:eastAsia="zh-CN"/>
        </w:rPr>
        <w:t>of various types of land.</w:t>
      </w:r>
      <w:r w:rsidR="003A2B64" w:rsidRPr="00312AB4">
        <w:rPr>
          <w:rFonts w:eastAsia="SimSun"/>
          <w:szCs w:val="20"/>
          <w:highlight w:val="yellow"/>
          <w:lang w:eastAsia="zh-CN"/>
        </w:rPr>
        <w:t xml:space="preserve"> The</w:t>
      </w:r>
      <w:r w:rsidR="0084101A">
        <w:rPr>
          <w:rFonts w:eastAsia="SimSun"/>
          <w:szCs w:val="20"/>
          <w:highlight w:val="yellow"/>
          <w:lang w:eastAsia="zh-CN"/>
        </w:rPr>
        <w:t xml:space="preserve"> quantity</w:t>
      </w:r>
      <w:r w:rsidR="003A2B64" w:rsidRPr="00312AB4">
        <w:rPr>
          <w:rFonts w:eastAsia="SimSun"/>
          <w:szCs w:val="20"/>
          <w:highlight w:val="yellow"/>
          <w:lang w:eastAsia="zh-CN"/>
        </w:rPr>
        <w:t xml:space="preserve"> </w:t>
      </w:r>
      <m:oMath>
        <m:r>
          <w:rPr>
            <w:rFonts w:ascii="Cambria Math" w:hAnsi="Cambria Math"/>
            <w:highlight w:val="yellow"/>
          </w:rPr>
          <m:t>L</m:t>
        </m:r>
      </m:oMath>
      <w:r w:rsidR="003A2B64" w:rsidRPr="00312AB4">
        <w:rPr>
          <w:rFonts w:eastAsia="SimSun"/>
          <w:highlight w:val="yellow"/>
          <w:lang w:eastAsia="zh-CN"/>
        </w:rPr>
        <w:t xml:space="preserve"> </w:t>
      </w:r>
      <w:r w:rsidR="003A2B64" w:rsidRPr="00312AB4">
        <w:rPr>
          <w:rFonts w:eastAsia="SimSun"/>
          <w:szCs w:val="20"/>
          <w:highlight w:val="yellow"/>
          <w:lang w:eastAsia="zh-CN"/>
        </w:rPr>
        <w:t xml:space="preserve">is </w:t>
      </w:r>
      <w:r w:rsidR="0084101A">
        <w:rPr>
          <w:rFonts w:eastAsia="SimSun"/>
          <w:szCs w:val="20"/>
          <w:highlight w:val="yellow"/>
          <w:lang w:eastAsia="zh-CN"/>
        </w:rPr>
        <w:t>the</w:t>
      </w:r>
      <w:r w:rsidR="003A2B64" w:rsidRPr="00312AB4">
        <w:rPr>
          <w:rFonts w:eastAsia="SimSun"/>
          <w:szCs w:val="20"/>
          <w:highlight w:val="yellow"/>
          <w:lang w:eastAsia="zh-CN"/>
        </w:rPr>
        <w:t xml:space="preserve"> degree of land use in </w:t>
      </w:r>
      <w:r w:rsidR="0084101A">
        <w:rPr>
          <w:rFonts w:eastAsia="SimSun"/>
          <w:szCs w:val="20"/>
          <w:highlight w:val="yellow"/>
          <w:lang w:eastAsia="zh-CN"/>
        </w:rPr>
        <w:t>percent</w:t>
      </w:r>
      <w:r w:rsidR="003A2B64" w:rsidRPr="00312AB4">
        <w:rPr>
          <w:rFonts w:eastAsia="SimSun"/>
          <w:szCs w:val="20"/>
          <w:highlight w:val="yellow"/>
          <w:lang w:eastAsia="zh-CN"/>
        </w:rPr>
        <w:t xml:space="preserve">. </w:t>
      </w:r>
      <w:r w:rsidR="0084101A">
        <w:rPr>
          <w:rFonts w:eastAsia="SimSun"/>
          <w:szCs w:val="20"/>
          <w:highlight w:val="yellow"/>
          <w:lang w:eastAsia="zh-CN"/>
        </w:rPr>
        <w:t>It i</w:t>
      </w:r>
      <w:r w:rsidR="003A2B64" w:rsidRPr="00312AB4">
        <w:rPr>
          <w:rFonts w:eastAsia="SimSun"/>
          <w:szCs w:val="20"/>
          <w:highlight w:val="yellow"/>
          <w:lang w:eastAsia="zh-CN"/>
        </w:rPr>
        <w:t xml:space="preserve">s a dimensionless indicator </w:t>
      </w:r>
      <w:r w:rsidR="0084101A">
        <w:rPr>
          <w:rFonts w:eastAsia="SimSun"/>
          <w:szCs w:val="20"/>
          <w:highlight w:val="yellow"/>
          <w:lang w:eastAsia="zh-CN"/>
        </w:rPr>
        <w:t xml:space="preserve">that </w:t>
      </w:r>
      <w:r w:rsidR="003A2B64" w:rsidRPr="00312AB4">
        <w:rPr>
          <w:rFonts w:eastAsia="SimSun"/>
          <w:szCs w:val="20"/>
          <w:highlight w:val="yellow"/>
          <w:lang w:eastAsia="zh-CN"/>
        </w:rPr>
        <w:t xml:space="preserve">refers to </w:t>
      </w:r>
      <w:bookmarkStart w:id="11" w:name="OLE_LINK10"/>
      <w:bookmarkStart w:id="12" w:name="OLE_LINK11"/>
      <w:r w:rsidR="003A2B64" w:rsidRPr="00312AB4">
        <w:rPr>
          <w:rFonts w:eastAsia="SimSun"/>
          <w:szCs w:val="20"/>
          <w:highlight w:val="yellow"/>
          <w:lang w:eastAsia="zh-CN"/>
        </w:rPr>
        <w:t>the scale and scope of human use of land</w:t>
      </w:r>
      <w:bookmarkEnd w:id="11"/>
      <w:bookmarkEnd w:id="12"/>
      <w:r w:rsidR="003A2B64" w:rsidRPr="00312AB4">
        <w:rPr>
          <w:rFonts w:eastAsia="SimSun"/>
          <w:szCs w:val="20"/>
          <w:highlight w:val="yellow"/>
          <w:lang w:eastAsia="zh-CN"/>
        </w:rPr>
        <w:t xml:space="preserve"> for economic </w:t>
      </w:r>
      <w:r w:rsidR="0084101A">
        <w:rPr>
          <w:rFonts w:eastAsia="SimSun"/>
          <w:szCs w:val="20"/>
          <w:highlight w:val="yellow"/>
          <w:lang w:eastAsia="zh-CN"/>
        </w:rPr>
        <w:t>activity</w:t>
      </w:r>
      <w:r w:rsidR="0084101A" w:rsidRPr="00312AB4">
        <w:rPr>
          <w:rFonts w:eastAsia="SimSun"/>
          <w:szCs w:val="20"/>
          <w:highlight w:val="yellow"/>
          <w:lang w:eastAsia="zh-CN"/>
        </w:rPr>
        <w:t xml:space="preserve"> </w:t>
      </w:r>
      <w:r w:rsidR="003A2B64" w:rsidRPr="00312AB4">
        <w:rPr>
          <w:rFonts w:eastAsia="SimSun"/>
          <w:szCs w:val="20"/>
          <w:highlight w:val="yellow"/>
          <w:lang w:eastAsia="zh-CN"/>
        </w:rPr>
        <w:t xml:space="preserve">such as development, consolidation, and planning. The higher </w:t>
      </w:r>
      <w:r w:rsidR="0084101A">
        <w:rPr>
          <w:rFonts w:eastAsia="SimSun"/>
          <w:szCs w:val="20"/>
          <w:highlight w:val="yellow"/>
          <w:lang w:eastAsia="zh-CN"/>
        </w:rPr>
        <w:t xml:space="preserve">the </w:t>
      </w:r>
      <w:r w:rsidR="003A2B64" w:rsidRPr="00312AB4">
        <w:rPr>
          <w:rFonts w:eastAsia="SimSun"/>
          <w:szCs w:val="20"/>
          <w:highlight w:val="yellow"/>
          <w:lang w:eastAsia="zh-CN"/>
        </w:rPr>
        <w:t xml:space="preserve">degree of land use, the </w:t>
      </w:r>
      <w:r w:rsidR="0084101A">
        <w:rPr>
          <w:rFonts w:eastAsia="SimSun"/>
          <w:szCs w:val="20"/>
          <w:highlight w:val="yellow"/>
          <w:lang w:eastAsia="zh-CN"/>
        </w:rPr>
        <w:t>more extensive is the</w:t>
      </w:r>
      <w:r w:rsidR="008D105B" w:rsidRPr="00312AB4">
        <w:rPr>
          <w:rFonts w:eastAsia="SimSun"/>
          <w:szCs w:val="20"/>
          <w:highlight w:val="yellow"/>
          <w:lang w:eastAsia="zh-CN"/>
        </w:rPr>
        <w:t xml:space="preserve"> human </w:t>
      </w:r>
      <w:r w:rsidR="0084101A" w:rsidRPr="00312AB4">
        <w:rPr>
          <w:rFonts w:eastAsia="SimSun"/>
          <w:szCs w:val="20"/>
          <w:highlight w:val="yellow"/>
          <w:lang w:eastAsia="zh-CN"/>
        </w:rPr>
        <w:t>use</w:t>
      </w:r>
      <w:r w:rsidR="0084101A">
        <w:rPr>
          <w:rFonts w:eastAsia="SimSun"/>
          <w:szCs w:val="20"/>
          <w:highlight w:val="yellow"/>
          <w:lang w:eastAsia="zh-CN"/>
        </w:rPr>
        <w:t xml:space="preserve"> of </w:t>
      </w:r>
      <w:r w:rsidR="008D105B" w:rsidRPr="00312AB4">
        <w:rPr>
          <w:rFonts w:eastAsia="SimSun"/>
          <w:szCs w:val="20"/>
          <w:highlight w:val="yellow"/>
          <w:lang w:eastAsia="zh-CN"/>
        </w:rPr>
        <w:t>the land for economic</w:t>
      </w:r>
      <w:r w:rsidR="0084101A">
        <w:rPr>
          <w:rFonts w:eastAsia="SimSun"/>
          <w:szCs w:val="20"/>
          <w:highlight w:val="yellow"/>
          <w:lang w:eastAsia="zh-CN"/>
        </w:rPr>
        <w:t xml:space="preserve"> purposes</w:t>
      </w:r>
      <w:r w:rsidR="008D105B" w:rsidRPr="00312AB4">
        <w:rPr>
          <w:rFonts w:eastAsia="SimSun"/>
          <w:szCs w:val="20"/>
          <w:highlight w:val="yellow"/>
          <w:lang w:eastAsia="zh-CN"/>
        </w:rPr>
        <w:t>.</w:t>
      </w:r>
    </w:p>
    <w:p w:rsidR="00C14722" w:rsidRPr="00312AB4" w:rsidRDefault="00C14722" w:rsidP="008D105B">
      <w:pPr>
        <w:pStyle w:val="MDPI31text"/>
        <w:spacing w:before="120" w:line="300" w:lineRule="auto"/>
        <w:ind w:firstLine="0"/>
        <w:rPr>
          <w:rFonts w:eastAsia="SimSun"/>
          <w:szCs w:val="20"/>
          <w:lang w:eastAsia="zh-CN"/>
        </w:rPr>
      </w:pPr>
    </w:p>
    <w:p w:rsidR="00680210" w:rsidRPr="00312AB4" w:rsidRDefault="00680210" w:rsidP="008D105B">
      <w:pPr>
        <w:pStyle w:val="MDPI31text"/>
        <w:spacing w:before="120" w:line="300" w:lineRule="auto"/>
        <w:ind w:firstLine="0"/>
        <w:rPr>
          <w:rFonts w:eastAsia="SimSun"/>
          <w:szCs w:val="20"/>
          <w:lang w:eastAsia="zh-CN"/>
        </w:rPr>
      </w:pPr>
      <w:r w:rsidRPr="00312AB4">
        <w:rPr>
          <w:rFonts w:eastAsia="SimSun"/>
          <w:szCs w:val="20"/>
          <w:lang w:eastAsia="zh-CN"/>
        </w:rPr>
        <w:t>C 14:</w:t>
      </w:r>
    </w:p>
    <w:p w:rsidR="008D105B" w:rsidRPr="00312AB4" w:rsidRDefault="008D105B" w:rsidP="008D105B">
      <w:pPr>
        <w:pStyle w:val="MDPI31text"/>
        <w:spacing w:before="120" w:line="300" w:lineRule="auto"/>
        <w:ind w:firstLine="0"/>
        <w:rPr>
          <w:rFonts w:eastAsia="SimSun"/>
          <w:szCs w:val="20"/>
          <w:lang w:eastAsia="zh-CN"/>
        </w:rPr>
      </w:pPr>
      <w:r w:rsidRPr="00312AB4">
        <w:rPr>
          <w:rFonts w:eastAsia="SimSun"/>
          <w:szCs w:val="20"/>
          <w:lang w:eastAsia="zh-CN"/>
        </w:rPr>
        <w:t>“L111: food supply indicator (FS); L114: climate regulation (CS); L115: water retention (WR); Please explain why recreation services (RS) and landscape aesthetics (LA) were chosen as important indicators.”</w:t>
      </w:r>
    </w:p>
    <w:p w:rsidR="00680210" w:rsidRPr="00312AB4" w:rsidRDefault="008D105B" w:rsidP="008D105B">
      <w:pPr>
        <w:pStyle w:val="MDPI31text"/>
        <w:spacing w:before="120" w:line="300" w:lineRule="auto"/>
        <w:ind w:firstLine="0"/>
        <w:rPr>
          <w:rFonts w:eastAsia="SimSun"/>
          <w:szCs w:val="20"/>
          <w:lang w:eastAsia="zh-CN"/>
        </w:rPr>
      </w:pPr>
      <w:r w:rsidRPr="00312AB4">
        <w:rPr>
          <w:rFonts w:eastAsia="SimSun"/>
          <w:szCs w:val="20"/>
          <w:highlight w:val="yellow"/>
          <w:lang w:eastAsia="zh-CN"/>
        </w:rPr>
        <w:t>Response: T</w:t>
      </w:r>
      <w:r w:rsidR="006D1C6F" w:rsidRPr="00312AB4">
        <w:rPr>
          <w:rFonts w:eastAsia="SimSun"/>
          <w:szCs w:val="20"/>
          <w:highlight w:val="yellow"/>
          <w:lang w:eastAsia="zh-CN"/>
        </w:rPr>
        <w:t xml:space="preserve">hank you for </w:t>
      </w:r>
      <w:r w:rsidR="0084101A">
        <w:rPr>
          <w:rFonts w:eastAsia="SimSun"/>
          <w:szCs w:val="20"/>
          <w:highlight w:val="yellow"/>
          <w:lang w:eastAsia="zh-CN"/>
        </w:rPr>
        <w:t>your</w:t>
      </w:r>
      <w:r w:rsidR="0084101A" w:rsidRPr="00312AB4">
        <w:rPr>
          <w:rFonts w:eastAsia="SimSun"/>
          <w:szCs w:val="20"/>
          <w:highlight w:val="yellow"/>
          <w:lang w:eastAsia="zh-CN"/>
        </w:rPr>
        <w:t xml:space="preserve"> </w:t>
      </w:r>
      <w:r w:rsidR="006D1C6F" w:rsidRPr="00312AB4">
        <w:rPr>
          <w:rFonts w:eastAsia="SimSun"/>
          <w:szCs w:val="20"/>
          <w:highlight w:val="yellow"/>
          <w:lang w:eastAsia="zh-CN"/>
        </w:rPr>
        <w:t>comment</w:t>
      </w:r>
      <w:r w:rsidR="0084101A">
        <w:rPr>
          <w:rFonts w:eastAsia="SimSun"/>
          <w:szCs w:val="20"/>
          <w:highlight w:val="yellow"/>
          <w:lang w:eastAsia="zh-CN"/>
        </w:rPr>
        <w:t>.</w:t>
      </w:r>
      <w:r w:rsidR="006D1C6F" w:rsidRPr="00312AB4">
        <w:rPr>
          <w:rFonts w:eastAsia="SimSun"/>
          <w:szCs w:val="20"/>
          <w:highlight w:val="yellow"/>
          <w:lang w:eastAsia="zh-CN"/>
        </w:rPr>
        <w:t xml:space="preserve"> We have added </w:t>
      </w:r>
      <w:r w:rsidR="0084101A">
        <w:rPr>
          <w:rFonts w:eastAsia="SimSun"/>
          <w:szCs w:val="20"/>
          <w:highlight w:val="yellow"/>
          <w:lang w:eastAsia="zh-CN"/>
        </w:rPr>
        <w:t>an explanation</w:t>
      </w:r>
      <w:r w:rsidR="0084101A" w:rsidRPr="00312AB4">
        <w:rPr>
          <w:rFonts w:eastAsia="SimSun"/>
          <w:szCs w:val="20"/>
          <w:highlight w:val="yellow"/>
          <w:lang w:eastAsia="zh-CN"/>
        </w:rPr>
        <w:t xml:space="preserve"> </w:t>
      </w:r>
      <w:r w:rsidR="006D1C6F" w:rsidRPr="00312AB4">
        <w:rPr>
          <w:rFonts w:eastAsia="SimSun"/>
          <w:szCs w:val="20"/>
          <w:highlight w:val="yellow"/>
          <w:lang w:eastAsia="zh-CN"/>
        </w:rPr>
        <w:t xml:space="preserve">about </w:t>
      </w:r>
      <w:r w:rsidR="0084101A">
        <w:rPr>
          <w:rFonts w:eastAsia="SimSun"/>
          <w:szCs w:val="20"/>
          <w:highlight w:val="yellow"/>
          <w:lang w:eastAsia="zh-CN"/>
        </w:rPr>
        <w:t xml:space="preserve">why </w:t>
      </w:r>
      <w:r w:rsidR="006D1C6F" w:rsidRPr="00312AB4">
        <w:rPr>
          <w:rFonts w:eastAsia="SimSun"/>
          <w:szCs w:val="20"/>
          <w:highlight w:val="yellow"/>
          <w:lang w:eastAsia="zh-CN"/>
        </w:rPr>
        <w:t xml:space="preserve">recreation services (RS) and landscape aesthetics (LA) </w:t>
      </w:r>
      <w:r w:rsidR="0084101A">
        <w:rPr>
          <w:rFonts w:eastAsia="SimSun"/>
          <w:szCs w:val="20"/>
          <w:highlight w:val="yellow"/>
          <w:lang w:eastAsia="zh-CN"/>
        </w:rPr>
        <w:t>are</w:t>
      </w:r>
      <w:r w:rsidR="0084101A" w:rsidRPr="00312AB4">
        <w:rPr>
          <w:rFonts w:eastAsia="SimSun"/>
          <w:szCs w:val="20"/>
          <w:highlight w:val="yellow"/>
          <w:lang w:eastAsia="zh-CN"/>
        </w:rPr>
        <w:t xml:space="preserve"> </w:t>
      </w:r>
      <w:r w:rsidR="006D1C6F" w:rsidRPr="00312AB4">
        <w:rPr>
          <w:rFonts w:eastAsia="SimSun"/>
          <w:szCs w:val="20"/>
          <w:highlight w:val="yellow"/>
          <w:lang w:eastAsia="zh-CN"/>
        </w:rPr>
        <w:t>important indicators.</w:t>
      </w:r>
    </w:p>
    <w:p w:rsidR="006D1C6F" w:rsidRPr="00312AB4" w:rsidRDefault="006D1C6F" w:rsidP="006D1C6F">
      <w:pPr>
        <w:pStyle w:val="MDPI31text"/>
        <w:spacing w:before="120" w:line="300" w:lineRule="auto"/>
        <w:ind w:firstLine="0"/>
        <w:rPr>
          <w:rFonts w:eastAsia="SimSun"/>
          <w:szCs w:val="20"/>
          <w:lang w:eastAsia="zh-CN"/>
        </w:rPr>
      </w:pPr>
      <w:r w:rsidRPr="00312AB4">
        <w:rPr>
          <w:rFonts w:eastAsia="SimSun"/>
          <w:szCs w:val="20"/>
          <w:lang w:eastAsia="zh-CN"/>
        </w:rPr>
        <w:t>lines 1</w:t>
      </w:r>
      <w:r w:rsidR="005947B9" w:rsidRPr="00312AB4">
        <w:rPr>
          <w:rFonts w:eastAsia="SimSun"/>
          <w:szCs w:val="20"/>
          <w:lang w:eastAsia="zh-CN"/>
        </w:rPr>
        <w:t>22</w:t>
      </w:r>
      <w:r w:rsidRPr="00312AB4">
        <w:rPr>
          <w:rFonts w:eastAsia="SimSun"/>
          <w:szCs w:val="20"/>
          <w:lang w:eastAsia="zh-CN"/>
        </w:rPr>
        <w:t>-1</w:t>
      </w:r>
      <w:r w:rsidR="005947B9" w:rsidRPr="00312AB4">
        <w:rPr>
          <w:rFonts w:eastAsia="SimSun"/>
          <w:szCs w:val="20"/>
          <w:lang w:eastAsia="zh-CN"/>
        </w:rPr>
        <w:t>26</w:t>
      </w:r>
      <w:r w:rsidRPr="00312AB4">
        <w:rPr>
          <w:rFonts w:eastAsia="SimSun"/>
          <w:szCs w:val="20"/>
          <w:lang w:eastAsia="zh-CN"/>
        </w:rPr>
        <w:t>:</w:t>
      </w:r>
    </w:p>
    <w:p w:rsidR="008D105B" w:rsidRPr="00312AB4" w:rsidRDefault="006D1C6F" w:rsidP="00D455EA">
      <w:pPr>
        <w:pStyle w:val="MDPI33textspaceafter"/>
        <w:spacing w:after="0"/>
        <w:ind w:firstLine="420"/>
      </w:pPr>
      <w:r w:rsidRPr="00312AB4">
        <w:t>“</w:t>
      </w:r>
      <w:r w:rsidR="00B22B02" w:rsidRPr="00606732">
        <w:rPr>
          <w:spacing w:val="-2"/>
          <w:highlight w:val="yellow"/>
        </w:rPr>
        <w:t xml:space="preserve">The ecosystems could provide people with cultural-services, such as recreation (RS), relaxation, and experience of nature [33]. These services are important in urban ecosystems with significant economic value </w:t>
      </w:r>
      <w:r w:rsidR="00B22B02">
        <w:rPr>
          <w:spacing w:val="-2"/>
          <w:highlight w:val="yellow"/>
        </w:rPr>
        <w:t>because</w:t>
      </w:r>
      <w:r w:rsidR="00B22B02" w:rsidRPr="00606732">
        <w:rPr>
          <w:spacing w:val="-2"/>
          <w:highlight w:val="yellow"/>
        </w:rPr>
        <w:t xml:space="preserve"> they can improve human welfare in cities.</w:t>
      </w:r>
      <w:r w:rsidR="00B22B02" w:rsidRPr="00606732">
        <w:rPr>
          <w:rFonts w:eastAsiaTheme="minorEastAsia"/>
          <w:spacing w:val="-2"/>
          <w:highlight w:val="yellow"/>
          <w:lang w:eastAsia="zh-CN"/>
        </w:rPr>
        <w:t xml:space="preserve"> Meanwhile, </w:t>
      </w:r>
      <w:r w:rsidR="00B22B02" w:rsidRPr="00606732">
        <w:rPr>
          <w:spacing w:val="-2"/>
          <w:highlight w:val="yellow"/>
        </w:rPr>
        <w:t>some ecosystems could produce landscape aesthetic benefits, and potentially valuab</w:t>
      </w:r>
      <w:r w:rsidR="00B22B02">
        <w:rPr>
          <w:spacing w:val="-2"/>
          <w:highlight w:val="yellow"/>
        </w:rPr>
        <w:t>le in landscape aesthetics (LA)</w:t>
      </w:r>
      <w:r w:rsidRPr="00312AB4">
        <w:t>.”</w:t>
      </w:r>
    </w:p>
    <w:p w:rsidR="00C14722" w:rsidRPr="00312AB4" w:rsidRDefault="00C14722" w:rsidP="00680210">
      <w:pPr>
        <w:rPr>
          <w:rFonts w:eastAsia="SimSun"/>
          <w:sz w:val="21"/>
          <w:lang w:eastAsia="zh-CN"/>
        </w:rPr>
      </w:pPr>
    </w:p>
    <w:p w:rsidR="00680210" w:rsidRPr="00312AB4" w:rsidRDefault="00680210" w:rsidP="00680210">
      <w:pPr>
        <w:rPr>
          <w:rFonts w:eastAsia="SimSun"/>
          <w:sz w:val="21"/>
          <w:lang w:eastAsia="zh-CN"/>
        </w:rPr>
      </w:pPr>
      <w:r w:rsidRPr="00312AB4">
        <w:rPr>
          <w:rFonts w:eastAsia="SimSun"/>
          <w:sz w:val="21"/>
          <w:lang w:eastAsia="zh-CN"/>
        </w:rPr>
        <w:t>C 15:</w:t>
      </w:r>
    </w:p>
    <w:p w:rsidR="006D1C6F" w:rsidRPr="00312AB4" w:rsidRDefault="006D1C6F" w:rsidP="006D1C6F">
      <w:pPr>
        <w:pStyle w:val="MDPI31text"/>
        <w:spacing w:before="120" w:line="300" w:lineRule="auto"/>
        <w:ind w:firstLine="0"/>
        <w:rPr>
          <w:rFonts w:eastAsia="SimSun"/>
          <w:szCs w:val="20"/>
          <w:lang w:eastAsia="zh-CN"/>
        </w:rPr>
      </w:pPr>
      <w:r w:rsidRPr="00312AB4">
        <w:rPr>
          <w:rFonts w:eastAsia="SimSun"/>
          <w:szCs w:val="20"/>
          <w:lang w:eastAsia="zh-CN"/>
        </w:rPr>
        <w:t xml:space="preserve">“Table 3: In habitat quality, there is </w:t>
      </w:r>
      <w:proofErr w:type="spellStart"/>
      <w:r w:rsidRPr="00312AB4">
        <w:rPr>
          <w:rFonts w:eastAsia="SimSun"/>
          <w:szCs w:val="20"/>
          <w:lang w:eastAsia="zh-CN"/>
        </w:rPr>
        <w:t>Qx</w:t>
      </w:r>
      <w:proofErr w:type="spellEnd"/>
      <w:r w:rsidRPr="00312AB4">
        <w:rPr>
          <w:rFonts w:eastAsia="SimSun"/>
          <w:szCs w:val="20"/>
          <w:lang w:eastAsia="zh-CN"/>
        </w:rPr>
        <w:t xml:space="preserve"> but not </w:t>
      </w:r>
      <w:proofErr w:type="spellStart"/>
      <w:r w:rsidRPr="00312AB4">
        <w:rPr>
          <w:rFonts w:eastAsia="SimSun"/>
          <w:szCs w:val="20"/>
          <w:lang w:eastAsia="zh-CN"/>
        </w:rPr>
        <w:t>Qxj</w:t>
      </w:r>
      <w:proofErr w:type="spellEnd"/>
      <w:r w:rsidRPr="00312AB4">
        <w:rPr>
          <w:rFonts w:eastAsia="SimSun"/>
          <w:szCs w:val="20"/>
          <w:lang w:eastAsia="zh-CN"/>
        </w:rPr>
        <w:t xml:space="preserve">; and </w:t>
      </w:r>
      <w:proofErr w:type="spellStart"/>
      <w:r w:rsidRPr="00312AB4">
        <w:rPr>
          <w:rFonts w:eastAsia="SimSun"/>
          <w:szCs w:val="20"/>
          <w:lang w:eastAsia="zh-CN"/>
        </w:rPr>
        <w:t>Dx</w:t>
      </w:r>
      <w:proofErr w:type="spellEnd"/>
      <w:r w:rsidRPr="00312AB4">
        <w:rPr>
          <w:rFonts w:eastAsia="SimSun"/>
          <w:szCs w:val="20"/>
          <w:lang w:eastAsia="zh-CN"/>
        </w:rPr>
        <w:t xml:space="preserve"> but not </w:t>
      </w:r>
      <w:proofErr w:type="spellStart"/>
      <w:r w:rsidRPr="00312AB4">
        <w:rPr>
          <w:rFonts w:eastAsia="SimSun"/>
          <w:szCs w:val="20"/>
          <w:lang w:eastAsia="zh-CN"/>
        </w:rPr>
        <w:t>Dxj</w:t>
      </w:r>
      <w:proofErr w:type="spellEnd"/>
      <w:r w:rsidRPr="00312AB4">
        <w:rPr>
          <w:rFonts w:eastAsia="SimSun"/>
          <w:szCs w:val="20"/>
          <w:lang w:eastAsia="zh-CN"/>
        </w:rPr>
        <w:t>.”</w:t>
      </w:r>
    </w:p>
    <w:p w:rsidR="006D1C6F" w:rsidRPr="00312AB4" w:rsidRDefault="006D1C6F" w:rsidP="006D1C6F">
      <w:pPr>
        <w:pStyle w:val="MDPI31text"/>
        <w:spacing w:before="120" w:line="300" w:lineRule="auto"/>
        <w:ind w:firstLine="0"/>
        <w:rPr>
          <w:rFonts w:eastAsia="SimSun"/>
          <w:szCs w:val="20"/>
          <w:lang w:eastAsia="zh-CN"/>
        </w:rPr>
      </w:pPr>
      <w:r w:rsidRPr="00312AB4">
        <w:rPr>
          <w:rFonts w:eastAsia="SimSun"/>
          <w:szCs w:val="20"/>
          <w:lang w:eastAsia="zh-CN"/>
        </w:rPr>
        <w:t>“Table 3: There should be descriptions for each column at the top of the table.”</w:t>
      </w:r>
    </w:p>
    <w:p w:rsidR="006D1C6F" w:rsidRPr="00312AB4" w:rsidRDefault="006D1C6F" w:rsidP="006D1C6F">
      <w:pPr>
        <w:pStyle w:val="MDPI31text"/>
        <w:spacing w:before="120" w:line="300" w:lineRule="auto"/>
        <w:ind w:firstLine="0"/>
        <w:rPr>
          <w:rFonts w:eastAsia="SimSun"/>
          <w:szCs w:val="20"/>
          <w:lang w:eastAsia="zh-CN"/>
        </w:rPr>
      </w:pPr>
      <w:r w:rsidRPr="00312AB4">
        <w:rPr>
          <w:rFonts w:eastAsia="SimSun"/>
          <w:szCs w:val="20"/>
          <w:lang w:eastAsia="zh-CN"/>
        </w:rPr>
        <w:t>“Table 3: Where do the equations come from? Need citations.”</w:t>
      </w:r>
    </w:p>
    <w:p w:rsidR="006D1C6F" w:rsidRPr="00312AB4" w:rsidRDefault="006D1C6F" w:rsidP="006D1C6F">
      <w:pPr>
        <w:pStyle w:val="MDPI31text"/>
        <w:spacing w:before="120" w:line="300" w:lineRule="auto"/>
        <w:ind w:firstLine="0"/>
        <w:rPr>
          <w:rFonts w:eastAsia="SimSun"/>
          <w:szCs w:val="20"/>
          <w:lang w:eastAsia="zh-CN"/>
        </w:rPr>
      </w:pPr>
      <w:r w:rsidRPr="00312AB4">
        <w:rPr>
          <w:rFonts w:eastAsia="SimSun"/>
          <w:szCs w:val="20"/>
          <w:lang w:eastAsia="zh-CN"/>
        </w:rPr>
        <w:t>“Table 3: In water retention, K is already used as dynamic degree of land use type. Please use a different symbol for hydraulic conductivity. “from the literature”: Please provide citations.”</w:t>
      </w:r>
    </w:p>
    <w:p w:rsidR="006D1C6F" w:rsidRPr="002774AB" w:rsidRDefault="006D1C6F" w:rsidP="00D455EA">
      <w:pPr>
        <w:pStyle w:val="MDPI31text"/>
        <w:spacing w:before="120" w:line="300" w:lineRule="auto"/>
        <w:ind w:firstLine="0"/>
        <w:rPr>
          <w:rFonts w:eastAsiaTheme="minorEastAsia"/>
          <w:szCs w:val="20"/>
          <w:lang w:eastAsia="zh-CN"/>
        </w:rPr>
      </w:pPr>
      <w:r w:rsidRPr="00312AB4">
        <w:rPr>
          <w:rFonts w:eastAsia="SimSun"/>
          <w:szCs w:val="20"/>
          <w:highlight w:val="yellow"/>
          <w:lang w:eastAsia="zh-CN"/>
        </w:rPr>
        <w:lastRenderedPageBreak/>
        <w:t xml:space="preserve">Response: Thank you for these </w:t>
      </w:r>
      <w:r w:rsidR="00045D69" w:rsidRPr="00312AB4">
        <w:rPr>
          <w:rFonts w:eastAsia="SimSun"/>
          <w:szCs w:val="20"/>
          <w:highlight w:val="yellow"/>
          <w:lang w:eastAsia="zh-CN"/>
        </w:rPr>
        <w:t xml:space="preserve">useful </w:t>
      </w:r>
      <w:r w:rsidRPr="00312AB4">
        <w:rPr>
          <w:rFonts w:eastAsia="SimSun"/>
          <w:szCs w:val="20"/>
          <w:highlight w:val="yellow"/>
          <w:lang w:eastAsia="zh-CN"/>
        </w:rPr>
        <w:t>comments</w:t>
      </w:r>
      <w:r w:rsidR="0084101A">
        <w:rPr>
          <w:rFonts w:eastAsia="SimSun"/>
          <w:szCs w:val="20"/>
          <w:highlight w:val="yellow"/>
          <w:lang w:eastAsia="zh-CN"/>
        </w:rPr>
        <w:t>.</w:t>
      </w:r>
      <w:r w:rsidR="00045D69" w:rsidRPr="00312AB4">
        <w:rPr>
          <w:rFonts w:eastAsia="SimSun"/>
          <w:szCs w:val="20"/>
          <w:highlight w:val="yellow"/>
          <w:lang w:eastAsia="zh-CN"/>
        </w:rPr>
        <w:t xml:space="preserve"> We </w:t>
      </w:r>
      <w:r w:rsidR="0084101A">
        <w:rPr>
          <w:rFonts w:eastAsia="SimSun"/>
          <w:szCs w:val="20"/>
          <w:highlight w:val="yellow"/>
          <w:lang w:eastAsia="zh-CN"/>
        </w:rPr>
        <w:t xml:space="preserve">have </w:t>
      </w:r>
      <w:r w:rsidR="00045D69" w:rsidRPr="00312AB4">
        <w:rPr>
          <w:rFonts w:eastAsia="SimSun"/>
          <w:szCs w:val="20"/>
          <w:highlight w:val="yellow"/>
          <w:lang w:eastAsia="zh-CN"/>
        </w:rPr>
        <w:t xml:space="preserve">made modifications according to </w:t>
      </w:r>
      <w:r w:rsidR="0084101A">
        <w:rPr>
          <w:rFonts w:eastAsia="SimSun"/>
          <w:szCs w:val="20"/>
          <w:highlight w:val="yellow"/>
          <w:lang w:eastAsia="zh-CN"/>
        </w:rPr>
        <w:t>each</w:t>
      </w:r>
      <w:r w:rsidR="0084101A" w:rsidRPr="00312AB4">
        <w:rPr>
          <w:rFonts w:eastAsia="SimSun"/>
          <w:szCs w:val="20"/>
          <w:highlight w:val="yellow"/>
          <w:lang w:eastAsia="zh-CN"/>
        </w:rPr>
        <w:t xml:space="preserve"> </w:t>
      </w:r>
      <w:r w:rsidR="00045D69" w:rsidRPr="00312AB4">
        <w:rPr>
          <w:rFonts w:eastAsia="SimSun"/>
          <w:szCs w:val="20"/>
          <w:highlight w:val="yellow"/>
          <w:lang w:eastAsia="zh-CN"/>
        </w:rPr>
        <w:t>comment. The</w:t>
      </w:r>
      <w:r w:rsidR="0084101A">
        <w:rPr>
          <w:rFonts w:eastAsia="SimSun"/>
          <w:szCs w:val="20"/>
          <w:highlight w:val="yellow"/>
          <w:lang w:eastAsia="zh-CN"/>
        </w:rPr>
        <w:t xml:space="preserve"> quantities</w:t>
      </w:r>
      <w:r w:rsidR="00045D69" w:rsidRPr="00312AB4">
        <w:rPr>
          <w:rFonts w:eastAsia="SimSun"/>
          <w:szCs w:val="20"/>
          <w:highlight w:val="yellow"/>
          <w:lang w:eastAsia="zh-CN"/>
        </w:rPr>
        <w:t xml:space="preserve"> </w:t>
      </w:r>
      <m:oMath>
        <m:sSub>
          <m:sSubPr>
            <m:ctrlPr>
              <w:rPr>
                <w:rFonts w:ascii="Cambria Math" w:eastAsia="SimSun" w:hAnsi="Cambria Math"/>
                <w:szCs w:val="20"/>
                <w:highlight w:val="yellow"/>
                <w:lang w:eastAsia="zh-CN"/>
              </w:rPr>
            </m:ctrlPr>
          </m:sSubPr>
          <m:e>
            <m:r>
              <w:rPr>
                <w:rFonts w:ascii="Cambria Math" w:eastAsia="SimSun" w:hAnsi="Cambria Math"/>
                <w:szCs w:val="20"/>
                <w:highlight w:val="yellow"/>
                <w:lang w:eastAsia="zh-CN"/>
              </w:rPr>
              <m:t>Q</m:t>
            </m:r>
          </m:e>
          <m:sub>
            <m:r>
              <w:rPr>
                <w:rFonts w:ascii="Cambria Math" w:eastAsia="SimSun" w:hAnsi="Cambria Math"/>
                <w:szCs w:val="20"/>
                <w:highlight w:val="yellow"/>
                <w:lang w:eastAsia="zh-CN"/>
              </w:rPr>
              <m:t>x</m:t>
            </m:r>
          </m:sub>
        </m:sSub>
      </m:oMath>
      <w:r w:rsidR="00045D69" w:rsidRPr="00312AB4">
        <w:rPr>
          <w:rFonts w:eastAsia="SimSun"/>
          <w:szCs w:val="20"/>
          <w:highlight w:val="yellow"/>
          <w:lang w:eastAsia="zh-CN"/>
        </w:rPr>
        <w:t xml:space="preserve"> and </w:t>
      </w:r>
      <m:oMath>
        <m:sSubSup>
          <m:sSubSupPr>
            <m:ctrlPr>
              <w:rPr>
                <w:rFonts w:ascii="Cambria Math" w:eastAsia="SimSun" w:hAnsi="Cambria Math"/>
                <w:szCs w:val="20"/>
                <w:highlight w:val="yellow"/>
                <w:lang w:eastAsia="zh-CN"/>
              </w:rPr>
            </m:ctrlPr>
          </m:sSubSupPr>
          <m:e>
            <m:r>
              <w:rPr>
                <w:rFonts w:ascii="Cambria Math" w:eastAsia="SimSun" w:hAnsi="Cambria Math"/>
                <w:szCs w:val="20"/>
                <w:highlight w:val="yellow"/>
                <w:lang w:eastAsia="zh-CN"/>
              </w:rPr>
              <m:t>D</m:t>
            </m:r>
          </m:e>
          <m:sub>
            <m:r>
              <w:rPr>
                <w:rFonts w:ascii="Cambria Math" w:eastAsia="SimSun" w:hAnsi="Cambria Math"/>
                <w:szCs w:val="20"/>
                <w:highlight w:val="yellow"/>
                <w:lang w:eastAsia="zh-CN"/>
              </w:rPr>
              <m:t>x</m:t>
            </m:r>
          </m:sub>
          <m:sup>
            <m:r>
              <w:rPr>
                <w:rFonts w:ascii="Cambria Math" w:eastAsia="SimSun" w:hAnsi="Cambria Math"/>
                <w:szCs w:val="20"/>
                <w:highlight w:val="yellow"/>
                <w:lang w:eastAsia="zh-CN"/>
              </w:rPr>
              <m:t>z</m:t>
            </m:r>
          </m:sup>
        </m:sSubSup>
      </m:oMath>
      <w:r w:rsidR="00045D69" w:rsidRPr="00312AB4">
        <w:rPr>
          <w:rFonts w:eastAsia="SimSun"/>
          <w:szCs w:val="20"/>
          <w:highlight w:val="yellow"/>
          <w:lang w:eastAsia="zh-CN"/>
        </w:rPr>
        <w:t xml:space="preserve"> </w:t>
      </w:r>
      <w:r w:rsidR="00C80E3B" w:rsidRPr="00312AB4">
        <w:rPr>
          <w:rFonts w:eastAsia="SimSun"/>
          <w:szCs w:val="20"/>
          <w:highlight w:val="yellow"/>
          <w:lang w:eastAsia="zh-CN"/>
        </w:rPr>
        <w:t>are</w:t>
      </w:r>
      <w:r w:rsidR="00045D69" w:rsidRPr="00312AB4">
        <w:rPr>
          <w:rFonts w:eastAsia="SimSun"/>
          <w:szCs w:val="20"/>
          <w:highlight w:val="yellow"/>
          <w:lang w:eastAsia="zh-CN"/>
        </w:rPr>
        <w:t xml:space="preserve"> the real </w:t>
      </w:r>
      <w:proofErr w:type="spellStart"/>
      <w:r w:rsidR="00045D69" w:rsidRPr="00312AB4">
        <w:rPr>
          <w:rFonts w:eastAsia="SimSun"/>
          <w:szCs w:val="20"/>
          <w:highlight w:val="yellow"/>
          <w:lang w:eastAsia="zh-CN"/>
        </w:rPr>
        <w:t>wright</w:t>
      </w:r>
      <w:proofErr w:type="spellEnd"/>
      <w:r w:rsidR="00045D69" w:rsidRPr="00312AB4">
        <w:rPr>
          <w:rFonts w:eastAsia="SimSun"/>
          <w:szCs w:val="20"/>
          <w:highlight w:val="yellow"/>
          <w:lang w:eastAsia="zh-CN"/>
        </w:rPr>
        <w:t xml:space="preserve">. The descriptions have been added at the top of </w:t>
      </w:r>
      <w:r w:rsidR="0084101A">
        <w:rPr>
          <w:rFonts w:eastAsia="SimSun"/>
          <w:szCs w:val="20"/>
          <w:highlight w:val="yellow"/>
          <w:lang w:eastAsia="zh-CN"/>
        </w:rPr>
        <w:t xml:space="preserve">the </w:t>
      </w:r>
      <w:r w:rsidR="00045D69" w:rsidRPr="00312AB4">
        <w:rPr>
          <w:rFonts w:eastAsia="SimSun"/>
          <w:szCs w:val="20"/>
          <w:highlight w:val="yellow"/>
          <w:lang w:eastAsia="zh-CN"/>
        </w:rPr>
        <w:t>table</w:t>
      </w:r>
      <w:r w:rsidR="0084101A">
        <w:rPr>
          <w:rFonts w:eastAsia="SimSun"/>
          <w:szCs w:val="20"/>
          <w:highlight w:val="yellow"/>
          <w:lang w:eastAsia="zh-CN"/>
        </w:rPr>
        <w:t>, the</w:t>
      </w:r>
      <w:r w:rsidR="00045D69" w:rsidRPr="00312AB4">
        <w:rPr>
          <w:rFonts w:eastAsia="SimSun"/>
          <w:szCs w:val="20"/>
          <w:highlight w:val="yellow"/>
          <w:lang w:eastAsia="zh-CN"/>
        </w:rPr>
        <w:t xml:space="preserve"> </w:t>
      </w:r>
      <w:r w:rsidR="0084101A">
        <w:rPr>
          <w:rFonts w:eastAsia="SimSun"/>
          <w:szCs w:val="20"/>
          <w:highlight w:val="yellow"/>
          <w:lang w:eastAsia="zh-CN"/>
        </w:rPr>
        <w:t>c</w:t>
      </w:r>
      <w:r w:rsidR="00045D69" w:rsidRPr="00312AB4">
        <w:rPr>
          <w:rFonts w:eastAsia="SimSun"/>
          <w:szCs w:val="20"/>
          <w:highlight w:val="yellow"/>
          <w:lang w:eastAsia="zh-CN"/>
        </w:rPr>
        <w:t xml:space="preserve">itations </w:t>
      </w:r>
      <w:r w:rsidR="0084101A">
        <w:rPr>
          <w:rFonts w:eastAsia="SimSun"/>
          <w:szCs w:val="20"/>
          <w:highlight w:val="yellow"/>
          <w:lang w:eastAsia="zh-CN"/>
        </w:rPr>
        <w:t xml:space="preserve">are </w:t>
      </w:r>
      <w:r w:rsidR="00045D69" w:rsidRPr="00312AB4">
        <w:rPr>
          <w:rFonts w:eastAsia="SimSun"/>
          <w:szCs w:val="20"/>
          <w:highlight w:val="yellow"/>
          <w:lang w:eastAsia="zh-CN"/>
        </w:rPr>
        <w:t>all provided</w:t>
      </w:r>
      <w:r w:rsidR="0084101A">
        <w:rPr>
          <w:rFonts w:eastAsia="SimSun"/>
          <w:szCs w:val="20"/>
          <w:highlight w:val="yellow"/>
          <w:lang w:eastAsia="zh-CN"/>
        </w:rPr>
        <w:t>,</w:t>
      </w:r>
      <w:r w:rsidR="00045D69" w:rsidRPr="00312AB4">
        <w:rPr>
          <w:rFonts w:eastAsia="SimSun"/>
          <w:szCs w:val="20"/>
          <w:highlight w:val="yellow"/>
          <w:lang w:eastAsia="zh-CN"/>
        </w:rPr>
        <w:t xml:space="preserve"> and “</w:t>
      </w:r>
      <m:oMath>
        <m:r>
          <w:rPr>
            <w:rFonts w:ascii="Cambria Math" w:eastAsia="SimSun" w:hAnsi="Cambria Math"/>
            <w:szCs w:val="20"/>
            <w:highlight w:val="yellow"/>
            <w:lang w:eastAsia="zh-CN"/>
          </w:rPr>
          <m:t>K</m:t>
        </m:r>
      </m:oMath>
      <w:r w:rsidR="00045D69" w:rsidRPr="00312AB4">
        <w:rPr>
          <w:rFonts w:eastAsia="SimSun"/>
          <w:szCs w:val="20"/>
          <w:highlight w:val="yellow"/>
          <w:lang w:eastAsia="zh-CN"/>
        </w:rPr>
        <w:t>” has been changed to “</w:t>
      </w:r>
      <m:oMath>
        <m:r>
          <w:rPr>
            <w:rFonts w:ascii="Cambria Math" w:eastAsia="SimSun" w:hAnsi="Cambria Math"/>
            <w:szCs w:val="20"/>
            <w:highlight w:val="yellow"/>
            <w:lang w:eastAsia="zh-CN"/>
          </w:rPr>
          <m:t>U</m:t>
        </m:r>
      </m:oMath>
      <w:r w:rsidR="00045D69" w:rsidRPr="00312AB4">
        <w:rPr>
          <w:rFonts w:eastAsia="SimSun"/>
          <w:szCs w:val="20"/>
          <w:highlight w:val="yellow"/>
          <w:lang w:eastAsia="zh-CN"/>
        </w:rPr>
        <w:t>”</w:t>
      </w:r>
      <w:r w:rsidR="002774AB">
        <w:rPr>
          <w:rFonts w:eastAsiaTheme="minorEastAsia" w:hint="eastAsia"/>
          <w:szCs w:val="20"/>
          <w:lang w:eastAsia="zh-CN"/>
        </w:rPr>
        <w:t>.</w:t>
      </w:r>
    </w:p>
    <w:p w:rsidR="00C14722" w:rsidRPr="00312AB4" w:rsidRDefault="00C14722" w:rsidP="00045D69">
      <w:pPr>
        <w:pStyle w:val="MDPI31text"/>
        <w:spacing w:before="120" w:line="300" w:lineRule="auto"/>
        <w:ind w:firstLine="0"/>
        <w:rPr>
          <w:rFonts w:eastAsia="SimSun"/>
          <w:szCs w:val="20"/>
          <w:lang w:eastAsia="zh-CN"/>
        </w:rPr>
      </w:pPr>
    </w:p>
    <w:p w:rsidR="00680210" w:rsidRPr="00312AB4" w:rsidRDefault="00680210" w:rsidP="00045D69">
      <w:pPr>
        <w:pStyle w:val="MDPI31text"/>
        <w:spacing w:before="120" w:line="300" w:lineRule="auto"/>
        <w:ind w:firstLine="0"/>
        <w:rPr>
          <w:rFonts w:eastAsia="SimSun"/>
          <w:szCs w:val="20"/>
          <w:lang w:eastAsia="zh-CN"/>
        </w:rPr>
      </w:pPr>
      <w:r w:rsidRPr="00312AB4">
        <w:rPr>
          <w:rFonts w:eastAsia="SimSun"/>
          <w:szCs w:val="20"/>
          <w:lang w:eastAsia="zh-CN"/>
        </w:rPr>
        <w:t>C16:</w:t>
      </w:r>
    </w:p>
    <w:p w:rsidR="00045D69" w:rsidRPr="00312AB4" w:rsidRDefault="00045D69" w:rsidP="00045D69">
      <w:pPr>
        <w:pStyle w:val="MDPI31text"/>
        <w:spacing w:before="120" w:line="300" w:lineRule="auto"/>
        <w:ind w:firstLine="0"/>
        <w:rPr>
          <w:rFonts w:eastAsia="SimSun"/>
          <w:szCs w:val="20"/>
          <w:lang w:eastAsia="zh-CN"/>
        </w:rPr>
      </w:pPr>
      <w:r w:rsidRPr="00312AB4">
        <w:rPr>
          <w:rFonts w:eastAsia="SimSun"/>
          <w:szCs w:val="20"/>
          <w:lang w:eastAsia="zh-CN"/>
        </w:rPr>
        <w:t>“Table 5: Please describe them in unit of km2 (not number of grids) and provide the sum of each column and row.”</w:t>
      </w:r>
    </w:p>
    <w:p w:rsidR="00045D69" w:rsidRPr="00312AB4" w:rsidRDefault="00045D69" w:rsidP="00045D69">
      <w:pPr>
        <w:pStyle w:val="MDPI31text"/>
        <w:spacing w:before="120" w:line="300" w:lineRule="auto"/>
        <w:ind w:firstLine="0"/>
        <w:rPr>
          <w:rFonts w:eastAsia="SimSun"/>
          <w:szCs w:val="20"/>
          <w:lang w:eastAsia="zh-CN"/>
        </w:rPr>
      </w:pPr>
      <w:r w:rsidRPr="00312AB4">
        <w:rPr>
          <w:rFonts w:eastAsia="SimSun"/>
          <w:szCs w:val="20"/>
          <w:lang w:eastAsia="zh-CN"/>
        </w:rPr>
        <w:t>“Table 5: What do you mean by saying “watershed”? The definition of watershed is an area of land that separates waters flowing to different areas. Is it a type of land? / Based on this table, it seems that watershed, construction land, and unused land increased in 2015 compared to 2000. I was wondering why watershed and unused lands increased over the study period.”</w:t>
      </w:r>
    </w:p>
    <w:p w:rsidR="00045D69" w:rsidRPr="00312AB4" w:rsidRDefault="00045D69" w:rsidP="00045D69">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84101A">
        <w:rPr>
          <w:rFonts w:eastAsia="SimSun"/>
          <w:szCs w:val="20"/>
          <w:highlight w:val="yellow"/>
          <w:lang w:eastAsia="zh-CN"/>
        </w:rPr>
        <w:t>Please excuse our</w:t>
      </w:r>
      <w:r w:rsidR="00C968B1" w:rsidRPr="00312AB4">
        <w:rPr>
          <w:rFonts w:eastAsia="SimSun"/>
          <w:szCs w:val="20"/>
          <w:highlight w:val="yellow"/>
          <w:lang w:eastAsia="zh-CN"/>
        </w:rPr>
        <w:t xml:space="preserve"> mistake</w:t>
      </w:r>
      <w:r w:rsidR="0084101A">
        <w:rPr>
          <w:rFonts w:eastAsia="SimSun"/>
          <w:szCs w:val="20"/>
          <w:highlight w:val="yellow"/>
          <w:lang w:eastAsia="zh-CN"/>
        </w:rPr>
        <w:t>.</w:t>
      </w:r>
      <w:r w:rsidRPr="00312AB4">
        <w:rPr>
          <w:rFonts w:eastAsia="SimSun"/>
          <w:szCs w:val="20"/>
          <w:highlight w:val="yellow"/>
          <w:lang w:eastAsia="zh-CN"/>
        </w:rPr>
        <w:t xml:space="preserve"> </w:t>
      </w:r>
      <w:r w:rsidR="0084101A">
        <w:rPr>
          <w:rFonts w:eastAsia="SimSun"/>
          <w:szCs w:val="20"/>
          <w:highlight w:val="yellow"/>
          <w:lang w:eastAsia="zh-CN"/>
        </w:rPr>
        <w:t xml:space="preserve">After checking the data, </w:t>
      </w:r>
      <w:r w:rsidR="00C968B1" w:rsidRPr="00312AB4">
        <w:rPr>
          <w:rFonts w:eastAsia="SimSun"/>
          <w:szCs w:val="20"/>
          <w:highlight w:val="yellow"/>
          <w:lang w:eastAsia="zh-CN"/>
        </w:rPr>
        <w:t xml:space="preserve">“grids” was </w:t>
      </w:r>
      <w:r w:rsidR="0084101A">
        <w:rPr>
          <w:rFonts w:eastAsia="SimSun"/>
          <w:szCs w:val="20"/>
          <w:highlight w:val="yellow"/>
          <w:lang w:eastAsia="zh-CN"/>
        </w:rPr>
        <w:t>changed</w:t>
      </w:r>
      <w:r w:rsidR="0084101A" w:rsidRPr="00312AB4">
        <w:rPr>
          <w:rFonts w:eastAsia="SimSun"/>
          <w:szCs w:val="20"/>
          <w:highlight w:val="yellow"/>
          <w:lang w:eastAsia="zh-CN"/>
        </w:rPr>
        <w:t xml:space="preserve"> </w:t>
      </w:r>
      <w:r w:rsidR="00C968B1" w:rsidRPr="00312AB4">
        <w:rPr>
          <w:rFonts w:eastAsia="SimSun"/>
          <w:szCs w:val="20"/>
          <w:highlight w:val="yellow"/>
          <w:lang w:eastAsia="zh-CN"/>
        </w:rPr>
        <w:t xml:space="preserve">to “ha” and the sum of each column and row </w:t>
      </w:r>
      <w:r w:rsidR="0084101A">
        <w:rPr>
          <w:rFonts w:eastAsia="SimSun"/>
          <w:szCs w:val="20"/>
          <w:highlight w:val="yellow"/>
          <w:lang w:eastAsia="zh-CN"/>
        </w:rPr>
        <w:t>was</w:t>
      </w:r>
      <w:r w:rsidR="0084101A" w:rsidRPr="00312AB4">
        <w:rPr>
          <w:rFonts w:eastAsia="SimSun"/>
          <w:szCs w:val="20"/>
          <w:highlight w:val="yellow"/>
          <w:lang w:eastAsia="zh-CN"/>
        </w:rPr>
        <w:t xml:space="preserve"> </w:t>
      </w:r>
      <w:r w:rsidR="00C968B1" w:rsidRPr="00312AB4">
        <w:rPr>
          <w:rFonts w:eastAsia="SimSun"/>
          <w:szCs w:val="20"/>
          <w:highlight w:val="yellow"/>
          <w:lang w:eastAsia="zh-CN"/>
        </w:rPr>
        <w:t xml:space="preserve">added </w:t>
      </w:r>
      <w:r w:rsidR="0084101A">
        <w:rPr>
          <w:rFonts w:eastAsia="SimSun"/>
          <w:szCs w:val="20"/>
          <w:highlight w:val="yellow"/>
          <w:lang w:eastAsia="zh-CN"/>
        </w:rPr>
        <w:t>to</w:t>
      </w:r>
      <w:r w:rsidR="0084101A" w:rsidRPr="00312AB4">
        <w:rPr>
          <w:rFonts w:eastAsia="SimSun"/>
          <w:szCs w:val="20"/>
          <w:highlight w:val="yellow"/>
          <w:lang w:eastAsia="zh-CN"/>
        </w:rPr>
        <w:t xml:space="preserve"> </w:t>
      </w:r>
      <w:r w:rsidR="00C968B1" w:rsidRPr="00312AB4">
        <w:rPr>
          <w:rFonts w:eastAsia="SimSun"/>
          <w:szCs w:val="20"/>
          <w:highlight w:val="yellow"/>
          <w:lang w:eastAsia="zh-CN"/>
        </w:rPr>
        <w:t>the table.</w:t>
      </w:r>
      <w:r w:rsidR="0009436E" w:rsidRPr="00312AB4">
        <w:rPr>
          <w:rFonts w:eastAsia="SimSun"/>
          <w:szCs w:val="20"/>
          <w:highlight w:val="yellow"/>
          <w:lang w:eastAsia="zh-CN"/>
        </w:rPr>
        <w:t xml:space="preserve"> </w:t>
      </w:r>
      <w:r w:rsidR="0084101A">
        <w:rPr>
          <w:rFonts w:eastAsia="SimSun"/>
          <w:szCs w:val="20"/>
          <w:highlight w:val="yellow"/>
          <w:lang w:eastAsia="zh-CN"/>
        </w:rPr>
        <w:t>In addition,</w:t>
      </w:r>
      <w:r w:rsidR="0084101A" w:rsidRPr="00312AB4">
        <w:rPr>
          <w:rFonts w:eastAsia="SimSun"/>
          <w:szCs w:val="20"/>
          <w:highlight w:val="yellow"/>
          <w:lang w:eastAsia="zh-CN"/>
        </w:rPr>
        <w:t xml:space="preserve"> </w:t>
      </w:r>
      <w:r w:rsidR="0009436E" w:rsidRPr="00312AB4">
        <w:rPr>
          <w:rFonts w:eastAsia="SimSun"/>
          <w:szCs w:val="20"/>
          <w:highlight w:val="yellow"/>
          <w:lang w:eastAsia="zh-CN"/>
        </w:rPr>
        <w:t xml:space="preserve">“watershed” </w:t>
      </w:r>
      <w:r w:rsidR="0084101A">
        <w:rPr>
          <w:rFonts w:eastAsia="SimSun"/>
          <w:szCs w:val="20"/>
          <w:highlight w:val="yellow"/>
          <w:lang w:eastAsia="zh-CN"/>
        </w:rPr>
        <w:t>was</w:t>
      </w:r>
      <w:r w:rsidR="0009436E" w:rsidRPr="00312AB4">
        <w:rPr>
          <w:rFonts w:eastAsia="SimSun"/>
          <w:szCs w:val="20"/>
          <w:highlight w:val="yellow"/>
          <w:lang w:eastAsia="zh-CN"/>
        </w:rPr>
        <w:t xml:space="preserve"> </w:t>
      </w:r>
      <w:r w:rsidR="0084101A">
        <w:rPr>
          <w:rFonts w:eastAsia="SimSun"/>
          <w:szCs w:val="20"/>
          <w:highlight w:val="yellow"/>
          <w:lang w:eastAsia="zh-CN"/>
        </w:rPr>
        <w:t>changed</w:t>
      </w:r>
      <w:r w:rsidR="0084101A" w:rsidRPr="00312AB4">
        <w:rPr>
          <w:rFonts w:eastAsia="SimSun"/>
          <w:szCs w:val="20"/>
          <w:highlight w:val="yellow"/>
          <w:lang w:eastAsia="zh-CN"/>
        </w:rPr>
        <w:t xml:space="preserve"> </w:t>
      </w:r>
      <w:r w:rsidR="0009436E" w:rsidRPr="00312AB4">
        <w:rPr>
          <w:rFonts w:eastAsia="SimSun"/>
          <w:szCs w:val="20"/>
          <w:highlight w:val="yellow"/>
          <w:lang w:eastAsia="zh-CN"/>
        </w:rPr>
        <w:t>to “water area”</w:t>
      </w:r>
      <w:r w:rsidR="001D07BA">
        <w:rPr>
          <w:rFonts w:eastAsiaTheme="minorEastAsia" w:hint="eastAsia"/>
          <w:szCs w:val="20"/>
          <w:highlight w:val="yellow"/>
          <w:lang w:eastAsia="zh-CN"/>
        </w:rPr>
        <w:t>.</w:t>
      </w:r>
      <w:r w:rsidR="0009436E" w:rsidRPr="00312AB4">
        <w:rPr>
          <w:rFonts w:eastAsia="SimSun"/>
          <w:szCs w:val="20"/>
          <w:highlight w:val="yellow"/>
          <w:lang w:eastAsia="zh-CN"/>
        </w:rPr>
        <w:t xml:space="preserve"> </w:t>
      </w:r>
      <w:r w:rsidR="0084101A">
        <w:rPr>
          <w:rFonts w:eastAsia="SimSun"/>
          <w:szCs w:val="20"/>
          <w:highlight w:val="yellow"/>
          <w:lang w:eastAsia="zh-CN"/>
        </w:rPr>
        <w:t>T</w:t>
      </w:r>
      <w:r w:rsidR="0009436E" w:rsidRPr="00312AB4">
        <w:rPr>
          <w:rFonts w:eastAsia="SimSun"/>
          <w:szCs w:val="20"/>
          <w:highlight w:val="yellow"/>
          <w:lang w:eastAsia="zh-CN"/>
        </w:rPr>
        <w:t xml:space="preserve">he watershed, construction land, and unused land increased in 2015 compared </w:t>
      </w:r>
      <w:r w:rsidR="0084101A">
        <w:rPr>
          <w:rFonts w:eastAsia="SimSun"/>
          <w:szCs w:val="20"/>
          <w:highlight w:val="yellow"/>
          <w:lang w:eastAsia="zh-CN"/>
        </w:rPr>
        <w:t>with</w:t>
      </w:r>
      <w:r w:rsidR="0084101A" w:rsidRPr="00312AB4">
        <w:rPr>
          <w:rFonts w:eastAsia="SimSun"/>
          <w:szCs w:val="20"/>
          <w:highlight w:val="yellow"/>
          <w:lang w:eastAsia="zh-CN"/>
        </w:rPr>
        <w:t xml:space="preserve"> </w:t>
      </w:r>
      <w:r w:rsidR="0009436E" w:rsidRPr="00312AB4">
        <w:rPr>
          <w:rFonts w:eastAsia="SimSun"/>
          <w:szCs w:val="20"/>
          <w:highlight w:val="yellow"/>
          <w:lang w:eastAsia="zh-CN"/>
        </w:rPr>
        <w:t xml:space="preserve">2000 </w:t>
      </w:r>
      <w:r w:rsidR="0084101A">
        <w:rPr>
          <w:rFonts w:eastAsia="SimSun"/>
          <w:szCs w:val="20"/>
          <w:highlight w:val="yellow"/>
          <w:lang w:eastAsia="zh-CN"/>
        </w:rPr>
        <w:t>because of</w:t>
      </w:r>
      <w:r w:rsidR="0009436E" w:rsidRPr="00312AB4">
        <w:rPr>
          <w:rFonts w:eastAsia="SimSun"/>
          <w:szCs w:val="20"/>
          <w:highlight w:val="yellow"/>
          <w:lang w:eastAsia="zh-CN"/>
        </w:rPr>
        <w:t xml:space="preserve"> the </w:t>
      </w:r>
      <w:r w:rsidR="0084101A">
        <w:rPr>
          <w:rFonts w:eastAsia="SimSun"/>
          <w:szCs w:val="20"/>
          <w:highlight w:val="yellow"/>
          <w:lang w:eastAsia="zh-CN"/>
        </w:rPr>
        <w:t>increase in</w:t>
      </w:r>
      <w:r w:rsidR="0009436E" w:rsidRPr="00312AB4">
        <w:rPr>
          <w:rFonts w:eastAsia="SimSun"/>
          <w:szCs w:val="20"/>
          <w:highlight w:val="yellow"/>
          <w:lang w:eastAsia="zh-CN"/>
        </w:rPr>
        <w:t xml:space="preserve"> government and public emphasis on environment</w:t>
      </w:r>
      <w:r w:rsidR="0084101A">
        <w:rPr>
          <w:rFonts w:eastAsia="SimSun"/>
          <w:szCs w:val="20"/>
          <w:highlight w:val="yellow"/>
          <w:lang w:eastAsia="zh-CN"/>
        </w:rPr>
        <w:t>al</w:t>
      </w:r>
      <w:r w:rsidR="0009436E" w:rsidRPr="00312AB4">
        <w:rPr>
          <w:rFonts w:eastAsia="SimSun"/>
          <w:szCs w:val="20"/>
          <w:highlight w:val="yellow"/>
          <w:lang w:eastAsia="zh-CN"/>
        </w:rPr>
        <w:t xml:space="preserve"> protection</w:t>
      </w:r>
      <w:r w:rsidR="0084101A">
        <w:rPr>
          <w:rFonts w:eastAsia="SimSun"/>
          <w:szCs w:val="20"/>
          <w:highlight w:val="yellow"/>
          <w:lang w:eastAsia="zh-CN"/>
        </w:rPr>
        <w:t>.</w:t>
      </w:r>
      <w:r w:rsidR="0009436E" w:rsidRPr="00312AB4">
        <w:rPr>
          <w:rFonts w:eastAsia="SimSun"/>
          <w:szCs w:val="20"/>
          <w:highlight w:val="yellow"/>
          <w:lang w:eastAsia="zh-CN"/>
        </w:rPr>
        <w:t xml:space="preserve"> </w:t>
      </w:r>
      <w:r w:rsidR="0084101A">
        <w:rPr>
          <w:rFonts w:eastAsia="SimSun"/>
          <w:szCs w:val="20"/>
          <w:highlight w:val="yellow"/>
          <w:lang w:eastAsia="zh-CN"/>
        </w:rPr>
        <w:t>A</w:t>
      </w:r>
      <w:r w:rsidR="0009436E" w:rsidRPr="00312AB4">
        <w:rPr>
          <w:rFonts w:eastAsia="SimSun"/>
          <w:szCs w:val="20"/>
          <w:highlight w:val="yellow"/>
          <w:lang w:eastAsia="zh-CN"/>
        </w:rPr>
        <w:t xml:space="preserve">reas that </w:t>
      </w:r>
      <w:r w:rsidR="0084101A">
        <w:rPr>
          <w:rFonts w:eastAsia="SimSun"/>
          <w:szCs w:val="20"/>
          <w:highlight w:val="yellow"/>
          <w:lang w:eastAsia="zh-CN"/>
        </w:rPr>
        <w:t xml:space="preserve">were </w:t>
      </w:r>
      <w:r w:rsidR="0009436E" w:rsidRPr="00312AB4">
        <w:rPr>
          <w:rFonts w:eastAsia="SimSun"/>
          <w:szCs w:val="20"/>
          <w:highlight w:val="yellow"/>
          <w:lang w:eastAsia="zh-CN"/>
        </w:rPr>
        <w:t xml:space="preserve">originally converted </w:t>
      </w:r>
      <w:r w:rsidR="00C21EC8">
        <w:rPr>
          <w:rFonts w:eastAsia="SimSun"/>
          <w:szCs w:val="20"/>
          <w:highlight w:val="yellow"/>
          <w:lang w:eastAsia="zh-CN"/>
        </w:rPr>
        <w:t xml:space="preserve">from </w:t>
      </w:r>
      <w:r w:rsidR="0009436E" w:rsidRPr="00312AB4">
        <w:rPr>
          <w:rFonts w:eastAsia="SimSun"/>
          <w:szCs w:val="20"/>
          <w:highlight w:val="yellow"/>
          <w:lang w:eastAsia="zh-CN"/>
        </w:rPr>
        <w:t xml:space="preserve">water areas or unused lands into farmland or construction land </w:t>
      </w:r>
      <w:r w:rsidR="00C21EC8">
        <w:rPr>
          <w:rFonts w:eastAsia="SimSun"/>
          <w:szCs w:val="20"/>
          <w:highlight w:val="yellow"/>
          <w:lang w:eastAsia="zh-CN"/>
        </w:rPr>
        <w:t xml:space="preserve">have </w:t>
      </w:r>
      <w:r w:rsidR="0009436E" w:rsidRPr="00312AB4">
        <w:rPr>
          <w:rFonts w:eastAsia="SimSun"/>
          <w:szCs w:val="20"/>
          <w:highlight w:val="yellow"/>
          <w:lang w:eastAsia="zh-CN"/>
        </w:rPr>
        <w:t xml:space="preserve">gradually </w:t>
      </w:r>
      <w:r w:rsidR="00C21EC8">
        <w:rPr>
          <w:rFonts w:eastAsia="SimSun"/>
          <w:szCs w:val="20"/>
          <w:highlight w:val="yellow"/>
          <w:lang w:eastAsia="zh-CN"/>
        </w:rPr>
        <w:t xml:space="preserve">been </w:t>
      </w:r>
      <w:r w:rsidR="0009436E" w:rsidRPr="00312AB4">
        <w:rPr>
          <w:rFonts w:eastAsia="SimSun"/>
          <w:szCs w:val="20"/>
          <w:highlight w:val="yellow"/>
          <w:lang w:eastAsia="zh-CN"/>
        </w:rPr>
        <w:t>recover</w:t>
      </w:r>
      <w:r w:rsidR="00C21EC8">
        <w:rPr>
          <w:rFonts w:eastAsia="SimSun"/>
          <w:szCs w:val="20"/>
          <w:highlight w:val="yellow"/>
          <w:lang w:eastAsia="zh-CN"/>
        </w:rPr>
        <w:t>ed</w:t>
      </w:r>
      <w:r w:rsidR="0009436E" w:rsidRPr="00312AB4">
        <w:rPr>
          <w:rFonts w:eastAsia="SimSun"/>
          <w:szCs w:val="20"/>
          <w:highlight w:val="yellow"/>
          <w:lang w:eastAsia="zh-CN"/>
        </w:rPr>
        <w:t xml:space="preserve"> </w:t>
      </w:r>
      <w:r w:rsidR="00C21EC8">
        <w:rPr>
          <w:rFonts w:eastAsia="SimSun"/>
          <w:szCs w:val="20"/>
          <w:highlight w:val="yellow"/>
          <w:lang w:eastAsia="zh-CN"/>
        </w:rPr>
        <w:t>as</w:t>
      </w:r>
      <w:r w:rsidR="0009436E" w:rsidRPr="00312AB4">
        <w:rPr>
          <w:rFonts w:eastAsia="SimSun"/>
          <w:szCs w:val="20"/>
          <w:highlight w:val="yellow"/>
          <w:lang w:eastAsia="zh-CN"/>
        </w:rPr>
        <w:t xml:space="preserve"> water areas or unused lands </w:t>
      </w:r>
      <w:r w:rsidR="00C21EC8">
        <w:rPr>
          <w:rFonts w:eastAsia="SimSun"/>
          <w:szCs w:val="20"/>
          <w:highlight w:val="yellow"/>
          <w:lang w:eastAsia="zh-CN"/>
        </w:rPr>
        <w:t xml:space="preserve">over the last </w:t>
      </w:r>
      <w:bookmarkStart w:id="13" w:name="_Hlk30506332"/>
      <w:r w:rsidR="0009436E" w:rsidRPr="00312AB4">
        <w:rPr>
          <w:rFonts w:eastAsia="SimSun"/>
          <w:szCs w:val="20"/>
          <w:highlight w:val="yellow"/>
          <w:lang w:eastAsia="zh-CN"/>
        </w:rPr>
        <w:t>10 years</w:t>
      </w:r>
      <w:bookmarkEnd w:id="13"/>
      <w:r w:rsidR="0009436E" w:rsidRPr="00312AB4">
        <w:rPr>
          <w:rFonts w:eastAsia="SimSun"/>
          <w:szCs w:val="20"/>
          <w:highlight w:val="yellow"/>
          <w:lang w:eastAsia="zh-CN"/>
        </w:rPr>
        <w:t xml:space="preserve"> in the Golden Triangle of Southern Fujian.</w:t>
      </w:r>
    </w:p>
    <w:p w:rsidR="0009436E" w:rsidRPr="00312AB4" w:rsidRDefault="0009436E" w:rsidP="0009436E">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B22B02" w:rsidRPr="00312AB4">
        <w:rPr>
          <w:rFonts w:eastAsia="SimSun"/>
          <w:szCs w:val="20"/>
          <w:lang w:eastAsia="zh-CN"/>
        </w:rPr>
        <w:t>18</w:t>
      </w:r>
      <w:r w:rsidR="00B22B02">
        <w:rPr>
          <w:rFonts w:eastAsiaTheme="minorEastAsia" w:hint="eastAsia"/>
          <w:szCs w:val="20"/>
          <w:lang w:eastAsia="zh-CN"/>
        </w:rPr>
        <w:t>5</w:t>
      </w:r>
      <w:r w:rsidRPr="00312AB4">
        <w:rPr>
          <w:rFonts w:eastAsia="SimSun"/>
          <w:szCs w:val="20"/>
          <w:lang w:eastAsia="zh-CN"/>
        </w:rPr>
        <w:t>-</w:t>
      </w:r>
      <w:r w:rsidR="00B22B02" w:rsidRPr="00312AB4">
        <w:rPr>
          <w:rFonts w:eastAsia="SimSun"/>
          <w:szCs w:val="20"/>
          <w:lang w:eastAsia="zh-CN"/>
        </w:rPr>
        <w:t>18</w:t>
      </w:r>
      <w:r w:rsidR="00B22B02">
        <w:rPr>
          <w:rFonts w:eastAsiaTheme="minorEastAsia" w:hint="eastAsia"/>
          <w:szCs w:val="20"/>
          <w:lang w:eastAsia="zh-CN"/>
        </w:rPr>
        <w:t>9</w:t>
      </w:r>
      <w:r w:rsidRPr="00312AB4">
        <w:rPr>
          <w:rFonts w:eastAsia="SimSun"/>
          <w:szCs w:val="20"/>
          <w:lang w:eastAsia="zh-CN"/>
        </w:rPr>
        <w:t>:</w:t>
      </w:r>
    </w:p>
    <w:p w:rsidR="00680210" w:rsidRPr="00312AB4" w:rsidRDefault="0009436E" w:rsidP="00B22B02">
      <w:pPr>
        <w:pStyle w:val="MDPI35textbeforelist"/>
        <w:spacing w:after="0"/>
      </w:pPr>
      <w:r w:rsidRPr="00312AB4">
        <w:t>“</w:t>
      </w:r>
      <w:bookmarkStart w:id="14" w:name="_Hlk30506243"/>
      <w:r w:rsidR="00B22B02" w:rsidRPr="00606732">
        <w:rPr>
          <w:highlight w:val="yellow"/>
        </w:rPr>
        <w:t xml:space="preserve">Among </w:t>
      </w:r>
      <w:r w:rsidR="00B22B02">
        <w:rPr>
          <w:highlight w:val="yellow"/>
        </w:rPr>
        <w:t>these areas</w:t>
      </w:r>
      <w:r w:rsidR="00B22B02" w:rsidRPr="00606732">
        <w:rPr>
          <w:highlight w:val="yellow"/>
        </w:rPr>
        <w:t>, the water areas and unused land also increased during the study period</w:t>
      </w:r>
      <w:r w:rsidR="00B22B02">
        <w:rPr>
          <w:highlight w:val="yellow"/>
        </w:rPr>
        <w:t>, which is attributed</w:t>
      </w:r>
      <w:r w:rsidR="00B22B02" w:rsidRPr="00606732">
        <w:rPr>
          <w:highlight w:val="yellow"/>
        </w:rPr>
        <w:t xml:space="preserve"> to the deepening of the government and public emphasis on environment</w:t>
      </w:r>
      <w:r w:rsidR="00B22B02">
        <w:rPr>
          <w:highlight w:val="yellow"/>
        </w:rPr>
        <w:t>al</w:t>
      </w:r>
      <w:r w:rsidR="00B22B02" w:rsidRPr="00606732">
        <w:rPr>
          <w:highlight w:val="yellow"/>
        </w:rPr>
        <w:t xml:space="preserve"> protection</w:t>
      </w:r>
      <w:r w:rsidR="00B22B02">
        <w:rPr>
          <w:highlight w:val="yellow"/>
        </w:rPr>
        <w:t>. Many</w:t>
      </w:r>
      <w:r w:rsidR="00B22B02" w:rsidRPr="00606732">
        <w:rPr>
          <w:highlight w:val="yellow"/>
        </w:rPr>
        <w:t xml:space="preserve"> areas that </w:t>
      </w:r>
      <w:r w:rsidR="00B22B02">
        <w:rPr>
          <w:highlight w:val="yellow"/>
        </w:rPr>
        <w:t xml:space="preserve">were </w:t>
      </w:r>
      <w:r w:rsidR="00B22B02" w:rsidRPr="00606732">
        <w:rPr>
          <w:highlight w:val="yellow"/>
        </w:rPr>
        <w:t xml:space="preserve">originally converted </w:t>
      </w:r>
      <w:r w:rsidR="00B22B02">
        <w:rPr>
          <w:highlight w:val="yellow"/>
        </w:rPr>
        <w:t xml:space="preserve">from </w:t>
      </w:r>
      <w:bookmarkStart w:id="15" w:name="_GoBack"/>
      <w:r w:rsidR="00B22B02" w:rsidRPr="00606732">
        <w:rPr>
          <w:highlight w:val="yellow"/>
        </w:rPr>
        <w:t xml:space="preserve">water </w:t>
      </w:r>
      <w:bookmarkEnd w:id="15"/>
      <w:r w:rsidR="00B22B02" w:rsidRPr="00606732">
        <w:rPr>
          <w:highlight w:val="yellow"/>
        </w:rPr>
        <w:t xml:space="preserve">areas or unused lands into farmland or construction land </w:t>
      </w:r>
      <w:r w:rsidR="00B22B02">
        <w:rPr>
          <w:highlight w:val="yellow"/>
        </w:rPr>
        <w:t xml:space="preserve">have </w:t>
      </w:r>
      <w:r w:rsidR="00B22B02" w:rsidRPr="00606732">
        <w:rPr>
          <w:highlight w:val="yellow"/>
        </w:rPr>
        <w:t xml:space="preserve">gradually </w:t>
      </w:r>
      <w:r w:rsidR="00B22B02">
        <w:rPr>
          <w:highlight w:val="yellow"/>
        </w:rPr>
        <w:t xml:space="preserve">been </w:t>
      </w:r>
      <w:r w:rsidR="00B22B02" w:rsidRPr="00606732">
        <w:rPr>
          <w:highlight w:val="yellow"/>
        </w:rPr>
        <w:t xml:space="preserve">recovered </w:t>
      </w:r>
      <w:r w:rsidR="00B22B02">
        <w:rPr>
          <w:highlight w:val="yellow"/>
        </w:rPr>
        <w:t>as</w:t>
      </w:r>
      <w:r w:rsidR="00B22B02" w:rsidRPr="00606732">
        <w:rPr>
          <w:highlight w:val="yellow"/>
        </w:rPr>
        <w:t xml:space="preserve"> water areas or unused lands </w:t>
      </w:r>
      <w:r w:rsidR="00B22B02">
        <w:rPr>
          <w:highlight w:val="yellow"/>
        </w:rPr>
        <w:t>over</w:t>
      </w:r>
      <w:r w:rsidR="00B22B02" w:rsidRPr="00606732">
        <w:rPr>
          <w:rFonts w:eastAsia="SimSun"/>
          <w:highlight w:val="yellow"/>
          <w:lang w:eastAsia="zh-CN"/>
        </w:rPr>
        <w:t xml:space="preserve"> </w:t>
      </w:r>
      <w:r w:rsidR="00B22B02">
        <w:rPr>
          <w:rFonts w:eastAsia="SimSun"/>
          <w:highlight w:val="yellow"/>
          <w:lang w:eastAsia="zh-CN"/>
        </w:rPr>
        <w:t>the last</w:t>
      </w:r>
      <w:r w:rsidR="00B22B02" w:rsidRPr="00606732">
        <w:rPr>
          <w:rFonts w:eastAsia="SimSun"/>
          <w:highlight w:val="yellow"/>
          <w:lang w:eastAsia="zh-CN"/>
        </w:rPr>
        <w:t xml:space="preserve"> 10 years</w:t>
      </w:r>
      <w:r w:rsidR="00B22B02" w:rsidRPr="00606732">
        <w:rPr>
          <w:highlight w:val="yellow"/>
        </w:rPr>
        <w:t>.</w:t>
      </w:r>
      <w:bookmarkEnd w:id="14"/>
      <w:r w:rsidRPr="00312AB4">
        <w:t>”</w:t>
      </w:r>
    </w:p>
    <w:p w:rsidR="00C14722" w:rsidRPr="00312AB4" w:rsidRDefault="00C14722" w:rsidP="00680210">
      <w:pPr>
        <w:rPr>
          <w:rFonts w:eastAsia="SimSun"/>
          <w:sz w:val="21"/>
          <w:lang w:eastAsia="zh-CN"/>
        </w:rPr>
      </w:pPr>
    </w:p>
    <w:p w:rsidR="00680210" w:rsidRPr="00312AB4" w:rsidRDefault="00680210" w:rsidP="00680210">
      <w:pPr>
        <w:rPr>
          <w:rFonts w:eastAsia="SimSun"/>
          <w:sz w:val="21"/>
          <w:lang w:eastAsia="zh-CN"/>
        </w:rPr>
      </w:pPr>
      <w:r w:rsidRPr="00312AB4">
        <w:rPr>
          <w:rFonts w:eastAsia="SimSun"/>
          <w:sz w:val="21"/>
          <w:lang w:eastAsia="zh-CN"/>
        </w:rPr>
        <w:t>C17:</w:t>
      </w:r>
    </w:p>
    <w:p w:rsidR="0009436E" w:rsidRPr="00312AB4" w:rsidRDefault="0009436E" w:rsidP="0009436E">
      <w:pPr>
        <w:pStyle w:val="MDPI31text"/>
        <w:spacing w:before="120" w:line="300" w:lineRule="auto"/>
        <w:ind w:firstLine="0"/>
        <w:rPr>
          <w:rFonts w:eastAsia="SimSun"/>
          <w:szCs w:val="20"/>
          <w:lang w:eastAsia="zh-CN"/>
        </w:rPr>
      </w:pPr>
      <w:r w:rsidRPr="00312AB4">
        <w:rPr>
          <w:rFonts w:eastAsia="SimSun"/>
          <w:szCs w:val="20"/>
          <w:lang w:eastAsia="zh-CN"/>
        </w:rPr>
        <w:t>“Figure 3. Please remove the outer box. What is “value” in the y-axis? What do you mean by saying “degree”?”</w:t>
      </w:r>
    </w:p>
    <w:p w:rsidR="0009436E" w:rsidRPr="00312AB4" w:rsidRDefault="0009436E" w:rsidP="0009436E">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8D0614" w:rsidRPr="00312AB4">
        <w:rPr>
          <w:rFonts w:eastAsia="SimSun"/>
          <w:szCs w:val="20"/>
          <w:highlight w:val="yellow"/>
          <w:lang w:eastAsia="zh-CN"/>
        </w:rPr>
        <w:t>Thank you for the advice, we have modified the outer box and changed “value” to “Land</w:t>
      </w:r>
      <w:r w:rsidR="00D36E0E">
        <w:rPr>
          <w:rFonts w:eastAsia="SimSun"/>
          <w:szCs w:val="20"/>
          <w:highlight w:val="yellow"/>
          <w:lang w:eastAsia="zh-CN"/>
        </w:rPr>
        <w:t>-</w:t>
      </w:r>
      <w:r w:rsidR="008D0614" w:rsidRPr="00312AB4">
        <w:rPr>
          <w:rFonts w:eastAsia="SimSun"/>
          <w:szCs w:val="20"/>
          <w:highlight w:val="yellow"/>
          <w:lang w:eastAsia="zh-CN"/>
        </w:rPr>
        <w:t>use degree (L)</w:t>
      </w:r>
      <w:r w:rsidR="00D36E0E">
        <w:rPr>
          <w:rFonts w:eastAsia="SimSun"/>
          <w:szCs w:val="20"/>
          <w:highlight w:val="yellow"/>
          <w:lang w:eastAsia="zh-CN"/>
        </w:rPr>
        <w:t>,</w:t>
      </w:r>
      <w:r w:rsidR="008D0614" w:rsidRPr="00312AB4">
        <w:rPr>
          <w:rFonts w:eastAsia="SimSun"/>
          <w:szCs w:val="20"/>
          <w:highlight w:val="yellow"/>
          <w:lang w:eastAsia="zh-CN"/>
        </w:rPr>
        <w:t xml:space="preserve">” </w:t>
      </w:r>
      <w:bookmarkStart w:id="16" w:name="OLE_LINK14"/>
      <w:bookmarkStart w:id="17" w:name="OLE_LINK15"/>
      <w:r w:rsidR="00D36E0E">
        <w:rPr>
          <w:rFonts w:eastAsia="SimSun"/>
          <w:szCs w:val="20"/>
          <w:highlight w:val="yellow"/>
          <w:lang w:eastAsia="zh-CN"/>
        </w:rPr>
        <w:t>which refers to</w:t>
      </w:r>
      <w:r w:rsidR="008D0614" w:rsidRPr="00312AB4">
        <w:rPr>
          <w:rFonts w:eastAsia="SimSun"/>
          <w:szCs w:val="20"/>
          <w:highlight w:val="yellow"/>
          <w:lang w:eastAsia="zh-CN"/>
        </w:rPr>
        <w:t xml:space="preserve"> the intensity </w:t>
      </w:r>
      <w:r w:rsidR="00D36E0E">
        <w:rPr>
          <w:rFonts w:eastAsia="SimSun"/>
          <w:szCs w:val="20"/>
          <w:highlight w:val="yellow"/>
          <w:lang w:eastAsia="zh-CN"/>
        </w:rPr>
        <w:t>with which</w:t>
      </w:r>
      <w:r w:rsidR="008D0614" w:rsidRPr="00312AB4">
        <w:rPr>
          <w:rFonts w:eastAsia="SimSun"/>
          <w:szCs w:val="20"/>
          <w:highlight w:val="yellow"/>
          <w:lang w:eastAsia="zh-CN"/>
        </w:rPr>
        <w:t xml:space="preserve"> human</w:t>
      </w:r>
      <w:r w:rsidR="00D36E0E">
        <w:rPr>
          <w:rFonts w:eastAsia="SimSun"/>
          <w:szCs w:val="20"/>
          <w:highlight w:val="yellow"/>
          <w:lang w:eastAsia="zh-CN"/>
        </w:rPr>
        <w:t>s</w:t>
      </w:r>
      <w:r w:rsidR="008D0614" w:rsidRPr="00312AB4">
        <w:rPr>
          <w:rFonts w:eastAsia="SimSun"/>
          <w:szCs w:val="20"/>
          <w:highlight w:val="yellow"/>
          <w:lang w:eastAsia="zh-CN"/>
        </w:rPr>
        <w:t xml:space="preserve"> use </w:t>
      </w:r>
      <w:r w:rsidR="00D36E0E">
        <w:rPr>
          <w:rFonts w:eastAsia="SimSun"/>
          <w:szCs w:val="20"/>
          <w:highlight w:val="yellow"/>
          <w:lang w:eastAsia="zh-CN"/>
        </w:rPr>
        <w:t>the</w:t>
      </w:r>
      <w:r w:rsidR="008D0614" w:rsidRPr="00312AB4">
        <w:rPr>
          <w:rFonts w:eastAsia="SimSun"/>
          <w:szCs w:val="20"/>
          <w:highlight w:val="yellow"/>
          <w:lang w:eastAsia="zh-CN"/>
        </w:rPr>
        <w:t xml:space="preserve"> land.</w:t>
      </w:r>
      <w:r w:rsidR="00A76C62" w:rsidRPr="00312AB4">
        <w:rPr>
          <w:rFonts w:eastAsia="SimSun"/>
          <w:szCs w:val="20"/>
          <w:highlight w:val="yellow"/>
          <w:lang w:eastAsia="zh-CN"/>
        </w:rPr>
        <w:t xml:space="preserve"> It may be higher than </w:t>
      </w:r>
      <w:r w:rsidR="00D36E0E">
        <w:rPr>
          <w:rFonts w:eastAsia="SimSun"/>
          <w:szCs w:val="20"/>
          <w:highlight w:val="yellow"/>
          <w:lang w:eastAsia="zh-CN"/>
        </w:rPr>
        <w:t xml:space="preserve">the </w:t>
      </w:r>
      <w:r w:rsidR="00A76C62" w:rsidRPr="00312AB4">
        <w:rPr>
          <w:rFonts w:eastAsia="SimSun"/>
          <w:szCs w:val="20"/>
          <w:highlight w:val="yellow"/>
          <w:lang w:eastAsia="zh-CN"/>
        </w:rPr>
        <w:t>original</w:t>
      </w:r>
      <w:r w:rsidR="00A76C62" w:rsidRPr="00312AB4">
        <w:rPr>
          <w:highlight w:val="yellow"/>
        </w:rPr>
        <w:t xml:space="preserve"> </w:t>
      </w:r>
      <w:r w:rsidR="00A76C62" w:rsidRPr="00312AB4">
        <w:rPr>
          <w:rStyle w:val="tlid-translation"/>
          <w:highlight w:val="yellow"/>
        </w:rPr>
        <w:t>status.</w:t>
      </w:r>
      <w:bookmarkEnd w:id="16"/>
      <w:bookmarkEnd w:id="17"/>
    </w:p>
    <w:p w:rsidR="008D0614" w:rsidRPr="00312AB4" w:rsidRDefault="008D0614" w:rsidP="008D0614">
      <w:pPr>
        <w:pStyle w:val="MDPI35textbeforelist"/>
        <w:ind w:firstLine="0"/>
        <w:jc w:val="center"/>
      </w:pPr>
      <ve:AlternateContent>
        <mc:Choice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Requires="cx1">
          <w:drawing>
            <wp:inline distT="0" distB="0" distL="0" distR="0" wp14:anchorId="1FDBD51C" wp14:editId="4CC776A5">
              <wp:extent cx="4374107" cy="1910686"/>
              <wp:effectExtent l="0" t="0" r="7620" b="13970"/>
              <wp:docPr id="8" name="图表 8">
                <a:extLst xmlns:a="http://schemas.openxmlformats.org/drawingml/2006/main">
                  <a:ext uri="{FF2B5EF4-FFF2-40B4-BE49-F238E27FC236}">
                    <a16:creationId xmlns:a16="http://schemas.microsoft.com/office/drawing/2014/main" id="{C293736A-6ADC-47F0-8FD5-4B8598DA3BD6}"/>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2"/>
                </a:graphicData>
              </a:graphic>
            </wp:inline>
          </w:drawing>
        </mc:Choice>
        <ve:Fallback>
          <w:r w:rsidRPr="00312AB4">
            <w:rPr>
              <w:noProof/>
              <w:lang w:eastAsia="zh-CN" w:bidi="ar-SA"/>
            </w:rPr>
            <w:drawing>
              <wp:inline distT="0" distB="0" distL="0" distR="0">
                <wp:extent cx="4374107" cy="1910686"/>
                <wp:effectExtent l="0" t="0" r="7620" b="13970"/>
                <wp:docPr id="8" name="图表 8">
                  <a:extLst xmlns:a="http://schemas.openxmlformats.org/drawingml/2006/main">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93736A-6ADC-47F0-8FD5-4B8598DA3BD6}"/>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图表 8">
                          <a:extLst>
                            <a:ext uri="{FF2B5EF4-FFF2-40B4-BE49-F238E27FC236}">
                              <a16:creationId xmlns:wpc="http://schemas.microsoft.com/office/word/2010/wordprocessingCanvas" xmlns:mc="http://schemas.openxmlformats.org/markup-compatibility/2006"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93736A-6ADC-47F0-8FD5-4B8598DA3BD6}"/>
                            </a:ext>
                          </a:extLst>
                        </pic:cNvPr>
                        <pic:cNvPicPr>
                          <a:picLocks noGrp="1" noRot="1" noChangeAspect="1" noMove="1" noResize="1" noEditPoints="1" noAdjustHandles="1" noChangeArrowheads="1" noChangeShapeType="1"/>
                        </pic:cNvPicPr>
                      </pic:nvPicPr>
                      <pic:blipFill>
                        <a:blip r:embed="rId13" cstate="print"/>
                        <a:stretch>
                          <a:fillRect/>
                        </a:stretch>
                      </pic:blipFill>
                      <pic:spPr>
                        <a:xfrm>
                          <a:off x="0" y="0"/>
                          <a:ext cx="4373880" cy="1910080"/>
                        </a:xfrm>
                        <a:prstGeom prst="rect">
                          <a:avLst/>
                        </a:prstGeom>
                      </pic:spPr>
                    </pic:pic>
                  </a:graphicData>
                </a:graphic>
              </wp:inline>
            </w:drawing>
          </w:r>
        </ve:Fallback>
      </ve:AlternateContent>
    </w:p>
    <w:p w:rsidR="00C14722" w:rsidRPr="00312AB4" w:rsidRDefault="008D0614" w:rsidP="00427ABD">
      <w:pPr>
        <w:pStyle w:val="MDPI35textbeforelist"/>
        <w:spacing w:after="0"/>
        <w:ind w:firstLine="0"/>
        <w:jc w:val="center"/>
      </w:pPr>
      <w:r w:rsidRPr="00312AB4">
        <w:lastRenderedPageBreak/>
        <w:t xml:space="preserve">Figure </w:t>
      </w:r>
      <w:r w:rsidR="00B22B02" w:rsidRPr="00B22B02">
        <w:rPr>
          <w:rFonts w:eastAsiaTheme="minorEastAsia" w:hint="eastAsia"/>
          <w:highlight w:val="yellow"/>
          <w:lang w:eastAsia="zh-CN"/>
        </w:rPr>
        <w:t>4</w:t>
      </w:r>
      <w:r w:rsidRPr="00312AB4">
        <w:t>. Index of overall land use degree between 2000-2015 (</w:t>
      </w:r>
      <w:r w:rsidRPr="00312AB4">
        <w:rPr>
          <w:spacing w:val="-2"/>
        </w:rPr>
        <w:t>The unit are dimensionless</w:t>
      </w:r>
      <w:r w:rsidRPr="00312AB4">
        <w:t>)</w:t>
      </w:r>
    </w:p>
    <w:p w:rsidR="00680210" w:rsidRPr="00312AB4" w:rsidRDefault="00680210" w:rsidP="00680210">
      <w:pPr>
        <w:rPr>
          <w:rFonts w:eastAsia="SimSun"/>
          <w:sz w:val="21"/>
          <w:lang w:eastAsia="zh-CN"/>
        </w:rPr>
      </w:pPr>
      <w:r w:rsidRPr="00312AB4">
        <w:rPr>
          <w:rFonts w:eastAsia="SimSun"/>
          <w:sz w:val="21"/>
          <w:lang w:eastAsia="zh-CN"/>
        </w:rPr>
        <w:t>C18:</w:t>
      </w:r>
    </w:p>
    <w:p w:rsidR="008D0614" w:rsidRPr="00312AB4" w:rsidRDefault="008D0614" w:rsidP="008D0614">
      <w:pPr>
        <w:pStyle w:val="MDPI31text"/>
        <w:spacing w:before="120" w:line="300" w:lineRule="auto"/>
        <w:ind w:firstLine="0"/>
        <w:rPr>
          <w:rFonts w:eastAsia="SimSun"/>
          <w:szCs w:val="20"/>
          <w:lang w:eastAsia="zh-CN"/>
        </w:rPr>
      </w:pPr>
      <w:r w:rsidRPr="00312AB4">
        <w:rPr>
          <w:rFonts w:eastAsia="SimSun"/>
          <w:szCs w:val="20"/>
          <w:lang w:eastAsia="zh-CN"/>
        </w:rPr>
        <w:t>“L190: HQ-NPP do not have a negative correlation coefficient.”</w:t>
      </w:r>
    </w:p>
    <w:p w:rsidR="00680210" w:rsidRPr="00312AB4" w:rsidRDefault="008D0614" w:rsidP="00D455EA">
      <w:pPr>
        <w:pStyle w:val="MDPI31text"/>
        <w:spacing w:before="120" w:line="300" w:lineRule="auto"/>
        <w:ind w:firstLine="0"/>
        <w:rPr>
          <w:rFonts w:eastAsia="SimSun"/>
          <w:szCs w:val="20"/>
          <w:lang w:eastAsia="zh-CN"/>
        </w:rPr>
      </w:pPr>
      <w:bookmarkStart w:id="18" w:name="OLE_LINK8"/>
      <w:bookmarkStart w:id="19" w:name="OLE_LINK9"/>
      <w:r w:rsidRPr="00312AB4">
        <w:rPr>
          <w:rFonts w:eastAsia="SimSun"/>
          <w:szCs w:val="20"/>
          <w:highlight w:val="yellow"/>
          <w:lang w:eastAsia="zh-CN"/>
        </w:rPr>
        <w:t xml:space="preserve">Response: </w:t>
      </w:r>
      <w:r w:rsidR="00D36E0E">
        <w:rPr>
          <w:rFonts w:eastAsia="SimSun"/>
          <w:szCs w:val="20"/>
          <w:highlight w:val="yellow"/>
          <w:lang w:eastAsia="zh-CN"/>
        </w:rPr>
        <w:t xml:space="preserve">Please excuse </w:t>
      </w:r>
      <w:r w:rsidR="00A76C62" w:rsidRPr="00312AB4">
        <w:rPr>
          <w:rFonts w:eastAsia="SimSun"/>
          <w:szCs w:val="20"/>
          <w:highlight w:val="yellow"/>
          <w:lang w:eastAsia="zh-CN"/>
        </w:rPr>
        <w:t>the mistake</w:t>
      </w:r>
      <w:r w:rsidR="00D36E0E">
        <w:rPr>
          <w:rFonts w:eastAsia="SimSun"/>
          <w:szCs w:val="20"/>
          <w:highlight w:val="yellow"/>
          <w:lang w:eastAsia="zh-CN"/>
        </w:rPr>
        <w:t>.</w:t>
      </w:r>
      <w:r w:rsidR="00A76C62" w:rsidRPr="00312AB4">
        <w:rPr>
          <w:rFonts w:eastAsia="SimSun"/>
          <w:szCs w:val="20"/>
          <w:highlight w:val="yellow"/>
          <w:lang w:eastAsia="zh-CN"/>
        </w:rPr>
        <w:t xml:space="preserve"> </w:t>
      </w:r>
      <w:r w:rsidR="00D36E0E">
        <w:rPr>
          <w:rFonts w:eastAsia="SimSun"/>
          <w:szCs w:val="20"/>
          <w:highlight w:val="yellow"/>
          <w:lang w:eastAsia="zh-CN"/>
        </w:rPr>
        <w:t>The text should read</w:t>
      </w:r>
      <w:r w:rsidR="00A76C62" w:rsidRPr="00312AB4">
        <w:rPr>
          <w:rFonts w:eastAsia="SimSun"/>
          <w:szCs w:val="20"/>
          <w:highlight w:val="yellow"/>
          <w:lang w:eastAsia="zh-CN"/>
        </w:rPr>
        <w:t xml:space="preserve"> “RS-NPP”</w:t>
      </w:r>
      <w:r w:rsidR="00D36E0E">
        <w:rPr>
          <w:rFonts w:eastAsia="SimSun"/>
          <w:szCs w:val="20"/>
          <w:highlight w:val="yellow"/>
          <w:lang w:eastAsia="zh-CN"/>
        </w:rPr>
        <w:t xml:space="preserve"> and</w:t>
      </w:r>
      <w:r w:rsidR="00A76C62" w:rsidRPr="00312AB4">
        <w:rPr>
          <w:rFonts w:eastAsia="SimSun"/>
          <w:szCs w:val="20"/>
          <w:highlight w:val="yellow"/>
          <w:lang w:eastAsia="zh-CN"/>
        </w:rPr>
        <w:t xml:space="preserve"> not “HQ-NPP</w:t>
      </w:r>
      <w:r w:rsidR="00D36E0E">
        <w:rPr>
          <w:rFonts w:eastAsia="SimSun"/>
          <w:szCs w:val="20"/>
          <w:highlight w:val="yellow"/>
          <w:lang w:eastAsia="zh-CN"/>
        </w:rPr>
        <w:t>.</w:t>
      </w:r>
      <w:r w:rsidR="00A76C62" w:rsidRPr="00312AB4">
        <w:rPr>
          <w:rFonts w:eastAsia="SimSun"/>
          <w:szCs w:val="20"/>
          <w:highlight w:val="yellow"/>
          <w:lang w:eastAsia="zh-CN"/>
        </w:rPr>
        <w:t xml:space="preserve">” We have made </w:t>
      </w:r>
      <w:r w:rsidR="00D36E0E">
        <w:rPr>
          <w:rFonts w:eastAsia="SimSun"/>
          <w:szCs w:val="20"/>
          <w:highlight w:val="yellow"/>
          <w:lang w:eastAsia="zh-CN"/>
        </w:rPr>
        <w:t>the necessary</w:t>
      </w:r>
      <w:r w:rsidR="00A76C62" w:rsidRPr="00312AB4">
        <w:rPr>
          <w:rFonts w:eastAsia="SimSun"/>
          <w:szCs w:val="20"/>
          <w:highlight w:val="yellow"/>
          <w:lang w:eastAsia="zh-CN"/>
        </w:rPr>
        <w:t xml:space="preserve"> modification.</w:t>
      </w:r>
      <w:bookmarkEnd w:id="18"/>
      <w:bookmarkEnd w:id="19"/>
    </w:p>
    <w:p w:rsidR="00C14722" w:rsidRPr="00312AB4" w:rsidRDefault="00C14722" w:rsidP="00680210">
      <w:pPr>
        <w:rPr>
          <w:rFonts w:eastAsia="SimSun"/>
          <w:sz w:val="21"/>
          <w:lang w:eastAsia="zh-CN"/>
        </w:rPr>
      </w:pPr>
    </w:p>
    <w:p w:rsidR="00680210" w:rsidRPr="00312AB4" w:rsidRDefault="00680210" w:rsidP="00680210">
      <w:pPr>
        <w:rPr>
          <w:rFonts w:eastAsia="SimSun"/>
          <w:sz w:val="21"/>
          <w:lang w:eastAsia="zh-CN"/>
        </w:rPr>
      </w:pPr>
      <w:r w:rsidRPr="00312AB4">
        <w:rPr>
          <w:rFonts w:eastAsia="SimSun"/>
          <w:sz w:val="21"/>
          <w:lang w:eastAsia="zh-CN"/>
        </w:rPr>
        <w:t>C19:</w:t>
      </w:r>
    </w:p>
    <w:p w:rsidR="008D0614" w:rsidRPr="00312AB4" w:rsidRDefault="008D0614" w:rsidP="008D0614">
      <w:pPr>
        <w:pStyle w:val="MDPI31text"/>
        <w:spacing w:before="120" w:line="300" w:lineRule="auto"/>
        <w:ind w:firstLine="0"/>
        <w:rPr>
          <w:rFonts w:eastAsia="SimSun"/>
          <w:szCs w:val="20"/>
          <w:lang w:eastAsia="zh-CN"/>
        </w:rPr>
      </w:pPr>
      <w:r w:rsidRPr="00312AB4">
        <w:rPr>
          <w:rFonts w:eastAsia="SimSun"/>
          <w:szCs w:val="20"/>
          <w:lang w:eastAsia="zh-CN"/>
        </w:rPr>
        <w:t>“L208: “less” to “lower than””</w:t>
      </w:r>
    </w:p>
    <w:p w:rsidR="008D0614" w:rsidRPr="00312AB4" w:rsidRDefault="008D0614" w:rsidP="008D0614">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Thank you for the advice, we have </w:t>
      </w:r>
      <w:r w:rsidR="00D36E0E">
        <w:rPr>
          <w:rFonts w:eastAsia="SimSun"/>
          <w:szCs w:val="20"/>
          <w:highlight w:val="yellow"/>
          <w:lang w:eastAsia="zh-CN"/>
        </w:rPr>
        <w:t xml:space="preserve">made the </w:t>
      </w:r>
      <w:r w:rsidRPr="00312AB4">
        <w:rPr>
          <w:rFonts w:eastAsia="SimSun"/>
          <w:szCs w:val="20"/>
          <w:highlight w:val="yellow"/>
          <w:lang w:eastAsia="zh-CN"/>
        </w:rPr>
        <w:t>modifi</w:t>
      </w:r>
      <w:r w:rsidR="00D36E0E">
        <w:rPr>
          <w:rFonts w:eastAsia="SimSun"/>
          <w:szCs w:val="20"/>
          <w:highlight w:val="yellow"/>
          <w:lang w:eastAsia="zh-CN"/>
        </w:rPr>
        <w:t>cation</w:t>
      </w:r>
      <w:r w:rsidRPr="00312AB4">
        <w:rPr>
          <w:rFonts w:eastAsia="SimSun"/>
          <w:szCs w:val="20"/>
          <w:highlight w:val="yellow"/>
          <w:lang w:eastAsia="zh-CN"/>
        </w:rPr>
        <w:t>.</w:t>
      </w:r>
    </w:p>
    <w:p w:rsidR="008D0614" w:rsidRPr="00312AB4" w:rsidRDefault="008D0614" w:rsidP="008D0614">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B22B02">
        <w:rPr>
          <w:rFonts w:eastAsiaTheme="minorEastAsia" w:hint="eastAsia"/>
          <w:szCs w:val="20"/>
          <w:lang w:eastAsia="zh-CN"/>
        </w:rPr>
        <w:t>233</w:t>
      </w:r>
      <w:r w:rsidRPr="00312AB4">
        <w:rPr>
          <w:rFonts w:eastAsia="SimSun"/>
          <w:szCs w:val="20"/>
          <w:lang w:eastAsia="zh-CN"/>
        </w:rPr>
        <w:t>-</w:t>
      </w:r>
      <w:r w:rsidR="00B22B02">
        <w:rPr>
          <w:rFonts w:eastAsiaTheme="minorEastAsia" w:hint="eastAsia"/>
          <w:szCs w:val="20"/>
          <w:lang w:eastAsia="zh-CN"/>
        </w:rPr>
        <w:t>235</w:t>
      </w:r>
      <w:r w:rsidRPr="00312AB4">
        <w:rPr>
          <w:rFonts w:eastAsia="SimSun"/>
          <w:szCs w:val="20"/>
          <w:lang w:eastAsia="zh-CN"/>
        </w:rPr>
        <w:t>:</w:t>
      </w:r>
    </w:p>
    <w:p w:rsidR="00680210" w:rsidRPr="00312AB4" w:rsidRDefault="00A76C62" w:rsidP="00D455EA">
      <w:pPr>
        <w:pStyle w:val="MDPI31text"/>
        <w:spacing w:before="120" w:line="300" w:lineRule="auto"/>
        <w:ind w:firstLine="0"/>
        <w:rPr>
          <w:rFonts w:eastAsia="SimSun"/>
          <w:szCs w:val="20"/>
          <w:lang w:eastAsia="zh-CN"/>
        </w:rPr>
      </w:pPr>
      <w:r w:rsidRPr="00312AB4">
        <w:t xml:space="preserve">“For the food supply-recreation service (FS-RS) in 2000-2005, the DT in Zhangzhou was substantially </w:t>
      </w:r>
      <w:r w:rsidRPr="00B22B02">
        <w:rPr>
          <w:highlight w:val="yellow"/>
        </w:rPr>
        <w:t>lower than</w:t>
      </w:r>
      <w:r w:rsidRPr="00312AB4">
        <w:t xml:space="preserve"> those found in Xiamen and Quanzhou.”</w:t>
      </w:r>
    </w:p>
    <w:p w:rsidR="00C14722" w:rsidRPr="00312AB4" w:rsidRDefault="00C14722" w:rsidP="00A76C62">
      <w:pPr>
        <w:pStyle w:val="MDPI31text"/>
        <w:spacing w:before="120" w:line="300" w:lineRule="auto"/>
        <w:ind w:firstLine="0"/>
        <w:rPr>
          <w:rFonts w:eastAsia="SimSun"/>
          <w:szCs w:val="20"/>
          <w:lang w:eastAsia="zh-CN"/>
        </w:rPr>
      </w:pPr>
    </w:p>
    <w:p w:rsidR="00680210" w:rsidRPr="00312AB4" w:rsidRDefault="00680210" w:rsidP="00A76C62">
      <w:pPr>
        <w:pStyle w:val="MDPI31text"/>
        <w:spacing w:before="120" w:line="300" w:lineRule="auto"/>
        <w:ind w:firstLine="0"/>
        <w:rPr>
          <w:rFonts w:eastAsia="SimSun"/>
          <w:szCs w:val="20"/>
          <w:lang w:eastAsia="zh-CN"/>
        </w:rPr>
      </w:pPr>
      <w:r w:rsidRPr="00312AB4">
        <w:rPr>
          <w:rFonts w:eastAsia="SimSun"/>
          <w:szCs w:val="20"/>
          <w:lang w:eastAsia="zh-CN"/>
        </w:rPr>
        <w:t>C20:</w:t>
      </w:r>
    </w:p>
    <w:p w:rsidR="00A76C62" w:rsidRPr="00312AB4" w:rsidRDefault="00A76C62" w:rsidP="00A76C62">
      <w:pPr>
        <w:pStyle w:val="MDPI31text"/>
        <w:spacing w:before="120" w:line="300" w:lineRule="auto"/>
        <w:ind w:firstLine="0"/>
        <w:rPr>
          <w:rFonts w:eastAsia="SimSun"/>
          <w:szCs w:val="20"/>
          <w:lang w:eastAsia="zh-CN"/>
        </w:rPr>
      </w:pPr>
      <w:r w:rsidRPr="00312AB4">
        <w:rPr>
          <w:rFonts w:eastAsia="SimSun"/>
          <w:szCs w:val="20"/>
          <w:lang w:eastAsia="zh-CN"/>
        </w:rPr>
        <w:t>“Figure 4: The legend can be placed at the right corner so that “RS &amp; NPP” can be in line. What is “VALUE”?”</w:t>
      </w:r>
    </w:p>
    <w:p w:rsidR="00A76C62" w:rsidRPr="00312AB4" w:rsidRDefault="00A76C62" w:rsidP="00A76C62">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Thank you for the advice, we have </w:t>
      </w:r>
      <w:r w:rsidR="00D36E0E">
        <w:rPr>
          <w:rFonts w:eastAsia="SimSun"/>
          <w:szCs w:val="20"/>
          <w:highlight w:val="yellow"/>
          <w:lang w:eastAsia="zh-CN"/>
        </w:rPr>
        <w:t xml:space="preserve">made the </w:t>
      </w:r>
      <w:r w:rsidRPr="00312AB4">
        <w:rPr>
          <w:rFonts w:eastAsia="SimSun"/>
          <w:szCs w:val="20"/>
          <w:highlight w:val="yellow"/>
          <w:lang w:eastAsia="zh-CN"/>
        </w:rPr>
        <w:t>modifi</w:t>
      </w:r>
      <w:r w:rsidR="00D36E0E">
        <w:rPr>
          <w:rFonts w:eastAsia="SimSun"/>
          <w:szCs w:val="20"/>
          <w:highlight w:val="yellow"/>
          <w:lang w:eastAsia="zh-CN"/>
        </w:rPr>
        <w:t>cation, as shown below</w:t>
      </w:r>
      <w:r w:rsidRPr="00312AB4">
        <w:rPr>
          <w:rFonts w:eastAsia="SimSun"/>
          <w:szCs w:val="20"/>
          <w:highlight w:val="yellow"/>
          <w:lang w:eastAsia="zh-CN"/>
        </w:rPr>
        <w:t>.</w:t>
      </w:r>
    </w:p>
    <w:p w:rsidR="00A76C62" w:rsidRPr="00312AB4" w:rsidRDefault="00A76C62" w:rsidP="00A76C62">
      <w:pPr>
        <w:pStyle w:val="MDPI23heading3"/>
        <w:spacing w:before="0" w:after="0"/>
        <w:jc w:val="center"/>
        <w:outlineLvl w:val="9"/>
      </w:pPr>
      <w:r w:rsidRPr="00312AB4">
        <w:rPr>
          <w:rFonts w:ascii="Times New Roman" w:hAnsi="Times New Roman"/>
          <w:noProof/>
          <w:w w:val="1"/>
          <w:sz w:val="2"/>
          <w:szCs w:val="2"/>
          <w:bdr w:val="none" w:sz="0" w:space="0" w:color="auto" w:frame="1"/>
          <w:shd w:val="clear" w:color="auto" w:fill="000000"/>
          <w:lang w:eastAsia="zh-CN" w:bidi="ar-SA"/>
        </w:rPr>
        <w:drawing>
          <wp:inline distT="0" distB="0" distL="0" distR="0">
            <wp:extent cx="3145809" cy="456755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rotWithShape="1">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19" r="1474"/>
                    <a:stretch/>
                  </pic:blipFill>
                  <pic:spPr bwMode="auto">
                    <a:xfrm>
                      <a:off x="0" y="0"/>
                      <a:ext cx="3150966" cy="457504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680210" w:rsidRPr="00312AB4" w:rsidRDefault="00A76C62" w:rsidP="00D455EA">
      <w:pPr>
        <w:pStyle w:val="MDPI23heading3"/>
        <w:spacing w:before="0" w:after="0"/>
        <w:jc w:val="center"/>
        <w:outlineLvl w:val="9"/>
      </w:pPr>
      <w:r w:rsidRPr="00312AB4">
        <w:lastRenderedPageBreak/>
        <w:t xml:space="preserve">Figure </w:t>
      </w:r>
      <w:r w:rsidR="00B22B02" w:rsidRPr="00B22B02">
        <w:rPr>
          <w:rFonts w:eastAsiaTheme="minorEastAsia" w:hint="eastAsia"/>
          <w:highlight w:val="yellow"/>
          <w:lang w:eastAsia="zh-CN"/>
        </w:rPr>
        <w:t>5</w:t>
      </w:r>
      <w:r w:rsidRPr="00312AB4">
        <w:t xml:space="preserve">. </w:t>
      </w:r>
      <w:proofErr w:type="spellStart"/>
      <w:r w:rsidRPr="00312AB4">
        <w:t>Spatio</w:t>
      </w:r>
      <w:proofErr w:type="spellEnd"/>
      <w:r w:rsidRPr="00312AB4">
        <w:t xml:space="preserve">-temporal differences in trade-offs degrees between ecosystem-service pairs </w:t>
      </w:r>
      <w:r w:rsidRPr="00312AB4">
        <w:rPr>
          <w:rFonts w:eastAsiaTheme="minorEastAsia"/>
          <w:highlight w:val="yellow"/>
          <w:lang w:eastAsia="zh-CN"/>
        </w:rPr>
        <w:t>(</w:t>
      </w:r>
      <w:r w:rsidR="00D36E0E">
        <w:rPr>
          <w:spacing w:val="-2"/>
          <w:highlight w:val="yellow"/>
        </w:rPr>
        <w:t>d</w:t>
      </w:r>
      <w:r w:rsidRPr="00312AB4">
        <w:rPr>
          <w:spacing w:val="-2"/>
          <w:highlight w:val="yellow"/>
        </w:rPr>
        <w:t>imensionless)</w:t>
      </w:r>
    </w:p>
    <w:p w:rsidR="00680210" w:rsidRPr="00312AB4" w:rsidRDefault="00680210" w:rsidP="009C4CCE">
      <w:pPr>
        <w:pStyle w:val="MDPI31text"/>
        <w:spacing w:before="120" w:line="300" w:lineRule="auto"/>
        <w:ind w:firstLine="0"/>
        <w:rPr>
          <w:rFonts w:eastAsia="SimSun"/>
          <w:szCs w:val="20"/>
          <w:lang w:eastAsia="zh-CN"/>
        </w:rPr>
      </w:pPr>
      <w:r w:rsidRPr="00312AB4">
        <w:rPr>
          <w:rFonts w:eastAsia="SimSun"/>
          <w:szCs w:val="20"/>
          <w:lang w:eastAsia="zh-CN"/>
        </w:rPr>
        <w:t>C21:</w:t>
      </w:r>
    </w:p>
    <w:p w:rsidR="009C4CCE" w:rsidRPr="00312AB4" w:rsidRDefault="009C4CCE" w:rsidP="009C4CCE">
      <w:pPr>
        <w:pStyle w:val="MDPI31text"/>
        <w:spacing w:before="120" w:line="300" w:lineRule="auto"/>
        <w:ind w:firstLine="0"/>
        <w:rPr>
          <w:rFonts w:eastAsia="SimSun"/>
          <w:szCs w:val="20"/>
          <w:lang w:eastAsia="zh-CN"/>
        </w:rPr>
      </w:pPr>
      <w:r w:rsidRPr="00312AB4">
        <w:rPr>
          <w:rFonts w:eastAsia="SimSun"/>
          <w:szCs w:val="20"/>
          <w:lang w:eastAsia="zh-CN"/>
        </w:rPr>
        <w:t>“L215: How was the hotspot analysis conducted?”</w:t>
      </w:r>
    </w:p>
    <w:p w:rsidR="009C4CCE" w:rsidRPr="00312AB4" w:rsidRDefault="009C4CCE" w:rsidP="009C4CCE">
      <w:pPr>
        <w:pStyle w:val="MDPI31text"/>
        <w:spacing w:before="120" w:line="300" w:lineRule="auto"/>
        <w:ind w:firstLine="0"/>
        <w:rPr>
          <w:rFonts w:eastAsia="SimSun"/>
          <w:szCs w:val="20"/>
          <w:highlight w:val="yellow"/>
          <w:lang w:eastAsia="zh-CN"/>
        </w:rPr>
      </w:pPr>
      <w:r w:rsidRPr="00312AB4">
        <w:rPr>
          <w:rFonts w:eastAsia="SimSun"/>
          <w:szCs w:val="20"/>
          <w:highlight w:val="yellow"/>
          <w:lang w:eastAsia="zh-CN"/>
        </w:rPr>
        <w:t xml:space="preserve">Response: The hotspot analysis was </w:t>
      </w:r>
      <w:r w:rsidR="00D36E0E">
        <w:rPr>
          <w:rFonts w:eastAsia="SimSun"/>
          <w:szCs w:val="20"/>
          <w:highlight w:val="yellow"/>
          <w:lang w:eastAsia="zh-CN"/>
        </w:rPr>
        <w:t>done by using the</w:t>
      </w:r>
      <w:r w:rsidRPr="00312AB4">
        <w:rPr>
          <w:rFonts w:eastAsia="SimSun"/>
          <w:szCs w:val="20"/>
          <w:highlight w:val="yellow"/>
          <w:lang w:eastAsia="zh-CN"/>
        </w:rPr>
        <w:t xml:space="preserve"> ArcGIS </w:t>
      </w:r>
      <w:bookmarkStart w:id="20" w:name="_Hlk30508167"/>
      <w:r w:rsidRPr="00312AB4">
        <w:rPr>
          <w:rFonts w:eastAsia="SimSun"/>
          <w:szCs w:val="20"/>
          <w:highlight w:val="yellow"/>
          <w:lang w:eastAsia="zh-CN"/>
        </w:rPr>
        <w:t>platform</w:t>
      </w:r>
      <w:bookmarkEnd w:id="20"/>
      <w:r w:rsidRPr="00312AB4">
        <w:rPr>
          <w:rFonts w:eastAsia="SimSun"/>
          <w:szCs w:val="20"/>
          <w:highlight w:val="yellow"/>
          <w:lang w:eastAsia="zh-CN"/>
        </w:rPr>
        <w:t xml:space="preserve"> Spatial Statistics Tools-Hot Spot Analysis (</w:t>
      </w:r>
      <w:proofErr w:type="spellStart"/>
      <w:r w:rsidRPr="00312AB4">
        <w:rPr>
          <w:rFonts w:eastAsia="SimSun"/>
          <w:szCs w:val="20"/>
          <w:highlight w:val="yellow"/>
          <w:lang w:eastAsia="zh-CN"/>
        </w:rPr>
        <w:t>Getis-Ord</w:t>
      </w:r>
      <w:proofErr w:type="spellEnd"/>
      <w:r w:rsidRPr="00312AB4">
        <w:rPr>
          <w:rFonts w:eastAsia="SimSun"/>
          <w:szCs w:val="20"/>
          <w:highlight w:val="yellow"/>
          <w:lang w:eastAsia="zh-CN"/>
        </w:rPr>
        <w:t xml:space="preserve"> </w:t>
      </w:r>
      <w:proofErr w:type="spellStart"/>
      <w:r w:rsidRPr="00312AB4">
        <w:rPr>
          <w:rFonts w:eastAsia="SimSun"/>
          <w:szCs w:val="20"/>
          <w:highlight w:val="yellow"/>
          <w:lang w:eastAsia="zh-CN"/>
        </w:rPr>
        <w:t>Gi</w:t>
      </w:r>
      <w:proofErr w:type="spellEnd"/>
      <w:r w:rsidRPr="00312AB4">
        <w:rPr>
          <w:rFonts w:eastAsia="SimSun"/>
          <w:szCs w:val="20"/>
          <w:highlight w:val="yellow"/>
          <w:lang w:eastAsia="zh-CN"/>
        </w:rPr>
        <w:t>*).</w:t>
      </w:r>
    </w:p>
    <w:p w:rsidR="009C4CCE" w:rsidRPr="00312AB4" w:rsidRDefault="009C4CCE" w:rsidP="009C4CCE">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9B0425" w:rsidRPr="00312AB4">
        <w:rPr>
          <w:rFonts w:eastAsia="SimSun"/>
          <w:szCs w:val="20"/>
          <w:lang w:eastAsia="zh-CN"/>
        </w:rPr>
        <w:t>242</w:t>
      </w:r>
      <w:r w:rsidRPr="00312AB4">
        <w:rPr>
          <w:rFonts w:eastAsia="SimSun"/>
          <w:szCs w:val="20"/>
          <w:lang w:eastAsia="zh-CN"/>
        </w:rPr>
        <w:t>-</w:t>
      </w:r>
      <w:r w:rsidR="003466E1" w:rsidRPr="00312AB4">
        <w:rPr>
          <w:rFonts w:eastAsia="SimSun"/>
          <w:szCs w:val="20"/>
          <w:lang w:eastAsia="zh-CN"/>
        </w:rPr>
        <w:t>24</w:t>
      </w:r>
      <w:r w:rsidR="003466E1">
        <w:rPr>
          <w:rFonts w:eastAsiaTheme="minorEastAsia" w:hint="eastAsia"/>
          <w:szCs w:val="20"/>
          <w:lang w:eastAsia="zh-CN"/>
        </w:rPr>
        <w:t>3</w:t>
      </w:r>
      <w:r w:rsidRPr="00312AB4">
        <w:rPr>
          <w:rFonts w:eastAsia="SimSun"/>
          <w:szCs w:val="20"/>
          <w:lang w:eastAsia="zh-CN"/>
        </w:rPr>
        <w:t>:</w:t>
      </w:r>
    </w:p>
    <w:p w:rsidR="00680210" w:rsidRPr="00312AB4" w:rsidRDefault="009C4CCE" w:rsidP="00D455EA">
      <w:pPr>
        <w:pStyle w:val="MDPI31text"/>
        <w:spacing w:before="120" w:line="300" w:lineRule="auto"/>
        <w:ind w:firstLine="0"/>
        <w:rPr>
          <w:rFonts w:eastAsia="SimSun"/>
          <w:szCs w:val="20"/>
          <w:lang w:eastAsia="zh-CN"/>
        </w:rPr>
      </w:pPr>
      <w:r w:rsidRPr="00312AB4">
        <w:t>“</w:t>
      </w:r>
      <w:bookmarkStart w:id="21" w:name="_Hlk30508122"/>
      <w:r w:rsidR="003466E1" w:rsidRPr="00606732">
        <w:t xml:space="preserve">To determine the key areas of higher DT between ecosystem-service pairs, we apply a hotspot analysis </w:t>
      </w:r>
      <w:r w:rsidR="003466E1" w:rsidRPr="00606732">
        <w:rPr>
          <w:highlight w:val="yellow"/>
        </w:rPr>
        <w:t xml:space="preserve">through </w:t>
      </w:r>
      <w:r w:rsidR="003466E1">
        <w:rPr>
          <w:highlight w:val="yellow"/>
        </w:rPr>
        <w:t xml:space="preserve">the </w:t>
      </w:r>
      <w:proofErr w:type="spellStart"/>
      <w:r w:rsidR="003466E1" w:rsidRPr="00606732">
        <w:rPr>
          <w:highlight w:val="yellow"/>
        </w:rPr>
        <w:t>ArcGIS</w:t>
      </w:r>
      <w:proofErr w:type="spellEnd"/>
      <w:r w:rsidR="003466E1" w:rsidRPr="00606732">
        <w:rPr>
          <w:highlight w:val="yellow"/>
        </w:rPr>
        <w:t xml:space="preserve"> </w:t>
      </w:r>
      <w:r w:rsidR="003466E1" w:rsidRPr="00606732">
        <w:rPr>
          <w:rFonts w:eastAsia="SimSun"/>
          <w:highlight w:val="yellow"/>
          <w:lang w:eastAsia="zh-CN"/>
        </w:rPr>
        <w:t xml:space="preserve">platform </w:t>
      </w:r>
      <w:r w:rsidR="003466E1" w:rsidRPr="00606732">
        <w:rPr>
          <w:highlight w:val="yellow"/>
        </w:rPr>
        <w:t>Spatial Statistics Tools-Hot Spot Analysis (</w:t>
      </w:r>
      <w:proofErr w:type="spellStart"/>
      <w:r w:rsidR="003466E1" w:rsidRPr="00606732">
        <w:rPr>
          <w:highlight w:val="yellow"/>
        </w:rPr>
        <w:t>Getis-Ord</w:t>
      </w:r>
      <w:proofErr w:type="spellEnd"/>
      <w:r w:rsidR="003466E1" w:rsidRPr="00606732">
        <w:rPr>
          <w:highlight w:val="yellow"/>
        </w:rPr>
        <w:t xml:space="preserve"> </w:t>
      </w:r>
      <w:proofErr w:type="spellStart"/>
      <w:r w:rsidR="003466E1" w:rsidRPr="00606732">
        <w:rPr>
          <w:highlight w:val="yellow"/>
        </w:rPr>
        <w:t>Gi</w:t>
      </w:r>
      <w:proofErr w:type="spellEnd"/>
      <w:r w:rsidR="003466E1" w:rsidRPr="00606732">
        <w:rPr>
          <w:highlight w:val="yellow"/>
        </w:rPr>
        <w:t>*)</w:t>
      </w:r>
      <w:r w:rsidR="003466E1" w:rsidRPr="00606732">
        <w:t>.</w:t>
      </w:r>
      <w:bookmarkEnd w:id="21"/>
      <w:r w:rsidRPr="00312AB4">
        <w:t>”</w:t>
      </w:r>
    </w:p>
    <w:p w:rsidR="00C14722" w:rsidRPr="00312AB4" w:rsidRDefault="00C14722" w:rsidP="009C4CCE">
      <w:pPr>
        <w:pStyle w:val="MDPI31text"/>
        <w:spacing w:before="120" w:line="300" w:lineRule="auto"/>
        <w:ind w:firstLine="0"/>
        <w:rPr>
          <w:rFonts w:eastAsia="SimSun"/>
          <w:szCs w:val="20"/>
          <w:lang w:eastAsia="zh-CN"/>
        </w:rPr>
      </w:pPr>
    </w:p>
    <w:p w:rsidR="00680210" w:rsidRPr="00312AB4" w:rsidRDefault="00680210" w:rsidP="009C4CCE">
      <w:pPr>
        <w:pStyle w:val="MDPI31text"/>
        <w:spacing w:before="120" w:line="300" w:lineRule="auto"/>
        <w:ind w:firstLine="0"/>
        <w:rPr>
          <w:rFonts w:eastAsia="SimSun"/>
          <w:szCs w:val="20"/>
          <w:lang w:eastAsia="zh-CN"/>
        </w:rPr>
      </w:pPr>
      <w:r w:rsidRPr="00312AB4">
        <w:rPr>
          <w:rFonts w:eastAsia="SimSun"/>
          <w:szCs w:val="20"/>
          <w:lang w:eastAsia="zh-CN"/>
        </w:rPr>
        <w:t>C22:</w:t>
      </w:r>
    </w:p>
    <w:p w:rsidR="009C4CCE" w:rsidRPr="00312AB4" w:rsidRDefault="009C4CCE" w:rsidP="009C4CCE">
      <w:pPr>
        <w:pStyle w:val="MDPI31text"/>
        <w:spacing w:before="120" w:line="300" w:lineRule="auto"/>
        <w:ind w:firstLine="0"/>
        <w:rPr>
          <w:rFonts w:eastAsia="SimSun"/>
          <w:szCs w:val="20"/>
          <w:lang w:eastAsia="zh-CN"/>
        </w:rPr>
      </w:pPr>
      <w:r w:rsidRPr="00312AB4">
        <w:rPr>
          <w:rFonts w:eastAsia="SimSun"/>
          <w:szCs w:val="20"/>
          <w:lang w:eastAsia="zh-CN"/>
        </w:rPr>
        <w:t>“L223-224: I was wondering why the hotspots were mainly distributed in coastal areas. Please explain reasons for this finding.”</w:t>
      </w:r>
    </w:p>
    <w:p w:rsidR="009C4CCE" w:rsidRPr="00312AB4" w:rsidRDefault="009C4CCE" w:rsidP="009C4CCE">
      <w:pPr>
        <w:pStyle w:val="MDPI31text"/>
        <w:spacing w:before="120" w:line="300" w:lineRule="auto"/>
        <w:ind w:firstLine="0"/>
        <w:rPr>
          <w:rFonts w:eastAsia="SimSun"/>
          <w:szCs w:val="20"/>
          <w:lang w:eastAsia="zh-CN"/>
        </w:rPr>
      </w:pPr>
      <w:r w:rsidRPr="00312AB4">
        <w:rPr>
          <w:rFonts w:eastAsia="SimSun"/>
          <w:szCs w:val="20"/>
          <w:lang w:eastAsia="zh-CN"/>
        </w:rPr>
        <w:t>“L274: Why the trade-offs between them are larger in 2010-2015 than 2000-2005?”</w:t>
      </w:r>
    </w:p>
    <w:p w:rsidR="00680210" w:rsidRPr="00312AB4" w:rsidRDefault="009C4CCE" w:rsidP="009D2179">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w:t>
      </w:r>
      <w:r w:rsidR="00D36E0E">
        <w:rPr>
          <w:rFonts w:eastAsia="SimSun"/>
          <w:szCs w:val="20"/>
          <w:highlight w:val="yellow"/>
          <w:lang w:eastAsia="zh-CN"/>
        </w:rPr>
        <w:t xml:space="preserve">Thank you for the comment. </w:t>
      </w:r>
      <w:r w:rsidR="009D2179" w:rsidRPr="00312AB4">
        <w:rPr>
          <w:rFonts w:eastAsia="SimSun"/>
          <w:szCs w:val="20"/>
          <w:highlight w:val="yellow"/>
          <w:lang w:eastAsia="zh-CN"/>
        </w:rPr>
        <w:t>The trade-offs between ecosystem services in 2010</w:t>
      </w:r>
      <w:r w:rsidR="00D36E0E">
        <w:rPr>
          <w:rFonts w:eastAsia="SimSun"/>
          <w:szCs w:val="20"/>
          <w:highlight w:val="yellow"/>
          <w:lang w:eastAsia="zh-CN"/>
        </w:rPr>
        <w:t>–</w:t>
      </w:r>
      <w:r w:rsidR="009D2179" w:rsidRPr="00312AB4">
        <w:rPr>
          <w:rFonts w:eastAsia="SimSun"/>
          <w:szCs w:val="20"/>
          <w:highlight w:val="yellow"/>
          <w:lang w:eastAsia="zh-CN"/>
        </w:rPr>
        <w:t xml:space="preserve">2015 was clearly </w:t>
      </w:r>
      <w:r w:rsidR="00D36E0E">
        <w:rPr>
          <w:rFonts w:eastAsia="SimSun"/>
          <w:szCs w:val="20"/>
          <w:highlight w:val="yellow"/>
          <w:lang w:eastAsia="zh-CN"/>
        </w:rPr>
        <w:t>greater</w:t>
      </w:r>
      <w:r w:rsidR="00D36E0E" w:rsidRPr="00312AB4">
        <w:rPr>
          <w:rFonts w:eastAsia="SimSun"/>
          <w:szCs w:val="20"/>
          <w:highlight w:val="yellow"/>
          <w:lang w:eastAsia="zh-CN"/>
        </w:rPr>
        <w:t xml:space="preserve"> </w:t>
      </w:r>
      <w:r w:rsidR="009D2179" w:rsidRPr="00312AB4">
        <w:rPr>
          <w:rFonts w:eastAsia="SimSun"/>
          <w:szCs w:val="20"/>
          <w:highlight w:val="yellow"/>
          <w:lang w:eastAsia="zh-CN"/>
        </w:rPr>
        <w:t>than that in 2000</w:t>
      </w:r>
      <w:r w:rsidR="00D36E0E">
        <w:rPr>
          <w:rFonts w:eastAsia="SimSun"/>
          <w:szCs w:val="20"/>
          <w:highlight w:val="yellow"/>
          <w:lang w:eastAsia="zh-CN"/>
        </w:rPr>
        <w:t>–</w:t>
      </w:r>
      <w:r w:rsidR="009D2179" w:rsidRPr="00312AB4">
        <w:rPr>
          <w:rFonts w:eastAsia="SimSun"/>
          <w:szCs w:val="20"/>
          <w:highlight w:val="yellow"/>
          <w:lang w:eastAsia="zh-CN"/>
        </w:rPr>
        <w:t>2005, and the changes</w:t>
      </w:r>
      <w:r w:rsidR="00D36E0E">
        <w:rPr>
          <w:rFonts w:eastAsia="SimSun"/>
          <w:szCs w:val="20"/>
          <w:highlight w:val="yellow"/>
          <w:lang w:eastAsia="zh-CN"/>
        </w:rPr>
        <w:t xml:space="preserve"> were</w:t>
      </w:r>
      <w:r w:rsidR="009D2179" w:rsidRPr="00312AB4">
        <w:rPr>
          <w:rFonts w:eastAsia="SimSun"/>
          <w:szCs w:val="20"/>
          <w:highlight w:val="yellow"/>
          <w:lang w:eastAsia="zh-CN"/>
        </w:rPr>
        <w:t xml:space="preserve"> mainly located in coastal areas. This </w:t>
      </w:r>
      <w:r w:rsidR="00D36E0E">
        <w:rPr>
          <w:rFonts w:eastAsia="SimSun"/>
          <w:szCs w:val="20"/>
          <w:highlight w:val="yellow"/>
          <w:lang w:eastAsia="zh-CN"/>
        </w:rPr>
        <w:t>is attributed to</w:t>
      </w:r>
      <w:r w:rsidR="009D2179" w:rsidRPr="00312AB4">
        <w:rPr>
          <w:rFonts w:eastAsia="SimSun"/>
          <w:szCs w:val="20"/>
          <w:highlight w:val="yellow"/>
          <w:lang w:eastAsia="zh-CN"/>
        </w:rPr>
        <w:t xml:space="preserve"> </w:t>
      </w:r>
      <w:r w:rsidR="00D36E0E">
        <w:rPr>
          <w:rFonts w:eastAsia="SimSun"/>
          <w:szCs w:val="20"/>
          <w:highlight w:val="yellow"/>
          <w:lang w:eastAsia="zh-CN"/>
        </w:rPr>
        <w:t xml:space="preserve">a significant increase in </w:t>
      </w:r>
      <w:r w:rsidR="009D2179" w:rsidRPr="00312AB4">
        <w:rPr>
          <w:rFonts w:eastAsia="SimSun"/>
          <w:szCs w:val="20"/>
          <w:highlight w:val="yellow"/>
          <w:lang w:eastAsia="zh-CN"/>
        </w:rPr>
        <w:t xml:space="preserve">human demand for recreation services and willingness to pay for leisure and entertainment </w:t>
      </w:r>
      <w:r w:rsidR="00D36E0E">
        <w:rPr>
          <w:rFonts w:eastAsia="SimSun"/>
          <w:szCs w:val="20"/>
          <w:highlight w:val="yellow"/>
          <w:lang w:eastAsia="zh-CN"/>
        </w:rPr>
        <w:t>that stems from</w:t>
      </w:r>
      <w:r w:rsidR="009D2179" w:rsidRPr="00312AB4">
        <w:rPr>
          <w:rFonts w:eastAsia="SimSun"/>
          <w:szCs w:val="20"/>
          <w:highlight w:val="yellow"/>
          <w:lang w:eastAsia="zh-CN"/>
        </w:rPr>
        <w:t xml:space="preserve"> the </w:t>
      </w:r>
      <w:r w:rsidR="00D36E0E">
        <w:rPr>
          <w:rFonts w:eastAsia="SimSun"/>
          <w:szCs w:val="20"/>
          <w:highlight w:val="yellow"/>
          <w:lang w:eastAsia="zh-CN"/>
        </w:rPr>
        <w:t>increase in</w:t>
      </w:r>
      <w:r w:rsidR="009D2179" w:rsidRPr="00312AB4">
        <w:rPr>
          <w:rFonts w:eastAsia="SimSun"/>
          <w:szCs w:val="20"/>
          <w:highlight w:val="yellow"/>
          <w:lang w:eastAsia="zh-CN"/>
        </w:rPr>
        <w:t xml:space="preserve"> income in coastal areas</w:t>
      </w:r>
      <w:r w:rsidR="00D36E0E">
        <w:rPr>
          <w:rFonts w:eastAsia="SimSun"/>
          <w:szCs w:val="20"/>
          <w:highlight w:val="yellow"/>
          <w:lang w:eastAsia="zh-CN"/>
        </w:rPr>
        <w:t>. Thus,</w:t>
      </w:r>
      <w:r w:rsidR="009D2179" w:rsidRPr="00312AB4">
        <w:rPr>
          <w:rFonts w:eastAsia="SimSun"/>
          <w:szCs w:val="20"/>
          <w:highlight w:val="yellow"/>
          <w:lang w:eastAsia="zh-CN"/>
        </w:rPr>
        <w:t xml:space="preserve"> the potential value of ecosystem recreation service increased</w:t>
      </w:r>
      <w:r w:rsidR="00D36E0E">
        <w:rPr>
          <w:rFonts w:eastAsia="SimSun"/>
          <w:szCs w:val="20"/>
          <w:highlight w:val="yellow"/>
          <w:lang w:eastAsia="zh-CN"/>
        </w:rPr>
        <w:t>,</w:t>
      </w:r>
      <w:r w:rsidR="009D2179" w:rsidRPr="00312AB4">
        <w:rPr>
          <w:rFonts w:eastAsia="SimSun"/>
          <w:szCs w:val="20"/>
          <w:highlight w:val="yellow"/>
          <w:lang w:eastAsia="zh-CN"/>
        </w:rPr>
        <w:t xml:space="preserve"> </w:t>
      </w:r>
      <w:r w:rsidR="00D36E0E">
        <w:rPr>
          <w:rFonts w:eastAsia="SimSun"/>
          <w:szCs w:val="20"/>
          <w:highlight w:val="yellow"/>
          <w:lang w:eastAsia="zh-CN"/>
        </w:rPr>
        <w:t>b</w:t>
      </w:r>
      <w:r w:rsidR="009D2179" w:rsidRPr="00312AB4">
        <w:rPr>
          <w:rFonts w:eastAsia="SimSun"/>
          <w:szCs w:val="20"/>
          <w:highlight w:val="yellow"/>
          <w:lang w:eastAsia="zh-CN"/>
        </w:rPr>
        <w:t xml:space="preserve">ut the net primary productivity could not keep up with demand, leading </w:t>
      </w:r>
      <w:r w:rsidR="00D36E0E">
        <w:rPr>
          <w:rFonts w:eastAsia="SimSun"/>
          <w:szCs w:val="20"/>
          <w:highlight w:val="yellow"/>
          <w:lang w:eastAsia="zh-CN"/>
        </w:rPr>
        <w:t>to</w:t>
      </w:r>
      <w:r w:rsidR="009D2179" w:rsidRPr="00312AB4">
        <w:rPr>
          <w:rFonts w:eastAsia="SimSun"/>
          <w:szCs w:val="20"/>
          <w:highlight w:val="yellow"/>
          <w:lang w:eastAsia="zh-CN"/>
        </w:rPr>
        <w:t xml:space="preserve"> higher trade-offs in coastal areas.</w:t>
      </w:r>
    </w:p>
    <w:p w:rsidR="009D2179" w:rsidRPr="00312AB4" w:rsidRDefault="009D2179" w:rsidP="009D2179">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3466E1" w:rsidRPr="00312AB4">
        <w:rPr>
          <w:rFonts w:eastAsia="SimSun"/>
          <w:szCs w:val="20"/>
          <w:lang w:eastAsia="zh-CN"/>
        </w:rPr>
        <w:t>30</w:t>
      </w:r>
      <w:r w:rsidR="003466E1">
        <w:rPr>
          <w:rFonts w:eastAsiaTheme="minorEastAsia" w:hint="eastAsia"/>
          <w:szCs w:val="20"/>
          <w:lang w:eastAsia="zh-CN"/>
        </w:rPr>
        <w:t>0</w:t>
      </w:r>
      <w:r w:rsidRPr="00312AB4">
        <w:rPr>
          <w:rFonts w:eastAsia="SimSun"/>
          <w:szCs w:val="20"/>
          <w:lang w:eastAsia="zh-CN"/>
        </w:rPr>
        <w:t>-</w:t>
      </w:r>
      <w:r w:rsidR="009B0425" w:rsidRPr="00312AB4">
        <w:rPr>
          <w:rFonts w:eastAsia="SimSun"/>
          <w:szCs w:val="20"/>
          <w:lang w:eastAsia="zh-CN"/>
        </w:rPr>
        <w:t>308</w:t>
      </w:r>
      <w:r w:rsidRPr="00312AB4">
        <w:rPr>
          <w:rFonts w:eastAsia="SimSun"/>
          <w:szCs w:val="20"/>
          <w:lang w:eastAsia="zh-CN"/>
        </w:rPr>
        <w:t>:</w:t>
      </w:r>
    </w:p>
    <w:p w:rsidR="009D2179" w:rsidRPr="003466E1" w:rsidRDefault="009D2179" w:rsidP="003466E1">
      <w:pPr>
        <w:pStyle w:val="MDPI33textspaceafter"/>
        <w:spacing w:after="0"/>
      </w:pPr>
      <w:r w:rsidRPr="00312AB4">
        <w:t>“</w:t>
      </w:r>
      <w:bookmarkStart w:id="22" w:name="_Hlk30508875"/>
      <w:r w:rsidR="003466E1" w:rsidRPr="00606732">
        <w:t xml:space="preserve">The present results mainly reveal the influence of trade-offs between the pairs WP-NPP and RS-NPP, </w:t>
      </w:r>
      <w:bookmarkStart w:id="23" w:name="_Hlk30508795"/>
      <w:r w:rsidR="003466E1" w:rsidRPr="00606732">
        <w:t>the DT between ecosystem services in 2010</w:t>
      </w:r>
      <w:r w:rsidR="003466E1">
        <w:t>–</w:t>
      </w:r>
      <w:r w:rsidR="003466E1" w:rsidRPr="00606732">
        <w:t>2015 was clearly larger than that in 2000</w:t>
      </w:r>
      <w:r w:rsidR="003466E1">
        <w:t>–</w:t>
      </w:r>
      <w:r w:rsidR="003466E1" w:rsidRPr="00606732">
        <w:t>2005</w:t>
      </w:r>
      <w:r w:rsidR="003466E1" w:rsidRPr="00606732">
        <w:rPr>
          <w:highlight w:val="yellow"/>
        </w:rPr>
        <w:t xml:space="preserve">, and the changes mainly </w:t>
      </w:r>
      <w:r w:rsidR="003466E1">
        <w:rPr>
          <w:highlight w:val="yellow"/>
        </w:rPr>
        <w:t>occurred</w:t>
      </w:r>
      <w:r w:rsidR="003466E1" w:rsidRPr="00606732">
        <w:rPr>
          <w:highlight w:val="yellow"/>
        </w:rPr>
        <w:t xml:space="preserve"> in coastal areas</w:t>
      </w:r>
      <w:r w:rsidR="003466E1">
        <w:rPr>
          <w:highlight w:val="yellow"/>
        </w:rPr>
        <w:t>, which is attributed to</w:t>
      </w:r>
      <w:r w:rsidR="003466E1" w:rsidRPr="00606732">
        <w:rPr>
          <w:highlight w:val="yellow"/>
        </w:rPr>
        <w:t xml:space="preserve"> human demand for recreation services and </w:t>
      </w:r>
      <w:r w:rsidR="003466E1">
        <w:rPr>
          <w:highlight w:val="yellow"/>
        </w:rPr>
        <w:t xml:space="preserve">a </w:t>
      </w:r>
      <w:r w:rsidR="003466E1" w:rsidRPr="00606732">
        <w:rPr>
          <w:highlight w:val="yellow"/>
        </w:rPr>
        <w:t xml:space="preserve">willingness to pay for leisure and entertainment </w:t>
      </w:r>
      <w:r w:rsidR="003466E1">
        <w:rPr>
          <w:highlight w:val="yellow"/>
        </w:rPr>
        <w:t xml:space="preserve">that </w:t>
      </w:r>
      <w:r w:rsidR="003466E1" w:rsidRPr="00606732">
        <w:rPr>
          <w:highlight w:val="yellow"/>
        </w:rPr>
        <w:t xml:space="preserve">greatly increased due to the </w:t>
      </w:r>
      <w:r w:rsidR="003466E1">
        <w:rPr>
          <w:highlight w:val="yellow"/>
        </w:rPr>
        <w:t>increased</w:t>
      </w:r>
      <w:r w:rsidR="003466E1" w:rsidRPr="00606732">
        <w:rPr>
          <w:highlight w:val="yellow"/>
        </w:rPr>
        <w:t xml:space="preserve"> income in coastal areas (the Gross Domestic Product per capita increased by 66% in 2010</w:t>
      </w:r>
      <w:r w:rsidR="003466E1">
        <w:rPr>
          <w:highlight w:val="yellow"/>
        </w:rPr>
        <w:t>–</w:t>
      </w:r>
      <w:r w:rsidR="003466E1" w:rsidRPr="00606732">
        <w:rPr>
          <w:highlight w:val="yellow"/>
        </w:rPr>
        <w:t xml:space="preserve">2015, </w:t>
      </w:r>
      <w:r w:rsidR="003466E1">
        <w:rPr>
          <w:highlight w:val="yellow"/>
        </w:rPr>
        <w:t>which is far exceeds</w:t>
      </w:r>
      <w:r w:rsidR="003466E1" w:rsidRPr="00606732">
        <w:rPr>
          <w:highlight w:val="yellow"/>
        </w:rPr>
        <w:t xml:space="preserve"> th</w:t>
      </w:r>
      <w:r w:rsidR="003466E1">
        <w:rPr>
          <w:highlight w:val="yellow"/>
        </w:rPr>
        <w:t>e</w:t>
      </w:r>
      <w:r w:rsidR="003466E1" w:rsidRPr="00606732">
        <w:rPr>
          <w:highlight w:val="yellow"/>
        </w:rPr>
        <w:t xml:space="preserve"> 23% in 2000</w:t>
      </w:r>
      <w:r w:rsidR="003466E1">
        <w:rPr>
          <w:highlight w:val="yellow"/>
        </w:rPr>
        <w:t>–</w:t>
      </w:r>
      <w:r w:rsidR="003466E1" w:rsidRPr="00606732">
        <w:rPr>
          <w:highlight w:val="yellow"/>
        </w:rPr>
        <w:t>2005)</w:t>
      </w:r>
      <w:r w:rsidR="003466E1">
        <w:rPr>
          <w:highlight w:val="yellow"/>
        </w:rPr>
        <w:t>. Thus,</w:t>
      </w:r>
      <w:r w:rsidR="003466E1" w:rsidRPr="00606732">
        <w:rPr>
          <w:highlight w:val="yellow"/>
        </w:rPr>
        <w:t xml:space="preserve"> the potential value of ecosystem recreation service increased. </w:t>
      </w:r>
      <w:r w:rsidR="003466E1">
        <w:rPr>
          <w:highlight w:val="yellow"/>
        </w:rPr>
        <w:t>However,</w:t>
      </w:r>
      <w:r w:rsidR="003466E1" w:rsidRPr="00606732">
        <w:rPr>
          <w:highlight w:val="yellow"/>
        </w:rPr>
        <w:t xml:space="preserve"> the net primary productivity could not keep up with demand, leading </w:t>
      </w:r>
      <w:r w:rsidR="003466E1">
        <w:rPr>
          <w:highlight w:val="yellow"/>
        </w:rPr>
        <w:t>to</w:t>
      </w:r>
      <w:r w:rsidR="003466E1" w:rsidRPr="00606732">
        <w:rPr>
          <w:highlight w:val="yellow"/>
        </w:rPr>
        <w:t xml:space="preserve"> higher trade-offs in 2010</w:t>
      </w:r>
      <w:r w:rsidR="003466E1">
        <w:rPr>
          <w:highlight w:val="yellow"/>
        </w:rPr>
        <w:t>–</w:t>
      </w:r>
      <w:r w:rsidR="003466E1" w:rsidRPr="00606732">
        <w:rPr>
          <w:highlight w:val="yellow"/>
        </w:rPr>
        <w:t>2015 within coastal areas.</w:t>
      </w:r>
      <w:bookmarkEnd w:id="22"/>
      <w:bookmarkEnd w:id="23"/>
      <w:r w:rsidRPr="00312AB4">
        <w:t>”</w:t>
      </w:r>
    </w:p>
    <w:p w:rsidR="00C14722" w:rsidRPr="00312AB4" w:rsidRDefault="00C14722" w:rsidP="009D2179">
      <w:pPr>
        <w:pStyle w:val="MDPI31text"/>
        <w:spacing w:before="120" w:line="300" w:lineRule="auto"/>
        <w:ind w:firstLine="0"/>
        <w:rPr>
          <w:rFonts w:eastAsia="SimSun"/>
          <w:szCs w:val="20"/>
          <w:lang w:eastAsia="zh-CN"/>
        </w:rPr>
      </w:pPr>
    </w:p>
    <w:p w:rsidR="00680210" w:rsidRPr="00312AB4" w:rsidRDefault="00680210" w:rsidP="009D2179">
      <w:pPr>
        <w:pStyle w:val="MDPI31text"/>
        <w:spacing w:before="120" w:line="300" w:lineRule="auto"/>
        <w:ind w:firstLine="0"/>
        <w:rPr>
          <w:rFonts w:eastAsia="SimSun"/>
          <w:szCs w:val="20"/>
          <w:lang w:eastAsia="zh-CN"/>
        </w:rPr>
      </w:pPr>
      <w:r w:rsidRPr="00312AB4">
        <w:rPr>
          <w:rFonts w:eastAsia="SimSun"/>
          <w:szCs w:val="20"/>
          <w:lang w:eastAsia="zh-CN"/>
        </w:rPr>
        <w:t>C23:</w:t>
      </w:r>
    </w:p>
    <w:p w:rsidR="009D2179" w:rsidRPr="00312AB4" w:rsidRDefault="009D2179" w:rsidP="009D2179">
      <w:pPr>
        <w:pStyle w:val="MDPI31text"/>
        <w:spacing w:before="120" w:line="300" w:lineRule="auto"/>
        <w:ind w:firstLine="0"/>
        <w:rPr>
          <w:rFonts w:eastAsia="SimSun"/>
          <w:szCs w:val="20"/>
          <w:lang w:eastAsia="zh-CN"/>
        </w:rPr>
      </w:pPr>
      <w:r w:rsidRPr="00312AB4">
        <w:rPr>
          <w:rFonts w:eastAsia="SimSun"/>
          <w:szCs w:val="20"/>
          <w:lang w:eastAsia="zh-CN"/>
        </w:rPr>
        <w:t>“Figure 5: Legend can be put together.”</w:t>
      </w:r>
    </w:p>
    <w:p w:rsidR="009D2179" w:rsidRPr="00312AB4" w:rsidRDefault="009D2179" w:rsidP="009D2179">
      <w:pPr>
        <w:pStyle w:val="MDPI31text"/>
        <w:spacing w:before="120" w:line="300" w:lineRule="auto"/>
        <w:ind w:firstLine="0"/>
        <w:rPr>
          <w:rFonts w:eastAsia="SimSun"/>
          <w:szCs w:val="20"/>
          <w:lang w:eastAsia="zh-CN"/>
        </w:rPr>
      </w:pPr>
      <w:bookmarkStart w:id="24" w:name="OLE_LINK16"/>
      <w:bookmarkStart w:id="25" w:name="OLE_LINK17"/>
      <w:r w:rsidRPr="00312AB4">
        <w:rPr>
          <w:rFonts w:eastAsia="SimSun"/>
          <w:szCs w:val="20"/>
          <w:highlight w:val="yellow"/>
          <w:lang w:eastAsia="zh-CN"/>
        </w:rPr>
        <w:t>Response: Thank</w:t>
      </w:r>
      <w:bookmarkEnd w:id="24"/>
      <w:bookmarkEnd w:id="25"/>
      <w:r w:rsidRPr="00312AB4">
        <w:rPr>
          <w:rFonts w:eastAsia="SimSun"/>
          <w:szCs w:val="20"/>
          <w:highlight w:val="yellow"/>
          <w:lang w:eastAsia="zh-CN"/>
        </w:rPr>
        <w:t xml:space="preserve"> you for the advice, we have </w:t>
      </w:r>
      <w:r w:rsidR="00D824A4">
        <w:rPr>
          <w:rFonts w:eastAsia="SimSun"/>
          <w:szCs w:val="20"/>
          <w:highlight w:val="yellow"/>
          <w:lang w:eastAsia="zh-CN"/>
        </w:rPr>
        <w:t xml:space="preserve">made the necessary </w:t>
      </w:r>
      <w:r w:rsidRPr="00312AB4">
        <w:rPr>
          <w:rFonts w:eastAsia="SimSun"/>
          <w:szCs w:val="20"/>
          <w:highlight w:val="yellow"/>
          <w:lang w:eastAsia="zh-CN"/>
        </w:rPr>
        <w:t>modif</w:t>
      </w:r>
      <w:r w:rsidR="00D824A4">
        <w:rPr>
          <w:rFonts w:eastAsia="SimSun"/>
          <w:szCs w:val="20"/>
          <w:highlight w:val="yellow"/>
          <w:lang w:eastAsia="zh-CN"/>
        </w:rPr>
        <w:t>ications, as shown below</w:t>
      </w:r>
      <w:r w:rsidRPr="00312AB4">
        <w:rPr>
          <w:rFonts w:eastAsia="SimSun"/>
          <w:szCs w:val="20"/>
          <w:highlight w:val="yellow"/>
          <w:lang w:eastAsia="zh-CN"/>
        </w:rPr>
        <w:t>.</w:t>
      </w:r>
    </w:p>
    <w:p w:rsidR="009D2179" w:rsidRPr="00312AB4" w:rsidRDefault="009D2179" w:rsidP="009D2179">
      <w:pPr>
        <w:pStyle w:val="MDPI33textspaceafter"/>
        <w:spacing w:after="0"/>
        <w:ind w:firstLine="0"/>
        <w:jc w:val="center"/>
      </w:pPr>
      <w:bookmarkStart w:id="26" w:name="_Hlk30446473"/>
      <w:r w:rsidRPr="00312AB4">
        <w:rPr>
          <w:noProof/>
          <w:lang w:eastAsia="zh-CN" w:bidi="ar-SA"/>
        </w:rPr>
        <w:lastRenderedPageBreak/>
        <w:drawing>
          <wp:inline distT="0" distB="0" distL="0" distR="0">
            <wp:extent cx="3144224" cy="4442347"/>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59278" cy="4463616"/>
                    </a:xfrm>
                    <a:prstGeom prst="rect">
                      <a:avLst/>
                    </a:prstGeom>
                    <a:noFill/>
                    <a:ln>
                      <a:noFill/>
                    </a:ln>
                  </pic:spPr>
                </pic:pic>
              </a:graphicData>
            </a:graphic>
          </wp:inline>
        </w:drawing>
      </w:r>
    </w:p>
    <w:p w:rsidR="00680210" w:rsidRPr="00312AB4" w:rsidRDefault="009D2179" w:rsidP="005F46D3">
      <w:pPr>
        <w:pStyle w:val="MDPI33textspaceafter"/>
        <w:spacing w:after="0"/>
        <w:ind w:firstLine="0"/>
        <w:jc w:val="center"/>
      </w:pPr>
      <w:r w:rsidRPr="00312AB4">
        <w:t>Figure 5. Hotspots of trade-offs degree with different confidence levels among ecosystem services</w:t>
      </w:r>
      <w:bookmarkEnd w:id="26"/>
    </w:p>
    <w:p w:rsidR="00C14722" w:rsidRPr="00312AB4" w:rsidRDefault="00C14722" w:rsidP="009D2179">
      <w:pPr>
        <w:pStyle w:val="MDPI31text"/>
        <w:spacing w:before="120" w:line="300" w:lineRule="auto"/>
        <w:ind w:firstLine="0"/>
        <w:rPr>
          <w:rFonts w:eastAsia="SimSun"/>
          <w:szCs w:val="20"/>
          <w:lang w:eastAsia="zh-CN"/>
        </w:rPr>
      </w:pPr>
    </w:p>
    <w:p w:rsidR="00680210" w:rsidRPr="00312AB4" w:rsidRDefault="00680210" w:rsidP="009D2179">
      <w:pPr>
        <w:pStyle w:val="MDPI31text"/>
        <w:spacing w:before="120" w:line="300" w:lineRule="auto"/>
        <w:ind w:firstLine="0"/>
        <w:rPr>
          <w:rFonts w:eastAsia="SimSun"/>
          <w:szCs w:val="20"/>
          <w:lang w:eastAsia="zh-CN"/>
        </w:rPr>
      </w:pPr>
      <w:r w:rsidRPr="00312AB4">
        <w:rPr>
          <w:rFonts w:eastAsia="SimSun"/>
          <w:szCs w:val="20"/>
          <w:lang w:eastAsia="zh-CN"/>
        </w:rPr>
        <w:t>C24:</w:t>
      </w:r>
    </w:p>
    <w:p w:rsidR="009D2179" w:rsidRPr="00312AB4" w:rsidRDefault="009D2179" w:rsidP="009D2179">
      <w:pPr>
        <w:pStyle w:val="MDPI31text"/>
        <w:spacing w:before="120" w:line="300" w:lineRule="auto"/>
        <w:ind w:firstLine="0"/>
        <w:rPr>
          <w:rFonts w:eastAsia="SimSun"/>
          <w:szCs w:val="20"/>
          <w:lang w:eastAsia="zh-CN"/>
        </w:rPr>
      </w:pPr>
      <w:r w:rsidRPr="00312AB4">
        <w:rPr>
          <w:rFonts w:eastAsia="SimSun"/>
          <w:szCs w:val="20"/>
          <w:lang w:eastAsia="zh-CN"/>
        </w:rPr>
        <w:t>“L230: What is a coupling model? How did you conduct the coupling degree? Is it a method or model?”</w:t>
      </w:r>
    </w:p>
    <w:p w:rsidR="009D2179" w:rsidRPr="00312AB4" w:rsidRDefault="009D2179" w:rsidP="009D2179">
      <w:pPr>
        <w:pStyle w:val="MDPI31text"/>
        <w:spacing w:before="120" w:line="300" w:lineRule="auto"/>
        <w:ind w:firstLine="0"/>
        <w:rPr>
          <w:rFonts w:eastAsia="SimSun"/>
          <w:szCs w:val="20"/>
          <w:lang w:eastAsia="zh-CN"/>
        </w:rPr>
      </w:pPr>
      <w:bookmarkStart w:id="27" w:name="OLE_LINK18"/>
      <w:r w:rsidRPr="00312AB4">
        <w:rPr>
          <w:rFonts w:eastAsia="SimSun"/>
          <w:szCs w:val="20"/>
          <w:highlight w:val="yellow"/>
          <w:lang w:eastAsia="zh-CN"/>
        </w:rPr>
        <w:t xml:space="preserve">Response: </w:t>
      </w:r>
      <w:bookmarkEnd w:id="27"/>
      <w:r w:rsidRPr="00312AB4">
        <w:rPr>
          <w:rFonts w:eastAsia="SimSun"/>
          <w:szCs w:val="20"/>
          <w:highlight w:val="yellow"/>
          <w:lang w:eastAsia="zh-CN"/>
        </w:rPr>
        <w:t xml:space="preserve">The coupling model </w:t>
      </w:r>
      <w:r w:rsidR="00F62236">
        <w:rPr>
          <w:rFonts w:eastAsia="SimSun"/>
          <w:szCs w:val="20"/>
          <w:highlight w:val="yellow"/>
          <w:lang w:eastAsia="zh-CN"/>
        </w:rPr>
        <w:t>is</w:t>
      </w:r>
      <w:r w:rsidR="00F62236" w:rsidRPr="00312AB4">
        <w:rPr>
          <w:rFonts w:eastAsia="SimSun"/>
          <w:szCs w:val="20"/>
          <w:highlight w:val="yellow"/>
          <w:lang w:eastAsia="zh-CN"/>
        </w:rPr>
        <w:t xml:space="preserve"> </w:t>
      </w:r>
      <w:r w:rsidR="00E4205A" w:rsidRPr="00312AB4">
        <w:rPr>
          <w:rFonts w:eastAsia="SimSun"/>
          <w:szCs w:val="20"/>
          <w:highlight w:val="yellow"/>
          <w:lang w:eastAsia="zh-CN"/>
        </w:rPr>
        <w:t xml:space="preserve">a method, </w:t>
      </w:r>
      <w:r w:rsidR="00F62236">
        <w:rPr>
          <w:rFonts w:eastAsia="SimSun"/>
          <w:szCs w:val="20"/>
          <w:highlight w:val="yellow"/>
          <w:lang w:eastAsia="zh-CN"/>
        </w:rPr>
        <w:t xml:space="preserve">details of which </w:t>
      </w:r>
      <w:r w:rsidR="00E4205A" w:rsidRPr="00312AB4">
        <w:rPr>
          <w:rFonts w:eastAsia="SimSun"/>
          <w:szCs w:val="20"/>
          <w:highlight w:val="yellow"/>
          <w:lang w:eastAsia="zh-CN"/>
        </w:rPr>
        <w:t xml:space="preserve">we </w:t>
      </w:r>
      <w:r w:rsidR="00F62236">
        <w:rPr>
          <w:rFonts w:eastAsia="SimSun"/>
          <w:szCs w:val="20"/>
          <w:highlight w:val="yellow"/>
          <w:lang w:eastAsia="zh-CN"/>
        </w:rPr>
        <w:t xml:space="preserve">have </w:t>
      </w:r>
      <w:r w:rsidR="00E4205A" w:rsidRPr="00312AB4">
        <w:rPr>
          <w:rFonts w:eastAsia="SimSun"/>
          <w:szCs w:val="20"/>
          <w:highlight w:val="yellow"/>
          <w:lang w:eastAsia="zh-CN"/>
        </w:rPr>
        <w:t xml:space="preserve">added </w:t>
      </w:r>
      <w:r w:rsidR="00F62236">
        <w:rPr>
          <w:rFonts w:eastAsia="SimSun"/>
          <w:szCs w:val="20"/>
          <w:highlight w:val="yellow"/>
          <w:lang w:eastAsia="zh-CN"/>
        </w:rPr>
        <w:t>in</w:t>
      </w:r>
      <w:r w:rsidR="00E4205A" w:rsidRPr="00312AB4">
        <w:rPr>
          <w:rFonts w:eastAsia="SimSun"/>
          <w:szCs w:val="20"/>
          <w:highlight w:val="yellow"/>
          <w:lang w:eastAsia="zh-CN"/>
        </w:rPr>
        <w:t xml:space="preserve"> the Methods section</w:t>
      </w:r>
      <w:r w:rsidR="00F62236">
        <w:rPr>
          <w:rFonts w:eastAsia="SimSun"/>
          <w:szCs w:val="20"/>
          <w:highlight w:val="yellow"/>
          <w:lang w:eastAsia="zh-CN"/>
        </w:rPr>
        <w:t>.</w:t>
      </w:r>
      <w:r w:rsidR="00E4205A" w:rsidRPr="00312AB4">
        <w:rPr>
          <w:rFonts w:eastAsia="SimSun"/>
          <w:szCs w:val="20"/>
          <w:highlight w:val="yellow"/>
          <w:lang w:eastAsia="zh-CN"/>
        </w:rPr>
        <w:t xml:space="preserve"> </w:t>
      </w:r>
      <w:r w:rsidR="00F62236">
        <w:rPr>
          <w:rFonts w:eastAsia="SimSun"/>
          <w:szCs w:val="20"/>
          <w:highlight w:val="yellow"/>
          <w:lang w:eastAsia="zh-CN"/>
        </w:rPr>
        <w:t xml:space="preserve">In addition, </w:t>
      </w:r>
      <w:r w:rsidR="00E4205A" w:rsidRPr="00312AB4">
        <w:rPr>
          <w:rFonts w:eastAsia="SimSun"/>
          <w:szCs w:val="20"/>
          <w:highlight w:val="yellow"/>
          <w:lang w:eastAsia="zh-CN"/>
        </w:rPr>
        <w:t>we explain</w:t>
      </w:r>
      <w:r w:rsidR="00F62236">
        <w:rPr>
          <w:rFonts w:eastAsia="SimSun"/>
          <w:szCs w:val="20"/>
          <w:highlight w:val="yellow"/>
          <w:lang w:eastAsia="zh-CN"/>
        </w:rPr>
        <w:t xml:space="preserve"> this method</w:t>
      </w:r>
      <w:r w:rsidR="00E4205A" w:rsidRPr="00312AB4">
        <w:rPr>
          <w:rFonts w:eastAsia="SimSun"/>
          <w:szCs w:val="20"/>
          <w:highlight w:val="yellow"/>
          <w:lang w:eastAsia="zh-CN"/>
        </w:rPr>
        <w:t xml:space="preserve"> in more detail </w:t>
      </w:r>
      <w:r w:rsidR="00F62236">
        <w:rPr>
          <w:rFonts w:eastAsia="SimSun"/>
          <w:szCs w:val="20"/>
          <w:highlight w:val="yellow"/>
          <w:lang w:eastAsia="zh-CN"/>
        </w:rPr>
        <w:t>in a separate publication</w:t>
      </w:r>
      <w:r w:rsidR="005F46D3" w:rsidRPr="00312AB4">
        <w:rPr>
          <w:rFonts w:eastAsia="SimSun"/>
          <w:szCs w:val="20"/>
          <w:highlight w:val="yellow"/>
          <w:lang w:eastAsia="zh-CN"/>
        </w:rPr>
        <w:t xml:space="preserve"> [41]</w:t>
      </w:r>
      <w:r w:rsidR="00E4205A" w:rsidRPr="00312AB4">
        <w:rPr>
          <w:rFonts w:eastAsia="SimSun"/>
          <w:szCs w:val="20"/>
          <w:highlight w:val="yellow"/>
          <w:lang w:eastAsia="zh-CN"/>
        </w:rPr>
        <w:t>.</w:t>
      </w:r>
      <w:r w:rsidR="00427ABD" w:rsidRPr="00312AB4">
        <w:rPr>
          <w:rFonts w:eastAsia="SimSun"/>
          <w:szCs w:val="20"/>
          <w:lang w:eastAsia="zh-CN"/>
        </w:rPr>
        <w:t xml:space="preserve"> </w:t>
      </w:r>
      <w:r w:rsidR="00427ABD" w:rsidRPr="00312AB4">
        <w:rPr>
          <w:rFonts w:eastAsia="SimSun"/>
          <w:szCs w:val="20"/>
          <w:highlight w:val="yellow"/>
          <w:lang w:eastAsia="zh-CN"/>
        </w:rPr>
        <w:t>The coupling degree reflect</w:t>
      </w:r>
      <w:r w:rsidR="00F62236">
        <w:rPr>
          <w:rFonts w:eastAsia="SimSun"/>
          <w:szCs w:val="20"/>
          <w:highlight w:val="yellow"/>
          <w:lang w:eastAsia="zh-CN"/>
        </w:rPr>
        <w:t>s</w:t>
      </w:r>
      <w:r w:rsidR="00427ABD" w:rsidRPr="00312AB4">
        <w:rPr>
          <w:rFonts w:eastAsia="SimSun"/>
          <w:szCs w:val="20"/>
          <w:highlight w:val="yellow"/>
          <w:lang w:eastAsia="zh-CN"/>
        </w:rPr>
        <w:t xml:space="preserve"> the strength of interaction between increasing area (IA) of construction land and </w:t>
      </w:r>
      <w:r w:rsidR="00F62236" w:rsidRPr="00312AB4">
        <w:rPr>
          <w:rFonts w:eastAsia="SimSun"/>
          <w:szCs w:val="20"/>
          <w:highlight w:val="yellow"/>
          <w:lang w:eastAsia="zh-CN"/>
        </w:rPr>
        <w:t xml:space="preserve">degree </w:t>
      </w:r>
      <w:r w:rsidR="00F62236">
        <w:rPr>
          <w:rFonts w:eastAsia="SimSun"/>
          <w:szCs w:val="20"/>
          <w:highlight w:val="yellow"/>
          <w:lang w:eastAsia="zh-CN"/>
        </w:rPr>
        <w:t xml:space="preserve">of </w:t>
      </w:r>
      <w:r w:rsidR="00427ABD" w:rsidRPr="00312AB4">
        <w:rPr>
          <w:rFonts w:eastAsia="SimSun"/>
          <w:szCs w:val="20"/>
          <w:highlight w:val="yellow"/>
          <w:lang w:eastAsia="zh-CN"/>
        </w:rPr>
        <w:t>trade-off between ecosystem services.</w:t>
      </w:r>
      <w:r w:rsidR="00427ABD" w:rsidRPr="00312AB4">
        <w:rPr>
          <w:rFonts w:eastAsia="SimSun"/>
          <w:szCs w:val="20"/>
          <w:lang w:eastAsia="zh-CN"/>
        </w:rPr>
        <w:t xml:space="preserve"> </w:t>
      </w:r>
      <w:r w:rsidR="00F62236">
        <w:rPr>
          <w:rFonts w:eastAsia="SimSun"/>
          <w:szCs w:val="20"/>
          <w:highlight w:val="yellow"/>
          <w:lang w:eastAsia="zh-CN"/>
        </w:rPr>
        <w:t>A</w:t>
      </w:r>
      <w:r w:rsidR="00F62236" w:rsidRPr="00312AB4">
        <w:rPr>
          <w:rFonts w:eastAsia="SimSun"/>
          <w:szCs w:val="20"/>
          <w:highlight w:val="yellow"/>
          <w:lang w:eastAsia="zh-CN"/>
        </w:rPr>
        <w:t xml:space="preserve"> </w:t>
      </w:r>
      <w:r w:rsidR="00427ABD" w:rsidRPr="00312AB4">
        <w:rPr>
          <w:rFonts w:eastAsia="SimSun"/>
          <w:szCs w:val="20"/>
          <w:highlight w:val="yellow"/>
          <w:lang w:eastAsia="zh-CN"/>
        </w:rPr>
        <w:t>greater extent of coupling</w:t>
      </w:r>
      <w:r w:rsidR="00F62236">
        <w:rPr>
          <w:rFonts w:eastAsia="SimSun"/>
          <w:szCs w:val="20"/>
          <w:highlight w:val="yellow"/>
          <w:lang w:eastAsia="zh-CN"/>
        </w:rPr>
        <w:t xml:space="preserve"> corresponds to a </w:t>
      </w:r>
      <w:r w:rsidR="00427ABD" w:rsidRPr="00312AB4">
        <w:rPr>
          <w:rFonts w:eastAsia="SimSun"/>
          <w:szCs w:val="20"/>
          <w:highlight w:val="yellow"/>
          <w:lang w:eastAsia="zh-CN"/>
        </w:rPr>
        <w:t>stronger interaction between the two</w:t>
      </w:r>
      <w:r w:rsidR="00427ABD" w:rsidRPr="00312AB4">
        <w:rPr>
          <w:rFonts w:eastAsia="SimSun"/>
          <w:szCs w:val="20"/>
          <w:lang w:eastAsia="zh-CN"/>
        </w:rPr>
        <w:t xml:space="preserve"> [43].</w:t>
      </w:r>
    </w:p>
    <w:p w:rsidR="005F46D3" w:rsidRPr="00312AB4" w:rsidRDefault="005F46D3" w:rsidP="005F46D3">
      <w:pPr>
        <w:pStyle w:val="MDPI71References"/>
        <w:numPr>
          <w:ilvl w:val="0"/>
          <w:numId w:val="0"/>
        </w:numPr>
        <w:ind w:left="425" w:hanging="425"/>
        <w:rPr>
          <w:sz w:val="16"/>
          <w:szCs w:val="16"/>
        </w:rPr>
      </w:pPr>
      <w:r w:rsidRPr="00312AB4">
        <w:rPr>
          <w:sz w:val="16"/>
          <w:szCs w:val="16"/>
        </w:rPr>
        <w:t xml:space="preserve">[40] </w:t>
      </w:r>
      <w:proofErr w:type="spellStart"/>
      <w:r w:rsidRPr="00312AB4">
        <w:rPr>
          <w:sz w:val="16"/>
          <w:szCs w:val="16"/>
        </w:rPr>
        <w:t>Salvati</w:t>
      </w:r>
      <w:proofErr w:type="spellEnd"/>
      <w:r w:rsidRPr="00312AB4">
        <w:rPr>
          <w:sz w:val="16"/>
          <w:szCs w:val="16"/>
        </w:rPr>
        <w:t>, L.; Carlucci, M. The economic and environmental performances of rural districts in Italy: Are competitiveness and sustainability compatible targets? Ecol. Econ. 2011, 70, 2446–2453.</w:t>
      </w:r>
    </w:p>
    <w:p w:rsidR="005F46D3" w:rsidRPr="00312AB4" w:rsidRDefault="005F46D3" w:rsidP="005F46D3">
      <w:pPr>
        <w:pStyle w:val="MDPI71References"/>
        <w:numPr>
          <w:ilvl w:val="0"/>
          <w:numId w:val="0"/>
        </w:numPr>
        <w:ind w:left="425" w:hanging="425"/>
        <w:rPr>
          <w:sz w:val="16"/>
          <w:szCs w:val="16"/>
        </w:rPr>
      </w:pPr>
      <w:r w:rsidRPr="00312AB4">
        <w:rPr>
          <w:sz w:val="16"/>
          <w:szCs w:val="16"/>
        </w:rPr>
        <w:t xml:space="preserve">[41] Chen, H.; Tang, L.; </w:t>
      </w:r>
      <w:proofErr w:type="spellStart"/>
      <w:r w:rsidRPr="00312AB4">
        <w:rPr>
          <w:sz w:val="16"/>
          <w:szCs w:val="16"/>
        </w:rPr>
        <w:t>Qiu</w:t>
      </w:r>
      <w:proofErr w:type="spellEnd"/>
      <w:r w:rsidRPr="00312AB4">
        <w:rPr>
          <w:sz w:val="16"/>
          <w:szCs w:val="16"/>
        </w:rPr>
        <w:t>, Q.; et al. Coupling between Rural Development and Ecosystem Services, the Case of Fujian Province, China[J]. Sustainability, 2018, 10(2), 524.</w:t>
      </w:r>
    </w:p>
    <w:p w:rsidR="005F46D3" w:rsidRPr="00312AB4" w:rsidRDefault="005F46D3" w:rsidP="005F46D3">
      <w:pPr>
        <w:pStyle w:val="MDPI71References"/>
        <w:numPr>
          <w:ilvl w:val="0"/>
          <w:numId w:val="0"/>
        </w:numPr>
        <w:ind w:left="425" w:hanging="425"/>
        <w:rPr>
          <w:rFonts w:eastAsiaTheme="minorEastAsia"/>
          <w:sz w:val="16"/>
          <w:szCs w:val="16"/>
          <w:lang w:eastAsia="zh-CN"/>
        </w:rPr>
      </w:pPr>
      <w:r w:rsidRPr="00312AB4">
        <w:rPr>
          <w:rFonts w:eastAsiaTheme="minorEastAsia"/>
          <w:sz w:val="16"/>
          <w:szCs w:val="16"/>
          <w:lang w:eastAsia="zh-CN"/>
        </w:rPr>
        <w:t xml:space="preserve">[42] Wu, D.; Li, C. Chen, L. Principles and Application of </w:t>
      </w:r>
      <w:proofErr w:type="spellStart"/>
      <w:r w:rsidRPr="00312AB4">
        <w:rPr>
          <w:rFonts w:eastAsiaTheme="minorEastAsia"/>
          <w:sz w:val="16"/>
          <w:szCs w:val="16"/>
          <w:lang w:eastAsia="zh-CN"/>
        </w:rPr>
        <w:t>Synergetics</w:t>
      </w:r>
      <w:proofErr w:type="spellEnd"/>
      <w:r w:rsidRPr="00312AB4">
        <w:rPr>
          <w:rFonts w:eastAsiaTheme="minorEastAsia"/>
          <w:sz w:val="16"/>
          <w:szCs w:val="16"/>
          <w:lang w:eastAsia="zh-CN"/>
        </w:rPr>
        <w:t xml:space="preserve">; </w:t>
      </w:r>
      <w:proofErr w:type="spellStart"/>
      <w:r w:rsidRPr="00312AB4">
        <w:rPr>
          <w:rFonts w:eastAsiaTheme="minorEastAsia"/>
          <w:sz w:val="16"/>
          <w:szCs w:val="16"/>
          <w:lang w:eastAsia="zh-CN"/>
        </w:rPr>
        <w:t>Huazhong</w:t>
      </w:r>
      <w:proofErr w:type="spellEnd"/>
      <w:r w:rsidRPr="00312AB4">
        <w:rPr>
          <w:rFonts w:eastAsiaTheme="minorEastAsia"/>
          <w:sz w:val="16"/>
          <w:szCs w:val="16"/>
          <w:lang w:eastAsia="zh-CN"/>
        </w:rPr>
        <w:t xml:space="preserve"> University of Science and Technology Press: Wuhan, China, 1990; pp. 9–17.</w:t>
      </w:r>
    </w:p>
    <w:p w:rsidR="005F46D3" w:rsidRPr="00312AB4" w:rsidRDefault="005F46D3" w:rsidP="005F46D3">
      <w:pPr>
        <w:pStyle w:val="MDPI71References"/>
        <w:numPr>
          <w:ilvl w:val="0"/>
          <w:numId w:val="0"/>
        </w:numPr>
        <w:ind w:left="425" w:hanging="425"/>
        <w:rPr>
          <w:sz w:val="16"/>
          <w:szCs w:val="16"/>
        </w:rPr>
      </w:pPr>
      <w:r w:rsidRPr="00312AB4">
        <w:rPr>
          <w:sz w:val="16"/>
          <w:szCs w:val="16"/>
        </w:rPr>
        <w:t>[43] Liu, D.; Yang, Y. Coupling coordinative degree of regional economy-tourism-ecological environment: A case study of Anhui province[J]. Resource Environment Yangtze Basin, 2011, 20: 892-896.</w:t>
      </w:r>
    </w:p>
    <w:p w:rsidR="00E4205A" w:rsidRPr="00312AB4" w:rsidRDefault="00E4205A" w:rsidP="00E4205A">
      <w:pPr>
        <w:pStyle w:val="MDPI31text"/>
        <w:spacing w:before="120" w:line="300" w:lineRule="auto"/>
        <w:ind w:firstLine="0"/>
        <w:rPr>
          <w:rFonts w:eastAsia="SimSun"/>
          <w:szCs w:val="20"/>
          <w:lang w:eastAsia="zh-CN"/>
        </w:rPr>
      </w:pPr>
      <w:r w:rsidRPr="00312AB4">
        <w:rPr>
          <w:rFonts w:eastAsia="SimSun"/>
          <w:szCs w:val="20"/>
          <w:lang w:eastAsia="zh-CN"/>
        </w:rPr>
        <w:t xml:space="preserve">lines </w:t>
      </w:r>
      <w:r w:rsidR="009B0425" w:rsidRPr="00312AB4">
        <w:rPr>
          <w:rFonts w:eastAsia="SimSun"/>
          <w:szCs w:val="20"/>
          <w:lang w:eastAsia="zh-CN"/>
        </w:rPr>
        <w:t>151</w:t>
      </w:r>
      <w:r w:rsidRPr="00312AB4">
        <w:rPr>
          <w:rFonts w:eastAsia="SimSun"/>
          <w:szCs w:val="20"/>
          <w:lang w:eastAsia="zh-CN"/>
        </w:rPr>
        <w:t>-</w:t>
      </w:r>
      <w:r w:rsidR="009B0425" w:rsidRPr="00312AB4">
        <w:rPr>
          <w:rFonts w:eastAsia="SimSun"/>
          <w:szCs w:val="20"/>
          <w:lang w:eastAsia="zh-CN"/>
        </w:rPr>
        <w:t>158</w:t>
      </w:r>
      <w:r w:rsidRPr="00312AB4">
        <w:rPr>
          <w:rFonts w:eastAsia="SimSun"/>
          <w:szCs w:val="20"/>
          <w:lang w:eastAsia="zh-CN"/>
        </w:rPr>
        <w:t>:</w:t>
      </w:r>
    </w:p>
    <w:p w:rsidR="00680210" w:rsidRPr="00312AB4" w:rsidRDefault="00E4205A" w:rsidP="003466E1">
      <w:pPr>
        <w:pStyle w:val="MDPI31text"/>
        <w:spacing w:before="60"/>
        <w:ind w:firstLine="420"/>
        <w:rPr>
          <w:spacing w:val="-2"/>
        </w:rPr>
      </w:pPr>
      <w:r w:rsidRPr="00312AB4">
        <w:rPr>
          <w:spacing w:val="-2"/>
        </w:rPr>
        <w:t>“</w:t>
      </w:r>
      <w:bookmarkStart w:id="28" w:name="_Hlk30509541"/>
      <w:r w:rsidR="003466E1" w:rsidRPr="00606732">
        <w:rPr>
          <w:spacing w:val="-2"/>
          <w:highlight w:val="yellow"/>
        </w:rPr>
        <w:t xml:space="preserve">From the </w:t>
      </w:r>
      <w:proofErr w:type="spellStart"/>
      <w:r w:rsidR="003466E1">
        <w:rPr>
          <w:spacing w:val="-2"/>
          <w:highlight w:val="yellow"/>
        </w:rPr>
        <w:t>s</w:t>
      </w:r>
      <w:r w:rsidR="003466E1" w:rsidRPr="00606732">
        <w:rPr>
          <w:spacing w:val="-2"/>
          <w:highlight w:val="yellow"/>
        </w:rPr>
        <w:t>ynergetic</w:t>
      </w:r>
      <w:r w:rsidR="003466E1">
        <w:rPr>
          <w:spacing w:val="-2"/>
          <w:highlight w:val="yellow"/>
        </w:rPr>
        <w:t>’s</w:t>
      </w:r>
      <w:proofErr w:type="spellEnd"/>
      <w:r w:rsidR="003466E1" w:rsidRPr="00606732">
        <w:rPr>
          <w:spacing w:val="-2"/>
          <w:highlight w:val="yellow"/>
        </w:rPr>
        <w:t xml:space="preserve"> perspective, the coupling degree could determine the order</w:t>
      </w:r>
      <w:r w:rsidR="003466E1" w:rsidRPr="00606732">
        <w:rPr>
          <w:rFonts w:eastAsiaTheme="minorEastAsia"/>
          <w:spacing w:val="-2"/>
          <w:highlight w:val="yellow"/>
          <w:lang w:eastAsia="zh-CN"/>
        </w:rPr>
        <w:t xml:space="preserve"> </w:t>
      </w:r>
      <w:r w:rsidR="003466E1" w:rsidRPr="00606732">
        <w:rPr>
          <w:spacing w:val="-2"/>
          <w:highlight w:val="yellow"/>
        </w:rPr>
        <w:t>and structure of the system when it reaches a critical region, or the tendency of the system to go</w:t>
      </w:r>
      <w:r w:rsidR="003466E1" w:rsidRPr="00606732">
        <w:rPr>
          <w:rFonts w:eastAsiaTheme="minorEastAsia"/>
          <w:spacing w:val="-2"/>
          <w:highlight w:val="yellow"/>
          <w:lang w:eastAsia="zh-CN"/>
        </w:rPr>
        <w:t xml:space="preserve"> </w:t>
      </w:r>
      <w:r w:rsidR="003466E1" w:rsidRPr="00606732">
        <w:rPr>
          <w:spacing w:val="-2"/>
          <w:highlight w:val="yellow"/>
        </w:rPr>
        <w:t>from disorder to order [40</w:t>
      </w:r>
      <w:r w:rsidR="003466E1">
        <w:rPr>
          <w:spacing w:val="-2"/>
          <w:highlight w:val="yellow"/>
        </w:rPr>
        <w:t>,</w:t>
      </w:r>
      <w:r w:rsidR="003466E1" w:rsidRPr="00606732">
        <w:rPr>
          <w:spacing w:val="-2"/>
          <w:highlight w:val="yellow"/>
        </w:rPr>
        <w:t xml:space="preserve">41]. </w:t>
      </w:r>
      <w:r w:rsidR="003466E1">
        <w:rPr>
          <w:spacing w:val="-2"/>
          <w:highlight w:val="yellow"/>
        </w:rPr>
        <w:t>T</w:t>
      </w:r>
      <w:r w:rsidR="003466E1" w:rsidRPr="00606732">
        <w:rPr>
          <w:spacing w:val="-2"/>
          <w:highlight w:val="yellow"/>
        </w:rPr>
        <w:t>he key of the</w:t>
      </w:r>
      <w:r w:rsidR="003466E1" w:rsidRPr="00606732">
        <w:rPr>
          <w:rFonts w:eastAsiaTheme="minorEastAsia"/>
          <w:spacing w:val="-2"/>
          <w:highlight w:val="yellow"/>
          <w:lang w:eastAsia="zh-CN"/>
        </w:rPr>
        <w:t xml:space="preserve"> </w:t>
      </w:r>
      <w:r w:rsidR="003466E1" w:rsidRPr="00606732">
        <w:rPr>
          <w:spacing w:val="-2"/>
          <w:highlight w:val="yellow"/>
        </w:rPr>
        <w:t xml:space="preserve">system from disorder to order lies in the synergy between the order </w:t>
      </w:r>
      <w:r w:rsidR="003466E1" w:rsidRPr="00606732">
        <w:rPr>
          <w:spacing w:val="-2"/>
          <w:highlight w:val="yellow"/>
        </w:rPr>
        <w:lastRenderedPageBreak/>
        <w:t>parameters in the system, and this</w:t>
      </w:r>
      <w:r w:rsidR="003466E1" w:rsidRPr="00606732">
        <w:rPr>
          <w:rFonts w:eastAsiaTheme="minorEastAsia"/>
          <w:spacing w:val="-2"/>
          <w:highlight w:val="yellow"/>
          <w:lang w:eastAsia="zh-CN"/>
        </w:rPr>
        <w:t xml:space="preserve"> </w:t>
      </w:r>
      <w:r w:rsidR="003466E1" w:rsidRPr="00606732">
        <w:rPr>
          <w:spacing w:val="-2"/>
          <w:highlight w:val="yellow"/>
        </w:rPr>
        <w:t>synergy influences the characteristics and laws of the phase transition. The coupling degree is just a</w:t>
      </w:r>
      <w:r w:rsidR="003466E1" w:rsidRPr="00606732">
        <w:rPr>
          <w:rFonts w:eastAsiaTheme="minorEastAsia"/>
          <w:spacing w:val="-2"/>
          <w:highlight w:val="yellow"/>
          <w:lang w:eastAsia="zh-CN"/>
        </w:rPr>
        <w:t xml:space="preserve"> </w:t>
      </w:r>
      <w:r w:rsidR="003466E1" w:rsidRPr="00606732">
        <w:rPr>
          <w:spacing w:val="-2"/>
          <w:highlight w:val="yellow"/>
        </w:rPr>
        <w:t>measure of this synergy [42].</w:t>
      </w:r>
      <w:r w:rsidR="003466E1" w:rsidRPr="00606732">
        <w:rPr>
          <w:spacing w:val="-2"/>
        </w:rPr>
        <w:t xml:space="preserve"> We used </w:t>
      </w:r>
      <w:r w:rsidR="003466E1" w:rsidRPr="00606732">
        <w:rPr>
          <w:spacing w:val="-2"/>
          <w:highlight w:val="yellow"/>
        </w:rPr>
        <w:t>the coupling method</w:t>
      </w:r>
      <w:r w:rsidR="003466E1" w:rsidRPr="00606732">
        <w:rPr>
          <w:spacing w:val="-2"/>
        </w:rPr>
        <w:t xml:space="preserve"> to reflect the strength of interaction between increasing area (IA) of construction land and the DT between ecosystem services. The greater the extent of coupling, the stronger the interaction between the two [43].</w:t>
      </w:r>
      <w:bookmarkEnd w:id="28"/>
      <w:r w:rsidR="005F46D3" w:rsidRPr="00312AB4">
        <w:rPr>
          <w:spacing w:val="-2"/>
        </w:rPr>
        <w:t>”</w:t>
      </w:r>
    </w:p>
    <w:p w:rsidR="009D2179" w:rsidRPr="00312AB4" w:rsidRDefault="009D2179" w:rsidP="00680210">
      <w:pPr>
        <w:rPr>
          <w:rFonts w:eastAsia="SimSun"/>
          <w:sz w:val="21"/>
          <w:lang w:eastAsia="zh-CN"/>
        </w:rPr>
      </w:pPr>
    </w:p>
    <w:p w:rsidR="00680210" w:rsidRPr="00312AB4" w:rsidRDefault="00680210" w:rsidP="00680210">
      <w:pPr>
        <w:rPr>
          <w:rFonts w:eastAsia="SimSun"/>
          <w:sz w:val="21"/>
          <w:lang w:eastAsia="zh-CN"/>
        </w:rPr>
      </w:pPr>
      <w:r w:rsidRPr="00312AB4">
        <w:rPr>
          <w:rFonts w:eastAsia="SimSun"/>
          <w:sz w:val="21"/>
          <w:lang w:eastAsia="zh-CN"/>
        </w:rPr>
        <w:t>C25:</w:t>
      </w:r>
    </w:p>
    <w:p w:rsidR="00E4205A" w:rsidRPr="00312AB4" w:rsidRDefault="00E4205A" w:rsidP="00E4205A">
      <w:pPr>
        <w:pStyle w:val="MDPI31text"/>
        <w:spacing w:before="120" w:line="300" w:lineRule="auto"/>
        <w:ind w:firstLine="0"/>
        <w:rPr>
          <w:rFonts w:eastAsia="SimSun"/>
          <w:szCs w:val="20"/>
          <w:lang w:eastAsia="zh-CN"/>
        </w:rPr>
      </w:pPr>
      <w:r w:rsidRPr="00312AB4">
        <w:rPr>
          <w:rFonts w:eastAsia="SimSun"/>
          <w:szCs w:val="20"/>
          <w:lang w:eastAsia="zh-CN"/>
        </w:rPr>
        <w:t xml:space="preserve">“L238: Is </w:t>
      </w:r>
      <w:bookmarkStart w:id="29" w:name="OLE_LINK19"/>
      <w:bookmarkStart w:id="30" w:name="OLE_LINK20"/>
      <w:r w:rsidRPr="00312AB4">
        <w:rPr>
          <w:rFonts w:eastAsia="SimSun"/>
          <w:szCs w:val="20"/>
          <w:lang w:eastAsia="zh-CN"/>
        </w:rPr>
        <w:t>urbanization rate</w:t>
      </w:r>
      <w:bookmarkEnd w:id="29"/>
      <w:bookmarkEnd w:id="30"/>
      <w:r w:rsidRPr="00312AB4">
        <w:rPr>
          <w:rFonts w:eastAsia="SimSun"/>
          <w:szCs w:val="20"/>
          <w:lang w:eastAsia="zh-CN"/>
        </w:rPr>
        <w:t xml:space="preserve"> of 80% low? It seems really high. What criterion was used to define high and low here?”</w:t>
      </w:r>
    </w:p>
    <w:p w:rsidR="00E4205A" w:rsidRPr="00312AB4" w:rsidRDefault="00E4205A" w:rsidP="00E4205A">
      <w:pPr>
        <w:pStyle w:val="MDPI31text"/>
        <w:spacing w:before="120" w:line="300" w:lineRule="auto"/>
        <w:ind w:firstLine="0"/>
        <w:rPr>
          <w:rFonts w:eastAsia="SimSun"/>
          <w:szCs w:val="20"/>
          <w:lang w:eastAsia="zh-CN"/>
        </w:rPr>
      </w:pPr>
      <w:bookmarkStart w:id="31" w:name="OLE_LINK21"/>
      <w:bookmarkStart w:id="32" w:name="OLE_LINK22"/>
      <w:r w:rsidRPr="00312AB4">
        <w:rPr>
          <w:rFonts w:eastAsia="SimSun"/>
          <w:szCs w:val="20"/>
          <w:highlight w:val="yellow"/>
          <w:lang w:eastAsia="zh-CN"/>
        </w:rPr>
        <w:t>Response:</w:t>
      </w:r>
      <w:r w:rsidR="005D7CD9" w:rsidRPr="00312AB4">
        <w:rPr>
          <w:rFonts w:eastAsia="SimSun"/>
          <w:szCs w:val="20"/>
          <w:highlight w:val="yellow"/>
          <w:lang w:eastAsia="zh-CN"/>
        </w:rPr>
        <w:t xml:space="preserve"> In </w:t>
      </w:r>
      <w:bookmarkEnd w:id="31"/>
      <w:bookmarkEnd w:id="32"/>
      <w:r w:rsidR="009756AF">
        <w:rPr>
          <w:rFonts w:eastAsia="SimSun"/>
          <w:szCs w:val="20"/>
          <w:highlight w:val="yellow"/>
          <w:lang w:eastAsia="zh-CN"/>
        </w:rPr>
        <w:t>the</w:t>
      </w:r>
      <w:r w:rsidR="009756AF" w:rsidRPr="00312AB4">
        <w:rPr>
          <w:rFonts w:eastAsia="SimSun"/>
          <w:szCs w:val="20"/>
          <w:highlight w:val="yellow"/>
          <w:lang w:eastAsia="zh-CN"/>
        </w:rPr>
        <w:t xml:space="preserve"> </w:t>
      </w:r>
      <w:r w:rsidR="005D7CD9" w:rsidRPr="00312AB4">
        <w:rPr>
          <w:rFonts w:eastAsia="SimSun"/>
          <w:szCs w:val="20"/>
          <w:highlight w:val="yellow"/>
          <w:lang w:eastAsia="zh-CN"/>
        </w:rPr>
        <w:t xml:space="preserve">study area, </w:t>
      </w:r>
      <w:r w:rsidR="009756AF">
        <w:rPr>
          <w:rFonts w:eastAsia="SimSun"/>
          <w:szCs w:val="20"/>
          <w:highlight w:val="yellow"/>
          <w:lang w:eastAsia="zh-CN"/>
        </w:rPr>
        <w:t xml:space="preserve">the </w:t>
      </w:r>
      <w:r w:rsidR="009756AF" w:rsidRPr="00312AB4">
        <w:rPr>
          <w:rFonts w:eastAsia="SimSun"/>
          <w:szCs w:val="20"/>
          <w:highlight w:val="yellow"/>
          <w:lang w:eastAsia="zh-CN"/>
        </w:rPr>
        <w:t xml:space="preserve">urbanization rate </w:t>
      </w:r>
      <w:r w:rsidR="009756AF">
        <w:rPr>
          <w:rFonts w:eastAsia="SimSun"/>
          <w:szCs w:val="20"/>
          <w:highlight w:val="yellow"/>
          <w:lang w:eastAsia="zh-CN"/>
        </w:rPr>
        <w:t xml:space="preserve">of </w:t>
      </w:r>
      <w:r w:rsidR="005D7CD9" w:rsidRPr="00312AB4">
        <w:rPr>
          <w:rFonts w:eastAsia="SimSun"/>
          <w:szCs w:val="20"/>
          <w:highlight w:val="yellow"/>
          <w:lang w:eastAsia="zh-CN"/>
        </w:rPr>
        <w:t xml:space="preserve">all districts in the city’s central area </w:t>
      </w:r>
      <w:r w:rsidR="009756AF">
        <w:rPr>
          <w:rFonts w:eastAsia="SimSun"/>
          <w:szCs w:val="20"/>
          <w:highlight w:val="yellow"/>
          <w:lang w:eastAsia="zh-CN"/>
        </w:rPr>
        <w:t>is</w:t>
      </w:r>
      <w:r w:rsidR="005D7CD9" w:rsidRPr="00312AB4">
        <w:rPr>
          <w:rFonts w:eastAsia="SimSun"/>
          <w:szCs w:val="20"/>
          <w:highlight w:val="yellow"/>
          <w:lang w:eastAsia="zh-CN"/>
        </w:rPr>
        <w:t xml:space="preserve"> </w:t>
      </w:r>
      <w:r w:rsidR="00F6518A" w:rsidRPr="00312AB4">
        <w:rPr>
          <w:rFonts w:eastAsia="SimSun"/>
          <w:szCs w:val="20"/>
          <w:highlight w:val="yellow"/>
          <w:lang w:eastAsia="zh-CN"/>
        </w:rPr>
        <w:t>much</w:t>
      </w:r>
      <w:r w:rsidR="005D7CD9" w:rsidRPr="00312AB4">
        <w:rPr>
          <w:rFonts w:eastAsia="SimSun"/>
          <w:szCs w:val="20"/>
          <w:highlight w:val="yellow"/>
          <w:lang w:eastAsia="zh-CN"/>
        </w:rPr>
        <w:t xml:space="preserve"> </w:t>
      </w:r>
      <w:r w:rsidR="009756AF">
        <w:rPr>
          <w:rFonts w:eastAsia="SimSun"/>
          <w:szCs w:val="20"/>
          <w:highlight w:val="yellow"/>
          <w:lang w:eastAsia="zh-CN"/>
        </w:rPr>
        <w:t>greater</w:t>
      </w:r>
      <w:r w:rsidR="009756AF" w:rsidRPr="00312AB4">
        <w:rPr>
          <w:rFonts w:eastAsia="SimSun"/>
          <w:szCs w:val="20"/>
          <w:highlight w:val="yellow"/>
          <w:lang w:eastAsia="zh-CN"/>
        </w:rPr>
        <w:t xml:space="preserve"> </w:t>
      </w:r>
      <w:r w:rsidR="005D7CD9" w:rsidRPr="00312AB4">
        <w:rPr>
          <w:rFonts w:eastAsia="SimSun"/>
          <w:szCs w:val="20"/>
          <w:highlight w:val="yellow"/>
          <w:lang w:eastAsia="zh-CN"/>
        </w:rPr>
        <w:t xml:space="preserve">than </w:t>
      </w:r>
      <w:r w:rsidR="009756AF">
        <w:rPr>
          <w:rFonts w:eastAsia="SimSun"/>
          <w:szCs w:val="20"/>
          <w:highlight w:val="yellow"/>
          <w:lang w:eastAsia="zh-CN"/>
        </w:rPr>
        <w:t>in the</w:t>
      </w:r>
      <w:r w:rsidR="009756AF" w:rsidRPr="00312AB4">
        <w:rPr>
          <w:rFonts w:eastAsia="SimSun"/>
          <w:szCs w:val="20"/>
          <w:highlight w:val="yellow"/>
          <w:lang w:eastAsia="zh-CN"/>
        </w:rPr>
        <w:t xml:space="preserve"> </w:t>
      </w:r>
      <w:r w:rsidR="001D07BA">
        <w:rPr>
          <w:rFonts w:eastAsiaTheme="minorEastAsia" w:hint="eastAsia"/>
          <w:szCs w:val="20"/>
          <w:highlight w:val="yellow"/>
          <w:lang w:eastAsia="zh-CN"/>
        </w:rPr>
        <w:t xml:space="preserve">none </w:t>
      </w:r>
      <w:r w:rsidR="005D7CD9" w:rsidRPr="00312AB4">
        <w:rPr>
          <w:rFonts w:eastAsia="SimSun"/>
          <w:szCs w:val="20"/>
          <w:highlight w:val="yellow"/>
          <w:lang w:eastAsia="zh-CN"/>
        </w:rPr>
        <w:t xml:space="preserve">central area in </w:t>
      </w:r>
      <w:proofErr w:type="spellStart"/>
      <w:r w:rsidR="005D7CD9" w:rsidRPr="00312AB4">
        <w:rPr>
          <w:rFonts w:eastAsia="SimSun"/>
          <w:szCs w:val="20"/>
          <w:highlight w:val="yellow"/>
          <w:lang w:eastAsia="zh-CN"/>
        </w:rPr>
        <w:t>Quanzhou</w:t>
      </w:r>
      <w:proofErr w:type="spellEnd"/>
      <w:r w:rsidR="005D7CD9" w:rsidRPr="00312AB4">
        <w:rPr>
          <w:rFonts w:eastAsia="SimSun"/>
          <w:szCs w:val="20"/>
          <w:highlight w:val="yellow"/>
          <w:lang w:eastAsia="zh-CN"/>
        </w:rPr>
        <w:t xml:space="preserve">, </w:t>
      </w:r>
      <w:proofErr w:type="spellStart"/>
      <w:r w:rsidR="005D7CD9" w:rsidRPr="00312AB4">
        <w:rPr>
          <w:rFonts w:eastAsia="SimSun"/>
          <w:szCs w:val="20"/>
          <w:highlight w:val="yellow"/>
          <w:lang w:eastAsia="zh-CN"/>
        </w:rPr>
        <w:t>Zhangzhou</w:t>
      </w:r>
      <w:proofErr w:type="spellEnd"/>
      <w:r w:rsidR="009756AF">
        <w:rPr>
          <w:rFonts w:eastAsia="SimSun"/>
          <w:szCs w:val="20"/>
          <w:highlight w:val="yellow"/>
          <w:lang w:eastAsia="zh-CN"/>
        </w:rPr>
        <w:t>,</w:t>
      </w:r>
      <w:r w:rsidR="005D7CD9" w:rsidRPr="00312AB4">
        <w:rPr>
          <w:rFonts w:eastAsia="SimSun"/>
          <w:szCs w:val="20"/>
          <w:highlight w:val="yellow"/>
          <w:lang w:eastAsia="zh-CN"/>
        </w:rPr>
        <w:t xml:space="preserve"> and Xiamen City. </w:t>
      </w:r>
      <w:r w:rsidR="009756AF">
        <w:rPr>
          <w:rFonts w:eastAsia="SimSun"/>
          <w:szCs w:val="20"/>
          <w:highlight w:val="yellow"/>
          <w:lang w:eastAsia="zh-CN"/>
        </w:rPr>
        <w:t>I</w:t>
      </w:r>
      <w:r w:rsidR="005D7CD9" w:rsidRPr="00312AB4">
        <w:rPr>
          <w:rFonts w:eastAsia="SimSun"/>
          <w:szCs w:val="20"/>
          <w:highlight w:val="yellow"/>
          <w:lang w:eastAsia="zh-CN"/>
        </w:rPr>
        <w:t>n 2015, the urbanization rate</w:t>
      </w:r>
      <w:r w:rsidR="009756AF">
        <w:rPr>
          <w:rFonts w:eastAsia="SimSun"/>
          <w:szCs w:val="20"/>
          <w:highlight w:val="yellow"/>
          <w:lang w:eastAsia="zh-CN"/>
        </w:rPr>
        <w:t>s</w:t>
      </w:r>
      <w:r w:rsidR="005D7CD9" w:rsidRPr="00312AB4">
        <w:rPr>
          <w:rFonts w:eastAsia="SimSun"/>
          <w:szCs w:val="20"/>
          <w:highlight w:val="yellow"/>
          <w:lang w:eastAsia="zh-CN"/>
        </w:rPr>
        <w:t xml:space="preserve"> </w:t>
      </w:r>
      <w:r w:rsidR="009756AF">
        <w:rPr>
          <w:rFonts w:eastAsia="SimSun"/>
          <w:szCs w:val="20"/>
          <w:highlight w:val="yellow"/>
          <w:lang w:eastAsia="zh-CN"/>
        </w:rPr>
        <w:t>of</w:t>
      </w:r>
      <w:r w:rsidR="009756AF" w:rsidRPr="00312AB4">
        <w:rPr>
          <w:rFonts w:eastAsia="SimSun"/>
          <w:szCs w:val="20"/>
          <w:highlight w:val="yellow"/>
          <w:lang w:eastAsia="zh-CN"/>
        </w:rPr>
        <w:t xml:space="preserve"> </w:t>
      </w:r>
      <w:r w:rsidR="005D7CD9" w:rsidRPr="00312AB4">
        <w:rPr>
          <w:rFonts w:eastAsia="SimSun"/>
          <w:szCs w:val="20"/>
          <w:highlight w:val="yellow"/>
          <w:lang w:eastAsia="zh-CN"/>
        </w:rPr>
        <w:t xml:space="preserve">districts in the city’s central area all </w:t>
      </w:r>
      <w:r w:rsidR="009756AF">
        <w:rPr>
          <w:rFonts w:eastAsia="SimSun"/>
          <w:szCs w:val="20"/>
          <w:highlight w:val="yellow"/>
          <w:lang w:eastAsia="zh-CN"/>
        </w:rPr>
        <w:t>exceed</w:t>
      </w:r>
      <w:r w:rsidR="009756AF" w:rsidRPr="00312AB4">
        <w:rPr>
          <w:rFonts w:eastAsia="SimSun"/>
          <w:szCs w:val="20"/>
          <w:highlight w:val="yellow"/>
          <w:lang w:eastAsia="zh-CN"/>
        </w:rPr>
        <w:t xml:space="preserve"> </w:t>
      </w:r>
      <w:r w:rsidR="005D7CD9" w:rsidRPr="00312AB4">
        <w:rPr>
          <w:rFonts w:eastAsia="SimSun"/>
          <w:szCs w:val="20"/>
          <w:highlight w:val="yellow"/>
          <w:lang w:eastAsia="zh-CN"/>
        </w:rPr>
        <w:t xml:space="preserve">80%. </w:t>
      </w:r>
      <w:r w:rsidR="009756AF">
        <w:rPr>
          <w:rFonts w:eastAsia="SimSun"/>
          <w:szCs w:val="20"/>
          <w:highlight w:val="yellow"/>
          <w:lang w:eastAsia="zh-CN"/>
        </w:rPr>
        <w:t>Thus</w:t>
      </w:r>
      <w:r w:rsidR="005D7CD9" w:rsidRPr="00312AB4">
        <w:rPr>
          <w:rFonts w:eastAsia="SimSun"/>
          <w:szCs w:val="20"/>
          <w:highlight w:val="yellow"/>
          <w:lang w:eastAsia="zh-CN"/>
        </w:rPr>
        <w:t xml:space="preserve">, we use </w:t>
      </w:r>
      <w:r w:rsidR="009756AF">
        <w:rPr>
          <w:rFonts w:eastAsia="SimSun"/>
          <w:szCs w:val="20"/>
          <w:highlight w:val="yellow"/>
          <w:lang w:eastAsia="zh-CN"/>
        </w:rPr>
        <w:t>an</w:t>
      </w:r>
      <w:r w:rsidR="009756AF" w:rsidRPr="00312AB4">
        <w:rPr>
          <w:rFonts w:eastAsia="SimSun"/>
          <w:szCs w:val="20"/>
          <w:highlight w:val="yellow"/>
          <w:lang w:eastAsia="zh-CN"/>
        </w:rPr>
        <w:t xml:space="preserve"> </w:t>
      </w:r>
      <w:r w:rsidR="005D7CD9" w:rsidRPr="00312AB4">
        <w:rPr>
          <w:rFonts w:eastAsia="SimSun"/>
          <w:szCs w:val="20"/>
          <w:highlight w:val="yellow"/>
          <w:lang w:eastAsia="zh-CN"/>
        </w:rPr>
        <w:t xml:space="preserve">urbanization rate </w:t>
      </w:r>
      <w:r w:rsidR="009756AF">
        <w:rPr>
          <w:rFonts w:eastAsia="SimSun"/>
          <w:szCs w:val="20"/>
          <w:highlight w:val="yellow"/>
          <w:lang w:eastAsia="zh-CN"/>
        </w:rPr>
        <w:t>of</w:t>
      </w:r>
      <w:r w:rsidR="005D7CD9" w:rsidRPr="00312AB4">
        <w:rPr>
          <w:rFonts w:eastAsia="SimSun"/>
          <w:szCs w:val="20"/>
          <w:highlight w:val="yellow"/>
          <w:lang w:eastAsia="zh-CN"/>
        </w:rPr>
        <w:t xml:space="preserve"> 80% in 2015 as </w:t>
      </w:r>
      <w:r w:rsidR="009756AF">
        <w:rPr>
          <w:rFonts w:eastAsia="SimSun"/>
          <w:szCs w:val="20"/>
          <w:highlight w:val="yellow"/>
          <w:lang w:eastAsia="zh-CN"/>
        </w:rPr>
        <w:t xml:space="preserve">the </w:t>
      </w:r>
      <w:r w:rsidR="005D7CD9" w:rsidRPr="00312AB4">
        <w:rPr>
          <w:rFonts w:eastAsia="SimSun"/>
          <w:szCs w:val="20"/>
          <w:highlight w:val="yellow"/>
          <w:lang w:eastAsia="zh-CN"/>
        </w:rPr>
        <w:t>dividing line</w:t>
      </w:r>
      <w:r w:rsidR="005F46D3" w:rsidRPr="00312AB4">
        <w:rPr>
          <w:rFonts w:eastAsia="SimSun"/>
          <w:szCs w:val="20"/>
          <w:highlight w:val="yellow"/>
          <w:lang w:eastAsia="zh-CN"/>
        </w:rPr>
        <w:t xml:space="preserve"> to </w:t>
      </w:r>
      <w:r w:rsidR="00F6518A" w:rsidRPr="00312AB4">
        <w:rPr>
          <w:rFonts w:eastAsia="SimSun"/>
          <w:szCs w:val="20"/>
          <w:highlight w:val="yellow"/>
          <w:lang w:eastAsia="zh-CN"/>
        </w:rPr>
        <w:t xml:space="preserve">make the </w:t>
      </w:r>
      <w:r w:rsidR="005F46D3" w:rsidRPr="00312AB4">
        <w:rPr>
          <w:rFonts w:eastAsia="SimSun"/>
          <w:szCs w:val="20"/>
          <w:highlight w:val="yellow"/>
          <w:lang w:eastAsia="zh-CN"/>
        </w:rPr>
        <w:t>analysis</w:t>
      </w:r>
      <w:r w:rsidR="005D7CD9" w:rsidRPr="00312AB4">
        <w:rPr>
          <w:rFonts w:eastAsia="SimSun"/>
          <w:szCs w:val="20"/>
          <w:highlight w:val="yellow"/>
          <w:lang w:eastAsia="zh-CN"/>
        </w:rPr>
        <w:t>.</w:t>
      </w:r>
    </w:p>
    <w:p w:rsidR="00680210" w:rsidRPr="00312AB4" w:rsidRDefault="00680210" w:rsidP="00680210">
      <w:pPr>
        <w:rPr>
          <w:rFonts w:eastAsia="SimSun"/>
          <w:sz w:val="21"/>
          <w:lang w:eastAsia="zh-CN"/>
        </w:rPr>
      </w:pPr>
    </w:p>
    <w:p w:rsidR="00680210" w:rsidRPr="00312AB4" w:rsidRDefault="00680210" w:rsidP="00680210">
      <w:pPr>
        <w:rPr>
          <w:rFonts w:eastAsia="SimSun"/>
          <w:sz w:val="21"/>
          <w:lang w:eastAsia="zh-CN"/>
        </w:rPr>
      </w:pPr>
      <w:r w:rsidRPr="00312AB4">
        <w:rPr>
          <w:rFonts w:eastAsia="SimSun"/>
          <w:sz w:val="21"/>
          <w:lang w:eastAsia="zh-CN"/>
        </w:rPr>
        <w:t>C26:</w:t>
      </w:r>
    </w:p>
    <w:p w:rsidR="00FF7424" w:rsidRPr="00312AB4" w:rsidRDefault="00FF7424" w:rsidP="00FF7424">
      <w:pPr>
        <w:pStyle w:val="MDPI31text"/>
        <w:spacing w:before="120" w:line="300" w:lineRule="auto"/>
        <w:ind w:firstLine="0"/>
        <w:rPr>
          <w:rFonts w:eastAsia="SimSun"/>
          <w:szCs w:val="20"/>
          <w:lang w:eastAsia="zh-CN"/>
        </w:rPr>
      </w:pPr>
      <w:r w:rsidRPr="00312AB4">
        <w:rPr>
          <w:rFonts w:eastAsia="SimSun"/>
          <w:szCs w:val="20"/>
          <w:lang w:eastAsia="zh-CN"/>
        </w:rPr>
        <w:t>“L256: What are “et al”?”</w:t>
      </w:r>
    </w:p>
    <w:p w:rsidR="00FF7424" w:rsidRPr="00312AB4" w:rsidRDefault="00FF7424" w:rsidP="00FF7424">
      <w:pPr>
        <w:pStyle w:val="MDPI31text"/>
        <w:spacing w:before="120" w:line="300" w:lineRule="auto"/>
        <w:ind w:firstLine="0"/>
        <w:rPr>
          <w:rFonts w:eastAsia="SimSun"/>
          <w:szCs w:val="20"/>
          <w:lang w:eastAsia="zh-CN"/>
        </w:rPr>
      </w:pPr>
      <w:r w:rsidRPr="00312AB4">
        <w:rPr>
          <w:rFonts w:eastAsia="SimSun"/>
          <w:szCs w:val="20"/>
          <w:highlight w:val="yellow"/>
          <w:lang w:eastAsia="zh-CN"/>
        </w:rPr>
        <w:t>Response: This word seems to be a bit redundant. Our idea was that more forest land</w:t>
      </w:r>
      <w:r w:rsidR="00676857">
        <w:rPr>
          <w:rFonts w:eastAsia="SimSun"/>
          <w:szCs w:val="20"/>
          <w:highlight w:val="yellow"/>
          <w:lang w:eastAsia="zh-CN"/>
        </w:rPr>
        <w:t xml:space="preserve"> corresponds to</w:t>
      </w:r>
      <w:r w:rsidRPr="00312AB4">
        <w:rPr>
          <w:rFonts w:eastAsia="SimSun"/>
          <w:szCs w:val="20"/>
          <w:highlight w:val="yellow"/>
          <w:lang w:eastAsia="zh-CN"/>
        </w:rPr>
        <w:t xml:space="preserve"> higher habitat quality and net primary productivity, but </w:t>
      </w:r>
      <w:r w:rsidR="00676857">
        <w:rPr>
          <w:rFonts w:eastAsia="SimSun"/>
          <w:szCs w:val="20"/>
          <w:highlight w:val="yellow"/>
          <w:lang w:eastAsia="zh-CN"/>
        </w:rPr>
        <w:t>less</w:t>
      </w:r>
      <w:r w:rsidRPr="00312AB4">
        <w:rPr>
          <w:rFonts w:eastAsia="SimSun"/>
          <w:szCs w:val="20"/>
          <w:highlight w:val="yellow"/>
          <w:lang w:eastAsia="zh-CN"/>
        </w:rPr>
        <w:t xml:space="preserve"> surface water. </w:t>
      </w:r>
      <w:r w:rsidR="001D07BA">
        <w:rPr>
          <w:rFonts w:eastAsiaTheme="minorEastAsia" w:hint="eastAsia"/>
          <w:szCs w:val="20"/>
          <w:highlight w:val="yellow"/>
          <w:lang w:eastAsia="zh-CN"/>
        </w:rPr>
        <w:t xml:space="preserve">Or the </w:t>
      </w:r>
      <w:r w:rsidRPr="00312AB4">
        <w:rPr>
          <w:rFonts w:eastAsia="SimSun"/>
          <w:szCs w:val="20"/>
          <w:highlight w:val="yellow"/>
          <w:lang w:eastAsia="zh-CN"/>
        </w:rPr>
        <w:t>higher food supply capacity</w:t>
      </w:r>
      <w:r w:rsidR="001D07BA">
        <w:rPr>
          <w:rFonts w:eastAsiaTheme="minorEastAsia" w:hint="eastAsia"/>
          <w:szCs w:val="20"/>
          <w:highlight w:val="yellow"/>
          <w:lang w:eastAsia="zh-CN"/>
        </w:rPr>
        <w:t>,</w:t>
      </w:r>
      <w:r w:rsidR="00B069E9">
        <w:rPr>
          <w:rFonts w:eastAsia="SimSun"/>
          <w:szCs w:val="20"/>
          <w:highlight w:val="yellow"/>
          <w:lang w:eastAsia="zh-CN"/>
        </w:rPr>
        <w:t xml:space="preserve"> </w:t>
      </w:r>
      <w:r w:rsidR="001D07BA">
        <w:rPr>
          <w:rFonts w:eastAsiaTheme="minorEastAsia" w:hint="eastAsia"/>
          <w:szCs w:val="20"/>
          <w:highlight w:val="yellow"/>
          <w:lang w:eastAsia="zh-CN"/>
        </w:rPr>
        <w:t>the</w:t>
      </w:r>
      <w:r w:rsidRPr="00312AB4">
        <w:rPr>
          <w:rFonts w:eastAsia="SimSun"/>
          <w:szCs w:val="20"/>
          <w:highlight w:val="yellow"/>
          <w:lang w:eastAsia="zh-CN"/>
        </w:rPr>
        <w:t xml:space="preserve"> </w:t>
      </w:r>
      <w:r w:rsidR="00B069E9">
        <w:rPr>
          <w:rFonts w:eastAsia="SimSun"/>
          <w:szCs w:val="20"/>
          <w:highlight w:val="yellow"/>
          <w:lang w:eastAsia="zh-CN"/>
        </w:rPr>
        <w:t>fewer</w:t>
      </w:r>
      <w:r w:rsidR="00B069E9" w:rsidRPr="00312AB4">
        <w:rPr>
          <w:rFonts w:eastAsia="SimSun"/>
          <w:szCs w:val="20"/>
          <w:highlight w:val="yellow"/>
          <w:lang w:eastAsia="zh-CN"/>
        </w:rPr>
        <w:t xml:space="preserve"> </w:t>
      </w:r>
      <w:r w:rsidRPr="00312AB4">
        <w:rPr>
          <w:rFonts w:eastAsia="SimSun"/>
          <w:szCs w:val="20"/>
          <w:highlight w:val="yellow"/>
          <w:lang w:eastAsia="zh-CN"/>
        </w:rPr>
        <w:t xml:space="preserve">recreation services. </w:t>
      </w:r>
      <w:r w:rsidR="00C1119A">
        <w:rPr>
          <w:rFonts w:eastAsia="SimSun"/>
          <w:szCs w:val="20"/>
          <w:highlight w:val="yellow"/>
          <w:lang w:eastAsia="zh-CN"/>
        </w:rPr>
        <w:t>In the end, we</w:t>
      </w:r>
      <w:r w:rsidR="00C1119A" w:rsidRPr="00312AB4">
        <w:rPr>
          <w:rFonts w:eastAsia="SimSun"/>
          <w:szCs w:val="20"/>
          <w:highlight w:val="yellow"/>
          <w:lang w:eastAsia="zh-CN"/>
        </w:rPr>
        <w:t xml:space="preserve"> </w:t>
      </w:r>
      <w:r w:rsidRPr="00312AB4">
        <w:rPr>
          <w:rFonts w:eastAsia="SimSun"/>
          <w:szCs w:val="20"/>
          <w:highlight w:val="yellow"/>
          <w:lang w:eastAsia="zh-CN"/>
        </w:rPr>
        <w:t>delete</w:t>
      </w:r>
      <w:r w:rsidR="00C1119A">
        <w:rPr>
          <w:rFonts w:eastAsia="SimSun"/>
          <w:szCs w:val="20"/>
          <w:highlight w:val="yellow"/>
          <w:lang w:eastAsia="zh-CN"/>
        </w:rPr>
        <w:t>d</w:t>
      </w:r>
      <w:r w:rsidRPr="00312AB4">
        <w:rPr>
          <w:rFonts w:eastAsia="SimSun"/>
          <w:szCs w:val="20"/>
          <w:highlight w:val="yellow"/>
          <w:lang w:eastAsia="zh-CN"/>
        </w:rPr>
        <w:t xml:space="preserve"> </w:t>
      </w:r>
      <w:r w:rsidR="00A824BC" w:rsidRPr="00312AB4">
        <w:rPr>
          <w:rFonts w:eastAsia="SimSun"/>
          <w:szCs w:val="20"/>
          <w:highlight w:val="yellow"/>
          <w:lang w:eastAsia="zh-CN"/>
        </w:rPr>
        <w:t xml:space="preserve">the </w:t>
      </w:r>
      <w:r w:rsidR="00C1119A">
        <w:rPr>
          <w:rStyle w:val="tlid-translation"/>
          <w:highlight w:val="yellow"/>
        </w:rPr>
        <w:t>confusing terminology</w:t>
      </w:r>
      <w:r w:rsidR="00A824BC" w:rsidRPr="00312AB4">
        <w:rPr>
          <w:rFonts w:eastAsia="SimSun"/>
          <w:szCs w:val="20"/>
          <w:highlight w:val="yellow"/>
          <w:lang w:eastAsia="zh-CN"/>
        </w:rPr>
        <w:t xml:space="preserve"> “et al</w:t>
      </w:r>
      <w:r w:rsidR="00C1119A">
        <w:rPr>
          <w:rFonts w:eastAsia="SimSun"/>
          <w:szCs w:val="20"/>
          <w:highlight w:val="yellow"/>
          <w:lang w:eastAsia="zh-CN"/>
        </w:rPr>
        <w:t>.</w:t>
      </w:r>
      <w:r w:rsidR="00A824BC" w:rsidRPr="00312AB4">
        <w:rPr>
          <w:rFonts w:eastAsia="SimSun"/>
          <w:szCs w:val="20"/>
          <w:highlight w:val="yellow"/>
          <w:lang w:eastAsia="zh-CN"/>
        </w:rPr>
        <w:t>”</w:t>
      </w:r>
    </w:p>
    <w:p w:rsidR="00680210" w:rsidRPr="00312AB4" w:rsidRDefault="00680210" w:rsidP="00680210">
      <w:pPr>
        <w:rPr>
          <w:rFonts w:eastAsia="SimSun"/>
          <w:sz w:val="21"/>
          <w:lang w:eastAsia="zh-CN"/>
        </w:rPr>
      </w:pPr>
    </w:p>
    <w:p w:rsidR="00680210" w:rsidRPr="00312AB4" w:rsidRDefault="00680210" w:rsidP="00680210">
      <w:pPr>
        <w:rPr>
          <w:rFonts w:eastAsia="SimSun"/>
          <w:sz w:val="21"/>
          <w:lang w:eastAsia="zh-CN"/>
        </w:rPr>
      </w:pPr>
      <w:r w:rsidRPr="00312AB4">
        <w:rPr>
          <w:rFonts w:eastAsia="SimSun"/>
          <w:sz w:val="21"/>
          <w:lang w:eastAsia="zh-CN"/>
        </w:rPr>
        <w:t>C27:</w:t>
      </w:r>
    </w:p>
    <w:p w:rsidR="00A824BC" w:rsidRPr="00312AB4" w:rsidRDefault="00A824BC" w:rsidP="00A824BC">
      <w:pPr>
        <w:pStyle w:val="MDPI31text"/>
        <w:spacing w:before="120" w:line="300" w:lineRule="auto"/>
        <w:ind w:firstLine="0"/>
        <w:rPr>
          <w:rFonts w:eastAsia="SimSun"/>
          <w:szCs w:val="20"/>
          <w:lang w:eastAsia="zh-CN"/>
        </w:rPr>
      </w:pPr>
      <w:r w:rsidRPr="00312AB4">
        <w:rPr>
          <w:rFonts w:eastAsia="SimSun"/>
          <w:szCs w:val="20"/>
          <w:lang w:eastAsia="zh-CN"/>
        </w:rPr>
        <w:t>“L297: Appendix figure should be numbered separately. (e.g., Fig A1)”</w:t>
      </w:r>
    </w:p>
    <w:p w:rsidR="0062312F" w:rsidRPr="00312AB4" w:rsidRDefault="0062312F" w:rsidP="00A824BC">
      <w:pPr>
        <w:pStyle w:val="MDPI31text"/>
        <w:spacing w:before="120" w:line="300" w:lineRule="auto"/>
        <w:ind w:firstLine="0"/>
        <w:rPr>
          <w:rFonts w:eastAsia="SimSun"/>
          <w:szCs w:val="20"/>
          <w:lang w:eastAsia="zh-CN"/>
        </w:rPr>
      </w:pPr>
      <w:r w:rsidRPr="00312AB4">
        <w:rPr>
          <w:rFonts w:eastAsia="SimSun"/>
          <w:szCs w:val="20"/>
          <w:lang w:eastAsia="zh-CN"/>
        </w:rPr>
        <w:t>“Fig.6: Subpanels should be described in the caption, not with “Note:””</w:t>
      </w:r>
    </w:p>
    <w:p w:rsidR="00A824BC" w:rsidRPr="00312AB4" w:rsidRDefault="00A824BC" w:rsidP="00A824BC">
      <w:pPr>
        <w:pStyle w:val="MDPI31text"/>
        <w:spacing w:before="120" w:line="300" w:lineRule="auto"/>
        <w:ind w:firstLine="0"/>
        <w:rPr>
          <w:rFonts w:eastAsia="SimSun"/>
          <w:szCs w:val="20"/>
          <w:lang w:eastAsia="zh-CN"/>
        </w:rPr>
      </w:pPr>
      <w:r w:rsidRPr="00312AB4">
        <w:rPr>
          <w:rFonts w:eastAsia="SimSun"/>
          <w:szCs w:val="20"/>
          <w:highlight w:val="yellow"/>
          <w:lang w:eastAsia="zh-CN"/>
        </w:rPr>
        <w:t xml:space="preserve">Response: Thank you for the </w:t>
      </w:r>
      <w:r w:rsidR="00F6518A" w:rsidRPr="00312AB4">
        <w:rPr>
          <w:rFonts w:eastAsia="SimSun"/>
          <w:szCs w:val="20"/>
          <w:highlight w:val="yellow"/>
          <w:lang w:eastAsia="zh-CN"/>
        </w:rPr>
        <w:t xml:space="preserve">kind </w:t>
      </w:r>
      <w:r w:rsidRPr="00312AB4">
        <w:rPr>
          <w:rFonts w:eastAsia="SimSun"/>
          <w:szCs w:val="20"/>
          <w:highlight w:val="yellow"/>
          <w:lang w:eastAsia="zh-CN"/>
        </w:rPr>
        <w:t>advice</w:t>
      </w:r>
      <w:r w:rsidR="00F6518A" w:rsidRPr="00312AB4">
        <w:rPr>
          <w:rFonts w:eastAsia="SimSun"/>
          <w:szCs w:val="20"/>
          <w:highlight w:val="yellow"/>
          <w:lang w:eastAsia="zh-CN"/>
        </w:rPr>
        <w:t>.</w:t>
      </w:r>
      <w:r w:rsidRPr="00312AB4">
        <w:rPr>
          <w:rFonts w:eastAsia="SimSun"/>
          <w:szCs w:val="20"/>
          <w:highlight w:val="yellow"/>
          <w:lang w:eastAsia="zh-CN"/>
        </w:rPr>
        <w:t xml:space="preserve"> </w:t>
      </w:r>
      <w:r w:rsidR="00F6518A" w:rsidRPr="00312AB4">
        <w:rPr>
          <w:rFonts w:eastAsia="SimSun"/>
          <w:szCs w:val="20"/>
          <w:highlight w:val="yellow"/>
          <w:lang w:eastAsia="zh-CN"/>
        </w:rPr>
        <w:t xml:space="preserve">The original intention of </w:t>
      </w:r>
      <w:r w:rsidR="00C1119A">
        <w:rPr>
          <w:rFonts w:eastAsia="SimSun"/>
          <w:szCs w:val="20"/>
          <w:highlight w:val="yellow"/>
          <w:lang w:eastAsia="zh-CN"/>
        </w:rPr>
        <w:t>displaying</w:t>
      </w:r>
      <w:r w:rsidR="00C1119A" w:rsidRPr="00312AB4">
        <w:rPr>
          <w:rFonts w:eastAsia="SimSun"/>
          <w:szCs w:val="20"/>
          <w:highlight w:val="yellow"/>
          <w:lang w:eastAsia="zh-CN"/>
        </w:rPr>
        <w:t xml:space="preserve"> </w:t>
      </w:r>
      <w:r w:rsidR="00F6518A" w:rsidRPr="00312AB4">
        <w:rPr>
          <w:rFonts w:eastAsia="SimSun"/>
          <w:szCs w:val="20"/>
          <w:highlight w:val="yellow"/>
          <w:lang w:eastAsia="zh-CN"/>
        </w:rPr>
        <w:t xml:space="preserve">the figures together </w:t>
      </w:r>
      <w:r w:rsidR="00C1119A">
        <w:rPr>
          <w:rFonts w:eastAsia="SimSun"/>
          <w:szCs w:val="20"/>
          <w:highlight w:val="yellow"/>
          <w:lang w:eastAsia="zh-CN"/>
        </w:rPr>
        <w:t>was</w:t>
      </w:r>
      <w:r w:rsidR="00C1119A" w:rsidRPr="00312AB4">
        <w:rPr>
          <w:rFonts w:eastAsia="SimSun"/>
          <w:szCs w:val="20"/>
          <w:highlight w:val="yellow"/>
          <w:lang w:eastAsia="zh-CN"/>
        </w:rPr>
        <w:t xml:space="preserve"> </w:t>
      </w:r>
      <w:r w:rsidR="00F6518A" w:rsidRPr="00312AB4">
        <w:rPr>
          <w:rFonts w:eastAsia="SimSun"/>
          <w:szCs w:val="20"/>
          <w:highlight w:val="yellow"/>
          <w:lang w:eastAsia="zh-CN"/>
        </w:rPr>
        <w:t xml:space="preserve">to facilitate observation and comparison. </w:t>
      </w:r>
      <w:r w:rsidR="00C1119A">
        <w:rPr>
          <w:rFonts w:eastAsia="SimSun"/>
          <w:szCs w:val="20"/>
          <w:highlight w:val="yellow"/>
          <w:lang w:eastAsia="zh-CN"/>
        </w:rPr>
        <w:t xml:space="preserve">Instead of explaining each figure panel in the caption, we now place legends in each panel to facilitate comprehension (see below). </w:t>
      </w:r>
    </w:p>
    <w:p w:rsidR="00A824BC" w:rsidRPr="00312AB4" w:rsidRDefault="00A824BC" w:rsidP="00A26162">
      <w:pPr>
        <w:pStyle w:val="MDPI21heading1"/>
        <w:outlineLvl w:val="9"/>
      </w:pPr>
      <w:r w:rsidRPr="00312AB4">
        <w:t>Appendix 1</w:t>
      </w:r>
    </w:p>
    <w:p w:rsidR="00A824BC" w:rsidRPr="00312AB4" w:rsidRDefault="00A824BC" w:rsidP="00A824BC">
      <w:pPr>
        <w:widowControl w:val="0"/>
        <w:autoSpaceDE w:val="0"/>
        <w:autoSpaceDN w:val="0"/>
        <w:adjustRightInd w:val="0"/>
        <w:spacing w:line="240" w:lineRule="auto"/>
        <w:jc w:val="center"/>
        <w:rPr>
          <w:rFonts w:eastAsia="SimSun"/>
          <w:color w:val="auto"/>
          <w:szCs w:val="24"/>
          <w:lang w:eastAsia="zh-CN"/>
        </w:rPr>
      </w:pPr>
      <w:r w:rsidRPr="00312AB4">
        <w:rPr>
          <w:rFonts w:eastAsia="SimSun"/>
          <w:noProof/>
          <w:color w:val="auto"/>
          <w:szCs w:val="24"/>
          <w:lang w:eastAsia="zh-CN"/>
        </w:rPr>
        <w:drawing>
          <wp:inline distT="0" distB="0" distL="0" distR="0">
            <wp:extent cx="1883410" cy="1992630"/>
            <wp:effectExtent l="0" t="0" r="2540" b="76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22"/>
                    <a:stretch>
                      <a:fillRect/>
                    </a:stretch>
                  </pic:blipFill>
                  <pic:spPr bwMode="auto">
                    <a:xfrm>
                      <a:off x="0" y="0"/>
                      <a:ext cx="1883410" cy="1992630"/>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883410" cy="1992630"/>
            <wp:effectExtent l="0" t="0" r="254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22"/>
                    <a:stretch>
                      <a:fillRect/>
                    </a:stretch>
                  </pic:blipFill>
                  <pic:spPr bwMode="auto">
                    <a:xfrm>
                      <a:off x="0" y="0"/>
                      <a:ext cx="1883410" cy="1992630"/>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821815" cy="1924050"/>
            <wp:effectExtent l="0" t="0" r="698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300"/>
                    <a:stretch>
                      <a:fillRect/>
                    </a:stretch>
                  </pic:blipFill>
                  <pic:spPr bwMode="auto">
                    <a:xfrm>
                      <a:off x="0" y="0"/>
                      <a:ext cx="1821815" cy="1924050"/>
                    </a:xfrm>
                    <a:prstGeom prst="rect">
                      <a:avLst/>
                    </a:prstGeom>
                    <a:noFill/>
                    <a:ln>
                      <a:noFill/>
                    </a:ln>
                  </pic:spPr>
                </pic:pic>
              </a:graphicData>
            </a:graphic>
          </wp:inline>
        </w:drawing>
      </w:r>
    </w:p>
    <w:p w:rsidR="00A824BC" w:rsidRPr="00312AB4" w:rsidRDefault="00A824BC" w:rsidP="00A824BC">
      <w:pPr>
        <w:widowControl w:val="0"/>
        <w:autoSpaceDE w:val="0"/>
        <w:autoSpaceDN w:val="0"/>
        <w:adjustRightInd w:val="0"/>
        <w:spacing w:line="240" w:lineRule="auto"/>
        <w:jc w:val="center"/>
        <w:rPr>
          <w:rFonts w:eastAsia="SimSun"/>
          <w:color w:val="auto"/>
          <w:szCs w:val="24"/>
          <w:lang w:eastAsia="zh-CN"/>
        </w:rPr>
      </w:pPr>
      <w:r w:rsidRPr="00312AB4">
        <w:rPr>
          <w:rFonts w:eastAsia="SimSun"/>
          <w:noProof/>
          <w:color w:val="auto"/>
          <w:szCs w:val="24"/>
          <w:lang w:eastAsia="zh-CN"/>
        </w:rPr>
        <w:lastRenderedPageBreak/>
        <w:drawing>
          <wp:inline distT="0" distB="0" distL="0" distR="0">
            <wp:extent cx="1801495" cy="1903730"/>
            <wp:effectExtent l="0" t="0" r="8255"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22"/>
                    <a:stretch>
                      <a:fillRect/>
                    </a:stretch>
                  </pic:blipFill>
                  <pic:spPr bwMode="auto">
                    <a:xfrm>
                      <a:off x="0" y="0"/>
                      <a:ext cx="1801495" cy="1903730"/>
                    </a:xfrm>
                    <a:prstGeom prst="rect">
                      <a:avLst/>
                    </a:prstGeom>
                    <a:noFill/>
                    <a:ln>
                      <a:noFill/>
                    </a:ln>
                  </pic:spPr>
                </pic:pic>
              </a:graphicData>
            </a:graphic>
          </wp:inline>
        </w:drawing>
      </w:r>
      <w:r w:rsidRPr="00312AB4">
        <w:t xml:space="preserve"> </w:t>
      </w:r>
      <w:r w:rsidRPr="00312AB4">
        <w:rPr>
          <w:rFonts w:eastAsia="SimSun"/>
          <w:noProof/>
          <w:color w:val="auto"/>
          <w:szCs w:val="24"/>
          <w:lang w:eastAsia="zh-CN"/>
        </w:rPr>
        <w:drawing>
          <wp:inline distT="0" distB="0" distL="0" distR="0">
            <wp:extent cx="1774190" cy="187642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22"/>
                    <a:stretch>
                      <a:fillRect/>
                    </a:stretch>
                  </pic:blipFill>
                  <pic:spPr bwMode="auto">
                    <a:xfrm>
                      <a:off x="0" y="0"/>
                      <a:ext cx="1774190" cy="1876425"/>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774190" cy="186944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178"/>
                    <a:stretch>
                      <a:fillRect/>
                    </a:stretch>
                  </pic:blipFill>
                  <pic:spPr bwMode="auto">
                    <a:xfrm>
                      <a:off x="0" y="0"/>
                      <a:ext cx="1774190" cy="1869440"/>
                    </a:xfrm>
                    <a:prstGeom prst="rect">
                      <a:avLst/>
                    </a:prstGeom>
                    <a:noFill/>
                    <a:ln>
                      <a:noFill/>
                    </a:ln>
                  </pic:spPr>
                </pic:pic>
              </a:graphicData>
            </a:graphic>
          </wp:inline>
        </w:drawing>
      </w:r>
    </w:p>
    <w:p w:rsidR="00A824BC" w:rsidRPr="00312AB4" w:rsidRDefault="00A824BC" w:rsidP="00A824BC">
      <w:pPr>
        <w:widowControl w:val="0"/>
        <w:autoSpaceDE w:val="0"/>
        <w:autoSpaceDN w:val="0"/>
        <w:adjustRightInd w:val="0"/>
        <w:spacing w:line="240" w:lineRule="auto"/>
        <w:rPr>
          <w:rFonts w:eastAsia="SimSun"/>
          <w:color w:val="auto"/>
          <w:szCs w:val="24"/>
          <w:lang w:eastAsia="zh-CN"/>
        </w:rPr>
      </w:pPr>
      <w:r w:rsidRPr="00312AB4">
        <w:t xml:space="preserve"> </w:t>
      </w:r>
      <w:r w:rsidRPr="00312AB4">
        <w:rPr>
          <w:rFonts w:eastAsia="SimSun"/>
          <w:noProof/>
          <w:color w:val="auto"/>
          <w:szCs w:val="24"/>
          <w:lang w:eastAsia="zh-CN"/>
        </w:rPr>
        <w:drawing>
          <wp:inline distT="0" distB="0" distL="0" distR="0">
            <wp:extent cx="1828800" cy="193103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300"/>
                    <a:stretch>
                      <a:fillRect/>
                    </a:stretch>
                  </pic:blipFill>
                  <pic:spPr bwMode="auto">
                    <a:xfrm>
                      <a:off x="0" y="0"/>
                      <a:ext cx="1828800" cy="1931035"/>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835785" cy="194500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22"/>
                    <a:stretch>
                      <a:fillRect/>
                    </a:stretch>
                  </pic:blipFill>
                  <pic:spPr bwMode="auto">
                    <a:xfrm>
                      <a:off x="0" y="0"/>
                      <a:ext cx="1835785" cy="1945005"/>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788160" cy="1896745"/>
            <wp:effectExtent l="0" t="0" r="254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300"/>
                    <a:stretch>
                      <a:fillRect/>
                    </a:stretch>
                  </pic:blipFill>
                  <pic:spPr bwMode="auto">
                    <a:xfrm>
                      <a:off x="0" y="0"/>
                      <a:ext cx="1788160" cy="1896745"/>
                    </a:xfrm>
                    <a:prstGeom prst="rect">
                      <a:avLst/>
                    </a:prstGeom>
                    <a:noFill/>
                    <a:ln>
                      <a:noFill/>
                    </a:ln>
                  </pic:spPr>
                </pic:pic>
              </a:graphicData>
            </a:graphic>
          </wp:inline>
        </w:drawing>
      </w:r>
    </w:p>
    <w:p w:rsidR="00A824BC" w:rsidRPr="00312AB4" w:rsidRDefault="00A824BC" w:rsidP="00A824BC">
      <w:pPr>
        <w:widowControl w:val="0"/>
        <w:autoSpaceDE w:val="0"/>
        <w:autoSpaceDN w:val="0"/>
        <w:adjustRightInd w:val="0"/>
        <w:spacing w:line="240" w:lineRule="auto"/>
        <w:jc w:val="center"/>
        <w:rPr>
          <w:rFonts w:eastAsia="SimSun"/>
          <w:color w:val="auto"/>
          <w:szCs w:val="24"/>
          <w:lang w:eastAsia="zh-CN"/>
        </w:rPr>
      </w:pPr>
      <w:r w:rsidRPr="00312AB4">
        <w:rPr>
          <w:rFonts w:eastAsia="SimSun"/>
          <w:noProof/>
          <w:color w:val="auto"/>
          <w:szCs w:val="24"/>
          <w:lang w:eastAsia="zh-CN"/>
        </w:rPr>
        <w:drawing>
          <wp:inline distT="0" distB="0" distL="0" distR="0">
            <wp:extent cx="1828800" cy="194500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300"/>
                    <a:stretch>
                      <a:fillRect/>
                    </a:stretch>
                  </pic:blipFill>
                  <pic:spPr bwMode="auto">
                    <a:xfrm>
                      <a:off x="0" y="0"/>
                      <a:ext cx="1828800" cy="1945005"/>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835785" cy="194500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2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300"/>
                    <a:stretch>
                      <a:fillRect/>
                    </a:stretch>
                  </pic:blipFill>
                  <pic:spPr bwMode="auto">
                    <a:xfrm>
                      <a:off x="0" y="0"/>
                      <a:ext cx="1835785" cy="1945005"/>
                    </a:xfrm>
                    <a:prstGeom prst="rect">
                      <a:avLst/>
                    </a:prstGeom>
                    <a:noFill/>
                    <a:ln>
                      <a:noFill/>
                    </a:ln>
                  </pic:spPr>
                </pic:pic>
              </a:graphicData>
            </a:graphic>
          </wp:inline>
        </w:drawing>
      </w:r>
      <w:r w:rsidRPr="00312AB4">
        <w:rPr>
          <w:rFonts w:eastAsia="SimSun"/>
          <w:noProof/>
          <w:color w:val="auto"/>
          <w:szCs w:val="24"/>
          <w:lang w:eastAsia="zh-CN"/>
        </w:rPr>
        <w:drawing>
          <wp:inline distT="0" distB="0" distL="0" distR="0">
            <wp:extent cx="1828800" cy="193103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4422"/>
                    <a:stretch>
                      <a:fillRect/>
                    </a:stretch>
                  </pic:blipFill>
                  <pic:spPr bwMode="auto">
                    <a:xfrm>
                      <a:off x="0" y="0"/>
                      <a:ext cx="1828800" cy="1931035"/>
                    </a:xfrm>
                    <a:prstGeom prst="rect">
                      <a:avLst/>
                    </a:prstGeom>
                    <a:noFill/>
                    <a:ln>
                      <a:noFill/>
                    </a:ln>
                  </pic:spPr>
                </pic:pic>
              </a:graphicData>
            </a:graphic>
          </wp:inline>
        </w:drawing>
      </w:r>
    </w:p>
    <w:p w:rsidR="00A824BC" w:rsidRPr="00312AB4" w:rsidRDefault="00A824BC" w:rsidP="00A824BC">
      <w:pPr>
        <w:pStyle w:val="MDPI31text"/>
        <w:jc w:val="center"/>
      </w:pPr>
      <w:r w:rsidRPr="00312AB4">
        <w:t>Fig.6 Scatter plots between increasing areas (IA) of construction land and trade-offs degree (DT) among ecosystem services for counties that urbanization rates &lt; 80% and &gt; 80%</w:t>
      </w:r>
    </w:p>
    <w:p w:rsidR="00680210" w:rsidRPr="00312AB4" w:rsidRDefault="00680210" w:rsidP="00680210">
      <w:pPr>
        <w:rPr>
          <w:rFonts w:eastAsia="SimSun"/>
          <w:sz w:val="21"/>
          <w:lang w:eastAsia="zh-CN"/>
        </w:rPr>
      </w:pPr>
    </w:p>
    <w:p w:rsidR="00680210" w:rsidRPr="00312AB4" w:rsidRDefault="00680210" w:rsidP="00A824BC">
      <w:pPr>
        <w:pStyle w:val="MDPI31text"/>
        <w:spacing w:before="120" w:line="300" w:lineRule="auto"/>
        <w:ind w:firstLine="0"/>
        <w:rPr>
          <w:rFonts w:eastAsia="SimSun"/>
          <w:szCs w:val="20"/>
          <w:lang w:eastAsia="zh-CN"/>
        </w:rPr>
      </w:pPr>
      <w:r w:rsidRPr="00312AB4">
        <w:rPr>
          <w:rFonts w:eastAsia="SimSun"/>
          <w:szCs w:val="20"/>
          <w:lang w:eastAsia="zh-CN"/>
        </w:rPr>
        <w:t>C28:</w:t>
      </w:r>
    </w:p>
    <w:p w:rsidR="00A824BC" w:rsidRPr="00312AB4" w:rsidRDefault="00A824BC" w:rsidP="00A824BC">
      <w:pPr>
        <w:pStyle w:val="MDPI31text"/>
        <w:spacing w:before="120" w:line="300" w:lineRule="auto"/>
        <w:ind w:firstLine="0"/>
        <w:rPr>
          <w:rFonts w:eastAsia="SimSun"/>
          <w:szCs w:val="20"/>
          <w:lang w:eastAsia="zh-CN"/>
        </w:rPr>
      </w:pPr>
      <w:r w:rsidRPr="00312AB4">
        <w:rPr>
          <w:rFonts w:eastAsia="SimSun"/>
          <w:szCs w:val="20"/>
          <w:lang w:eastAsia="zh-CN"/>
        </w:rPr>
        <w:t>“L328-331: They are not necessary. However, these can be limitations of this study.”</w:t>
      </w:r>
    </w:p>
    <w:p w:rsidR="00680210" w:rsidRPr="00312AB4" w:rsidRDefault="00A824BC" w:rsidP="00A214EE">
      <w:pPr>
        <w:pStyle w:val="MDPI31text"/>
        <w:spacing w:before="120" w:line="300" w:lineRule="auto"/>
        <w:ind w:firstLine="0"/>
        <w:rPr>
          <w:rFonts w:eastAsia="SimSun"/>
          <w:szCs w:val="20"/>
          <w:lang w:eastAsia="zh-CN"/>
        </w:rPr>
      </w:pPr>
      <w:r w:rsidRPr="00312AB4">
        <w:rPr>
          <w:rFonts w:eastAsia="SimSun"/>
          <w:szCs w:val="20"/>
          <w:highlight w:val="yellow"/>
          <w:lang w:eastAsia="zh-CN"/>
        </w:rPr>
        <w:t>Response:</w:t>
      </w:r>
      <w:r w:rsidRPr="00312AB4">
        <w:rPr>
          <w:rFonts w:eastAsia="SimSun"/>
          <w:szCs w:val="20"/>
          <w:lang w:eastAsia="zh-CN"/>
        </w:rPr>
        <w:t xml:space="preserve"> </w:t>
      </w:r>
      <w:r w:rsidR="00765467">
        <w:rPr>
          <w:rFonts w:eastAsia="SimSun"/>
          <w:szCs w:val="20"/>
          <w:lang w:eastAsia="zh-CN"/>
        </w:rPr>
        <w:t xml:space="preserve">Thank you for the comment. </w:t>
      </w:r>
      <w:r w:rsidR="00765467" w:rsidRPr="00312AB4">
        <w:rPr>
          <w:rFonts w:eastAsia="SimSun"/>
          <w:szCs w:val="20"/>
          <w:highlight w:val="yellow"/>
          <w:lang w:eastAsia="zh-CN"/>
        </w:rPr>
        <w:t>After consideration</w:t>
      </w:r>
      <w:r w:rsidR="00765467">
        <w:rPr>
          <w:rFonts w:eastAsia="SimSun"/>
          <w:szCs w:val="20"/>
          <w:highlight w:val="yellow"/>
          <w:lang w:eastAsia="zh-CN"/>
        </w:rPr>
        <w:t>,</w:t>
      </w:r>
      <w:r w:rsidR="00765467" w:rsidRPr="00312AB4">
        <w:rPr>
          <w:rFonts w:eastAsia="SimSun"/>
          <w:szCs w:val="20"/>
          <w:highlight w:val="yellow"/>
          <w:lang w:eastAsia="zh-CN"/>
        </w:rPr>
        <w:t xml:space="preserve"> we</w:t>
      </w:r>
      <w:r w:rsidRPr="00312AB4">
        <w:rPr>
          <w:rFonts w:eastAsia="SimSun"/>
          <w:szCs w:val="20"/>
          <w:highlight w:val="yellow"/>
          <w:lang w:eastAsia="zh-CN"/>
        </w:rPr>
        <w:t xml:space="preserve"> delete</w:t>
      </w:r>
      <w:r w:rsidR="00765467">
        <w:rPr>
          <w:rFonts w:eastAsia="SimSun"/>
          <w:szCs w:val="20"/>
          <w:highlight w:val="yellow"/>
          <w:lang w:eastAsia="zh-CN"/>
        </w:rPr>
        <w:t>d</w:t>
      </w:r>
      <w:r w:rsidRPr="00312AB4">
        <w:rPr>
          <w:rFonts w:eastAsia="SimSun"/>
          <w:szCs w:val="20"/>
          <w:highlight w:val="yellow"/>
          <w:lang w:eastAsia="zh-CN"/>
        </w:rPr>
        <w:t xml:space="preserve"> these</w:t>
      </w:r>
      <w:r w:rsidR="0062312F" w:rsidRPr="00312AB4">
        <w:rPr>
          <w:rFonts w:eastAsia="SimSun"/>
          <w:szCs w:val="20"/>
          <w:highlight w:val="yellow"/>
          <w:lang w:eastAsia="zh-CN"/>
        </w:rPr>
        <w:t xml:space="preserve"> sentences</w:t>
      </w:r>
      <w:r w:rsidRPr="00312AB4">
        <w:rPr>
          <w:rFonts w:eastAsia="SimSun"/>
          <w:szCs w:val="20"/>
          <w:highlight w:val="yellow"/>
          <w:lang w:eastAsia="zh-CN"/>
        </w:rPr>
        <w:t xml:space="preserve"> </w:t>
      </w:r>
      <w:r w:rsidR="00765467">
        <w:rPr>
          <w:rFonts w:eastAsia="SimSun"/>
          <w:szCs w:val="20"/>
          <w:highlight w:val="yellow"/>
          <w:lang w:eastAsia="zh-CN"/>
        </w:rPr>
        <w:t>because</w:t>
      </w:r>
      <w:r w:rsidR="00371D64" w:rsidRPr="00312AB4">
        <w:rPr>
          <w:rFonts w:eastAsia="SimSun"/>
          <w:szCs w:val="20"/>
          <w:highlight w:val="yellow"/>
          <w:lang w:eastAsia="zh-CN"/>
        </w:rPr>
        <w:t xml:space="preserve"> they are not the necessary </w:t>
      </w:r>
      <w:r w:rsidR="00765467">
        <w:rPr>
          <w:rFonts w:eastAsia="SimSun"/>
          <w:szCs w:val="20"/>
          <w:highlight w:val="yellow"/>
          <w:lang w:eastAsia="zh-CN"/>
        </w:rPr>
        <w:t>for</w:t>
      </w:r>
      <w:r w:rsidR="00371D64" w:rsidRPr="00312AB4">
        <w:rPr>
          <w:rFonts w:eastAsia="SimSun"/>
          <w:szCs w:val="20"/>
          <w:highlight w:val="yellow"/>
          <w:lang w:eastAsia="zh-CN"/>
        </w:rPr>
        <w:t xml:space="preserve"> this paper</w:t>
      </w:r>
      <w:r w:rsidRPr="00312AB4">
        <w:rPr>
          <w:rFonts w:eastAsia="SimSun"/>
          <w:szCs w:val="20"/>
          <w:highlight w:val="yellow"/>
          <w:lang w:eastAsia="zh-CN"/>
        </w:rPr>
        <w:t xml:space="preserve">. </w:t>
      </w:r>
      <w:r w:rsidR="0062312F" w:rsidRPr="00312AB4">
        <w:rPr>
          <w:rFonts w:eastAsia="SimSun"/>
          <w:szCs w:val="20"/>
          <w:highlight w:val="yellow"/>
          <w:lang w:eastAsia="zh-CN"/>
        </w:rPr>
        <w:t>Thank you for your comment.</w:t>
      </w:r>
    </w:p>
    <w:p w:rsidR="00104AB2" w:rsidRDefault="00104AB2" w:rsidP="00104AB2">
      <w:pPr>
        <w:pStyle w:val="MDPI33textspaceafter"/>
        <w:spacing w:after="0"/>
        <w:ind w:firstLine="0"/>
        <w:rPr>
          <w:rFonts w:eastAsiaTheme="minorEastAsia" w:hint="eastAsia"/>
          <w:sz w:val="21"/>
          <w:highlight w:val="yellow"/>
          <w:lang w:eastAsia="zh-CN"/>
        </w:rPr>
      </w:pPr>
    </w:p>
    <w:p w:rsidR="00781A97" w:rsidRPr="00104AB2" w:rsidRDefault="00104AB2" w:rsidP="00104AB2">
      <w:pPr>
        <w:pStyle w:val="MDPI33textspaceafter"/>
        <w:spacing w:after="0"/>
        <w:ind w:firstLine="0"/>
        <w:rPr>
          <w:rFonts w:eastAsiaTheme="minorEastAsia" w:hint="eastAsia"/>
          <w:sz w:val="21"/>
          <w:lang w:eastAsia="zh-CN"/>
        </w:rPr>
      </w:pPr>
      <w:r>
        <w:rPr>
          <w:rFonts w:eastAsia="SimSun"/>
          <w:sz w:val="21"/>
          <w:highlight w:val="yellow"/>
          <w:lang w:eastAsia="zh-CN"/>
        </w:rPr>
        <w:t>Please note that o</w:t>
      </w:r>
      <w:r w:rsidRPr="0031082B">
        <w:rPr>
          <w:rFonts w:eastAsia="SimSun"/>
          <w:sz w:val="21"/>
          <w:highlight w:val="yellow"/>
          <w:lang w:eastAsia="zh-CN"/>
        </w:rPr>
        <w:t>ther modifications are highlighted in the text.</w:t>
      </w:r>
    </w:p>
    <w:p w:rsidR="00D22DA9" w:rsidRPr="007A74D5" w:rsidRDefault="00D22DA9" w:rsidP="00D22DA9">
      <w:pPr>
        <w:pStyle w:val="MDPI33textspaceafter"/>
        <w:spacing w:after="0"/>
        <w:ind w:firstLine="0"/>
        <w:rPr>
          <w:rFonts w:eastAsia="SimSun"/>
          <w:sz w:val="21"/>
          <w:lang w:eastAsia="zh-CN"/>
        </w:rPr>
      </w:pPr>
      <w:bookmarkStart w:id="33" w:name="OLE_LINK3"/>
      <w:r w:rsidRPr="007A74D5">
        <w:rPr>
          <w:rFonts w:eastAsia="SimSun"/>
          <w:szCs w:val="20"/>
          <w:lang w:eastAsia="zh-CN"/>
        </w:rPr>
        <w:t>T</w:t>
      </w:r>
      <w:r w:rsidRPr="007A74D5">
        <w:rPr>
          <w:rFonts w:eastAsia="SimSun"/>
          <w:sz w:val="21"/>
          <w:lang w:eastAsia="zh-CN"/>
        </w:rPr>
        <w:t>hank you again for reviewing our manuscript</w:t>
      </w:r>
      <w:r>
        <w:rPr>
          <w:rFonts w:eastAsiaTheme="minorEastAsia" w:hint="eastAsia"/>
          <w:sz w:val="21"/>
          <w:lang w:eastAsia="zh-CN"/>
        </w:rPr>
        <w:t xml:space="preserve"> so earnest!</w:t>
      </w:r>
      <w:r w:rsidRPr="007A74D5">
        <w:rPr>
          <w:rFonts w:eastAsia="SimSun"/>
          <w:sz w:val="21"/>
          <w:lang w:eastAsia="zh-CN"/>
        </w:rPr>
        <w:t xml:space="preserve"> We look forward to your feedback once more.</w:t>
      </w:r>
    </w:p>
    <w:p w:rsidR="0046726B" w:rsidRPr="00104AB2" w:rsidRDefault="00D22DA9" w:rsidP="00104AB2">
      <w:pPr>
        <w:pStyle w:val="MDPI33textspaceafter"/>
        <w:spacing w:after="0"/>
        <w:ind w:firstLine="0"/>
        <w:rPr>
          <w:rFonts w:eastAsiaTheme="minorEastAsia" w:hint="eastAsia"/>
          <w:lang w:eastAsia="zh-CN"/>
        </w:rPr>
      </w:pPr>
      <w:r w:rsidRPr="007A74D5">
        <w:rPr>
          <w:rFonts w:eastAsia="SimSun"/>
          <w:sz w:val="21"/>
          <w:lang w:eastAsia="zh-CN"/>
        </w:rPr>
        <w:t>Best regards</w:t>
      </w:r>
      <w:r w:rsidRPr="007A74D5">
        <w:rPr>
          <w:rFonts w:eastAsiaTheme="minorEastAsia" w:hint="eastAsia"/>
          <w:sz w:val="21"/>
          <w:lang w:eastAsia="zh-CN"/>
        </w:rPr>
        <w:t>.</w:t>
      </w:r>
      <w:bookmarkEnd w:id="33"/>
    </w:p>
    <w:sectPr w:rsidR="0046726B" w:rsidRPr="00104AB2" w:rsidSect="007A24F7">
      <w:headerReference w:type="even" r:id="rId28"/>
      <w:headerReference w:type="default" r:id="rId29"/>
      <w:footerReference w:type="default" r:id="rId30"/>
      <w:headerReference w:type="first" r:id="rId31"/>
      <w:footerReference w:type="first" r:id="rId32"/>
      <w:pgSz w:w="11906" w:h="16838" w:code="9"/>
      <w:pgMar w:top="1417" w:right="1531" w:bottom="1077" w:left="1531" w:header="1020" w:footer="850" w:gutter="0"/>
      <w:pgNumType w:start="1"/>
      <w:cols w:space="425"/>
      <w:titlePg/>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EFC" w:rsidRDefault="00456EFC">
      <w:pPr>
        <w:spacing w:line="240" w:lineRule="auto"/>
      </w:pPr>
      <w:r>
        <w:separator/>
      </w:r>
    </w:p>
  </w:endnote>
  <w:endnote w:type="continuationSeparator" w:id="0">
    <w:p w:rsidR="00456EFC" w:rsidRDefault="00456EF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等线">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SimSun">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69" w:rsidRPr="00590BF9" w:rsidRDefault="00045D69" w:rsidP="00E90986">
    <w:pPr>
      <w:pStyle w:val="a4"/>
      <w:spacing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69" w:rsidRPr="008B308E" w:rsidRDefault="00045D69" w:rsidP="00070BC3">
    <w:pPr>
      <w:pStyle w:val="MDPIfooterfirstpage"/>
      <w:spacing w:line="240" w:lineRule="auto"/>
      <w:jc w:val="both"/>
      <w:rPr>
        <w:lang w:val="fr-CH"/>
      </w:rPr>
    </w:pPr>
    <w:r w:rsidRPr="009231ED">
      <w:rPr>
        <w:i/>
        <w:szCs w:val="16"/>
      </w:rPr>
      <w:t>Int. J. Environ. Res. Public Health</w:t>
    </w:r>
    <w:r w:rsidRPr="009231ED">
      <w:rPr>
        <w:szCs w:val="16"/>
      </w:rPr>
      <w:t xml:space="preserve"> </w:t>
    </w:r>
    <w:r w:rsidRPr="00AE348C">
      <w:rPr>
        <w:b/>
        <w:szCs w:val="16"/>
      </w:rPr>
      <w:t>20</w:t>
    </w:r>
    <w:r>
      <w:rPr>
        <w:b/>
        <w:szCs w:val="16"/>
      </w:rPr>
      <w:t>20</w:t>
    </w:r>
    <w:r w:rsidRPr="00AE348C">
      <w:rPr>
        <w:szCs w:val="16"/>
      </w:rPr>
      <w:t xml:space="preserve">, </w:t>
    </w:r>
    <w:r w:rsidRPr="00AE348C">
      <w:rPr>
        <w:i/>
        <w:szCs w:val="16"/>
      </w:rPr>
      <w:t>1</w:t>
    </w:r>
    <w:r>
      <w:rPr>
        <w:i/>
        <w:szCs w:val="16"/>
      </w:rPr>
      <w:t>7</w:t>
    </w:r>
    <w:r w:rsidRPr="00AE348C">
      <w:rPr>
        <w:szCs w:val="16"/>
      </w:rPr>
      <w:t xml:space="preserve">, </w:t>
    </w:r>
    <w:r>
      <w:rPr>
        <w:szCs w:val="16"/>
      </w:rPr>
      <w:t xml:space="preserve">x; </w:t>
    </w:r>
    <w:proofErr w:type="spellStart"/>
    <w:r>
      <w:rPr>
        <w:szCs w:val="16"/>
      </w:rPr>
      <w:t>doi</w:t>
    </w:r>
    <w:proofErr w:type="spellEnd"/>
    <w:r>
      <w:rPr>
        <w:szCs w:val="16"/>
      </w:rPr>
      <w:t>: FOR PEER REVIEW</w:t>
    </w:r>
    <w:r w:rsidRPr="008B308E">
      <w:rPr>
        <w:lang w:val="fr-CH"/>
      </w:rPr>
      <w:tab/>
      <w:t>www.mdpi.com/journal/</w:t>
    </w:r>
    <w:proofErr w:type="spellStart"/>
    <w:r>
      <w:t>ijerph</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EFC" w:rsidRDefault="00456EFC">
      <w:pPr>
        <w:spacing w:line="240" w:lineRule="auto"/>
      </w:pPr>
      <w:r>
        <w:separator/>
      </w:r>
    </w:p>
  </w:footnote>
  <w:footnote w:type="continuationSeparator" w:id="0">
    <w:p w:rsidR="00456EFC" w:rsidRDefault="00456EF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69" w:rsidRDefault="00045D69" w:rsidP="00E90986">
    <w:pPr>
      <w:pStyle w:val="a5"/>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69" w:rsidRPr="00305CED" w:rsidRDefault="00045D69" w:rsidP="00070BC3">
    <w:pPr>
      <w:tabs>
        <w:tab w:val="right" w:pos="8844"/>
      </w:tabs>
      <w:adjustRightInd w:val="0"/>
      <w:snapToGrid w:val="0"/>
      <w:spacing w:after="240" w:line="240" w:lineRule="auto"/>
      <w:rPr>
        <w:rFonts w:ascii="Palatino Linotype" w:hAnsi="Palatino Linotype"/>
        <w:sz w:val="16"/>
      </w:rPr>
    </w:pPr>
    <w:r>
      <w:rPr>
        <w:rFonts w:ascii="Palatino Linotype" w:hAnsi="Palatino Linotype"/>
        <w:i/>
        <w:sz w:val="16"/>
      </w:rPr>
      <w:t xml:space="preserve">Int. J. Environ. Res. Public Health </w:t>
    </w:r>
    <w:r w:rsidRPr="00AE348C">
      <w:rPr>
        <w:rFonts w:ascii="Palatino Linotype" w:hAnsi="Palatino Linotype"/>
        <w:b/>
        <w:sz w:val="16"/>
      </w:rPr>
      <w:t>20</w:t>
    </w:r>
    <w:r>
      <w:rPr>
        <w:rFonts w:ascii="Palatino Linotype" w:hAnsi="Palatino Linotype"/>
        <w:b/>
        <w:sz w:val="16"/>
      </w:rPr>
      <w:t>20</w:t>
    </w:r>
    <w:r w:rsidRPr="00AE348C">
      <w:rPr>
        <w:rFonts w:ascii="Palatino Linotype" w:hAnsi="Palatino Linotype"/>
        <w:sz w:val="16"/>
      </w:rPr>
      <w:t xml:space="preserve">, </w:t>
    </w:r>
    <w:r w:rsidRPr="00AE348C">
      <w:rPr>
        <w:rFonts w:ascii="Palatino Linotype" w:hAnsi="Palatino Linotype"/>
        <w:i/>
        <w:sz w:val="16"/>
      </w:rPr>
      <w:t>1</w:t>
    </w:r>
    <w:r>
      <w:rPr>
        <w:rFonts w:ascii="Palatino Linotype" w:hAnsi="Palatino Linotype"/>
        <w:i/>
        <w:sz w:val="16"/>
      </w:rPr>
      <w:t>7</w:t>
    </w:r>
    <w:r>
      <w:rPr>
        <w:rFonts w:ascii="Palatino Linotype" w:hAnsi="Palatino Linotype"/>
        <w:sz w:val="16"/>
      </w:rPr>
      <w:t>, x FOR PEER REVIEW</w:t>
    </w:r>
    <w:r>
      <w:rPr>
        <w:rFonts w:ascii="Palatino Linotype" w:hAnsi="Palatino Linotype"/>
        <w:sz w:val="16"/>
      </w:rPr>
      <w:tab/>
    </w:r>
    <w:r w:rsidR="00805837">
      <w:rPr>
        <w:rFonts w:ascii="Palatino Linotype" w:hAnsi="Palatino Linotype"/>
        <w:sz w:val="16"/>
      </w:rPr>
      <w:fldChar w:fldCharType="begin"/>
    </w:r>
    <w:r>
      <w:rPr>
        <w:rFonts w:ascii="Palatino Linotype" w:hAnsi="Palatino Linotype"/>
        <w:sz w:val="16"/>
      </w:rPr>
      <w:instrText xml:space="preserve"> PAGE   \* MERGEFORMAT </w:instrText>
    </w:r>
    <w:r w:rsidR="00805837">
      <w:rPr>
        <w:rFonts w:ascii="Palatino Linotype" w:hAnsi="Palatino Linotype"/>
        <w:sz w:val="16"/>
      </w:rPr>
      <w:fldChar w:fldCharType="separate"/>
    </w:r>
    <w:r w:rsidR="00104AB2">
      <w:rPr>
        <w:rFonts w:ascii="Palatino Linotype" w:hAnsi="Palatino Linotype"/>
        <w:noProof/>
        <w:sz w:val="16"/>
      </w:rPr>
      <w:t>11</w:t>
    </w:r>
    <w:r w:rsidR="00805837">
      <w:rPr>
        <w:rFonts w:ascii="Palatino Linotype" w:hAnsi="Palatino Linotype"/>
        <w:sz w:val="16"/>
      </w:rPr>
      <w:fldChar w:fldCharType="end"/>
    </w:r>
    <w:r>
      <w:rPr>
        <w:rFonts w:ascii="Palatino Linotype" w:hAnsi="Palatino Linotype"/>
        <w:sz w:val="16"/>
      </w:rPr>
      <w:t xml:space="preserve"> of </w:t>
    </w:r>
    <w:fldSimple w:instr=" NUMPAGES   \* MERGEFORMAT ">
      <w:r w:rsidR="00104AB2" w:rsidRPr="00104AB2">
        <w:rPr>
          <w:rFonts w:ascii="Palatino Linotype" w:hAnsi="Palatino Linotype"/>
          <w:noProof/>
          <w:sz w:val="16"/>
        </w:rPr>
        <w:t>11</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D69" w:rsidRDefault="00805837" w:rsidP="00E90986">
    <w:pPr>
      <w:pStyle w:val="MDPIheaderjournallogo"/>
    </w:pPr>
    <w:r w:rsidRPr="00805837">
      <w:rPr>
        <w:i w:val="0"/>
        <w:noProof/>
        <w:szCs w:val="16"/>
        <w:lang w:eastAsia="en-US"/>
      </w:rPr>
      <w:pict>
        <v:shapetype id="_x0000_t202" coordsize="21600,21600" o:spt="202" path="m,l,21600r21600,l21600,xe">
          <v:stroke joinstyle="miter"/>
          <v:path gradientshapeok="t" o:connecttype="rect"/>
        </v:shapetype>
        <v:shape id="Text Box 2" o:spid="_x0000_s4097" type="#_x0000_t202" style="position:absolute;margin-left:474.8pt;margin-top:51pt;width:42.55pt;height:55.85pt;z-index:-251658752;visibility:visible;mso-wrap-style:none;mso-wrap-distance-top:3.6pt;mso-wrap-distance-bottom:3.6pt;mso-position-horizontal-relative:pag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" stroked="f">
          <v:textbox inset="0,0,0,0">
            <w:txbxContent>
              <w:p w:rsidR="00045D69" w:rsidRDefault="00045D69" w:rsidP="00E90986">
                <w:pPr>
                  <w:pStyle w:val="MDPIheaderjournallogo"/>
                  <w:jc w:val="center"/>
                  <w:textboxTightWrap w:val="allLines"/>
                  <w:rPr>
                    <w:i w:val="0"/>
                    <w:szCs w:val="16"/>
                  </w:rPr>
                </w:pPr>
                <w:r w:rsidRPr="0046726B">
                  <w:rPr>
                    <w:i w:val="0"/>
                    <w:noProof/>
                    <w:szCs w:val="16"/>
                    <w:lang w:eastAsia="zh-CN"/>
                  </w:rPr>
                  <w:drawing>
                    <wp:inline distT="0" distB="0" distL="0" distR="0">
                      <wp:extent cx="540385" cy="356235"/>
                      <wp:effectExtent l="0" t="0" r="0" b="0"/>
                      <wp:docPr id="4" name="Picture 3" descr="C:\Users\home\Desktop\logos\ori\png\logo-m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a14="http://schemas.microsoft.com/office/drawing/2010/main" val="0"/>
                                  </a:ext>
                                </a:extLst>
                              </a:blip>
                              <a:srcRect/>
                              <a:stretch>
                                <a:fillRect/>
                              </a:stretch>
                            </pic:blipFill>
                            <pic:spPr bwMode="auto">
                              <a:xfrm>
                                <a:off x="0" y="0"/>
                                <a:ext cx="540385" cy="356235"/>
                              </a:xfrm>
                              <a:prstGeom prst="rect">
                                <a:avLst/>
                              </a:prstGeom>
                              <a:noFill/>
                              <a:ln>
                                <a:noFill/>
                              </a:ln>
                            </pic:spPr>
                          </pic:pic>
                        </a:graphicData>
                      </a:graphic>
                    </wp:inline>
                  </w:drawing>
                </w:r>
              </w:p>
            </w:txbxContent>
          </v:textbox>
          <w10:wrap anchorx="page" anchory="page"/>
        </v:shape>
      </w:pict>
    </w:r>
    <w:r w:rsidR="00045D69" w:rsidRPr="00A04686">
      <w:rPr>
        <w:noProof/>
        <w:lang w:eastAsia="zh-CN"/>
      </w:rPr>
      <w:drawing>
        <wp:inline distT="0" distB="0" distL="0" distR="0">
          <wp:extent cx="1828800" cy="433705"/>
          <wp:effectExtent l="0" t="0" r="0" b="0"/>
          <wp:docPr id="5" name="Picture 3" descr="C:\Users\home\Desktop\logos\png\ijerp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logos\png\ijerph-logo.png"/>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28800" cy="43370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attachedTemplate r:id="rId1"/>
  <w:trackRevisions/>
  <w:defaultTabStop w:val="420"/>
  <w:drawingGridHorizontalSpacing w:val="120"/>
  <w:drawingGridVerticalSpacing w:val="163"/>
  <w:displayHorizontalDrawingGridEvery w:val="0"/>
  <w:displayVerticalDrawingGridEvery w:val="2"/>
  <w:characterSpacingControl w:val="compressPunctuation"/>
  <w:hdrShapeDefaults>
    <o:shapedefaults v:ext="edit" spidmax="7170"/>
    <o:shapelayout v:ext="edit">
      <o:idmap v:ext="edit" data="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yMjExNjU2NLQ0NLA0NLRQ0lEKTi0uzszPAykwrAUAPjB1ASwAAAA="/>
  </w:docVars>
  <w:rsids>
    <w:rsidRoot w:val="002C6E46"/>
    <w:rsid w:val="000046CC"/>
    <w:rsid w:val="0002554A"/>
    <w:rsid w:val="0003183D"/>
    <w:rsid w:val="00041937"/>
    <w:rsid w:val="00045D69"/>
    <w:rsid w:val="0005560A"/>
    <w:rsid w:val="00067B06"/>
    <w:rsid w:val="00070786"/>
    <w:rsid w:val="00070BC3"/>
    <w:rsid w:val="000748B8"/>
    <w:rsid w:val="0009436E"/>
    <w:rsid w:val="000B0817"/>
    <w:rsid w:val="000B5F8D"/>
    <w:rsid w:val="000D4CAC"/>
    <w:rsid w:val="00104AB2"/>
    <w:rsid w:val="001059B5"/>
    <w:rsid w:val="00107085"/>
    <w:rsid w:val="00113A18"/>
    <w:rsid w:val="001228BC"/>
    <w:rsid w:val="00145121"/>
    <w:rsid w:val="00177995"/>
    <w:rsid w:val="0018617E"/>
    <w:rsid w:val="001957FA"/>
    <w:rsid w:val="001B2173"/>
    <w:rsid w:val="001B5E36"/>
    <w:rsid w:val="001C6857"/>
    <w:rsid w:val="001D07BA"/>
    <w:rsid w:val="001D41F9"/>
    <w:rsid w:val="001E2AEB"/>
    <w:rsid w:val="001E52FB"/>
    <w:rsid w:val="001F0C32"/>
    <w:rsid w:val="001F53CA"/>
    <w:rsid w:val="001F6D18"/>
    <w:rsid w:val="001F7BD0"/>
    <w:rsid w:val="00205AC7"/>
    <w:rsid w:val="00215E15"/>
    <w:rsid w:val="0021630A"/>
    <w:rsid w:val="0021783E"/>
    <w:rsid w:val="00247E86"/>
    <w:rsid w:val="00257BA9"/>
    <w:rsid w:val="00261E4A"/>
    <w:rsid w:val="002774AB"/>
    <w:rsid w:val="002871F9"/>
    <w:rsid w:val="002912B8"/>
    <w:rsid w:val="002C4C88"/>
    <w:rsid w:val="002C6E46"/>
    <w:rsid w:val="002D57A5"/>
    <w:rsid w:val="00312AB4"/>
    <w:rsid w:val="003215AB"/>
    <w:rsid w:val="00326141"/>
    <w:rsid w:val="003466E1"/>
    <w:rsid w:val="00346BF3"/>
    <w:rsid w:val="00360152"/>
    <w:rsid w:val="003663D4"/>
    <w:rsid w:val="00371D64"/>
    <w:rsid w:val="003938DA"/>
    <w:rsid w:val="0039703F"/>
    <w:rsid w:val="003A2B64"/>
    <w:rsid w:val="003A67C8"/>
    <w:rsid w:val="003B47F0"/>
    <w:rsid w:val="003C7267"/>
    <w:rsid w:val="00401D30"/>
    <w:rsid w:val="00407587"/>
    <w:rsid w:val="00417958"/>
    <w:rsid w:val="00427ABD"/>
    <w:rsid w:val="00432F44"/>
    <w:rsid w:val="00432FED"/>
    <w:rsid w:val="004544B2"/>
    <w:rsid w:val="00456EFC"/>
    <w:rsid w:val="0046726B"/>
    <w:rsid w:val="004938E2"/>
    <w:rsid w:val="00494BF7"/>
    <w:rsid w:val="004A751A"/>
    <w:rsid w:val="004B5280"/>
    <w:rsid w:val="004C0B5D"/>
    <w:rsid w:val="004C296E"/>
    <w:rsid w:val="004C335F"/>
    <w:rsid w:val="004D1200"/>
    <w:rsid w:val="004D3CD0"/>
    <w:rsid w:val="004D5A80"/>
    <w:rsid w:val="004D6B8D"/>
    <w:rsid w:val="004E328A"/>
    <w:rsid w:val="004F39A7"/>
    <w:rsid w:val="004F6C71"/>
    <w:rsid w:val="00514646"/>
    <w:rsid w:val="005527A2"/>
    <w:rsid w:val="0058549C"/>
    <w:rsid w:val="005940DE"/>
    <w:rsid w:val="005947B9"/>
    <w:rsid w:val="005A5661"/>
    <w:rsid w:val="005B0E8A"/>
    <w:rsid w:val="005B1085"/>
    <w:rsid w:val="005C019E"/>
    <w:rsid w:val="005D1081"/>
    <w:rsid w:val="005D3F26"/>
    <w:rsid w:val="005D7CD9"/>
    <w:rsid w:val="005F46D3"/>
    <w:rsid w:val="00612C27"/>
    <w:rsid w:val="00613629"/>
    <w:rsid w:val="006211DD"/>
    <w:rsid w:val="0062312F"/>
    <w:rsid w:val="006375AB"/>
    <w:rsid w:val="00654A8C"/>
    <w:rsid w:val="00662E41"/>
    <w:rsid w:val="00663AC4"/>
    <w:rsid w:val="00676857"/>
    <w:rsid w:val="00680210"/>
    <w:rsid w:val="00692393"/>
    <w:rsid w:val="006A37A1"/>
    <w:rsid w:val="006C28F2"/>
    <w:rsid w:val="006D1C6F"/>
    <w:rsid w:val="007102C1"/>
    <w:rsid w:val="007211D4"/>
    <w:rsid w:val="00723A1D"/>
    <w:rsid w:val="007443F9"/>
    <w:rsid w:val="00744888"/>
    <w:rsid w:val="00765467"/>
    <w:rsid w:val="00772EE1"/>
    <w:rsid w:val="00781A97"/>
    <w:rsid w:val="007A0755"/>
    <w:rsid w:val="007A08DC"/>
    <w:rsid w:val="007A24F7"/>
    <w:rsid w:val="007B07DE"/>
    <w:rsid w:val="007B3E14"/>
    <w:rsid w:val="007C437A"/>
    <w:rsid w:val="007C5842"/>
    <w:rsid w:val="007D1435"/>
    <w:rsid w:val="007E5A5B"/>
    <w:rsid w:val="007F694D"/>
    <w:rsid w:val="00804C96"/>
    <w:rsid w:val="00805837"/>
    <w:rsid w:val="00817147"/>
    <w:rsid w:val="00824504"/>
    <w:rsid w:val="00827500"/>
    <w:rsid w:val="0084101A"/>
    <w:rsid w:val="00896D1E"/>
    <w:rsid w:val="008A0DEF"/>
    <w:rsid w:val="008B0430"/>
    <w:rsid w:val="008C5CBF"/>
    <w:rsid w:val="008D0614"/>
    <w:rsid w:val="008D105B"/>
    <w:rsid w:val="008E07EC"/>
    <w:rsid w:val="008E3B5E"/>
    <w:rsid w:val="008F49BE"/>
    <w:rsid w:val="0090235C"/>
    <w:rsid w:val="009240C7"/>
    <w:rsid w:val="009256ED"/>
    <w:rsid w:val="00943908"/>
    <w:rsid w:val="009730C8"/>
    <w:rsid w:val="009756AF"/>
    <w:rsid w:val="00990A33"/>
    <w:rsid w:val="009A52C8"/>
    <w:rsid w:val="009B0425"/>
    <w:rsid w:val="009B0B08"/>
    <w:rsid w:val="009C4CCE"/>
    <w:rsid w:val="009D2179"/>
    <w:rsid w:val="009F274E"/>
    <w:rsid w:val="009F70E6"/>
    <w:rsid w:val="00A0136F"/>
    <w:rsid w:val="00A02301"/>
    <w:rsid w:val="00A146C0"/>
    <w:rsid w:val="00A214EE"/>
    <w:rsid w:val="00A24AC5"/>
    <w:rsid w:val="00A26162"/>
    <w:rsid w:val="00A31C42"/>
    <w:rsid w:val="00A41EC8"/>
    <w:rsid w:val="00A64950"/>
    <w:rsid w:val="00A7044C"/>
    <w:rsid w:val="00A72124"/>
    <w:rsid w:val="00A75E82"/>
    <w:rsid w:val="00A76C62"/>
    <w:rsid w:val="00A824BC"/>
    <w:rsid w:val="00A927CD"/>
    <w:rsid w:val="00A9475C"/>
    <w:rsid w:val="00AB2B69"/>
    <w:rsid w:val="00AE348C"/>
    <w:rsid w:val="00AF44C1"/>
    <w:rsid w:val="00B00E09"/>
    <w:rsid w:val="00B06823"/>
    <w:rsid w:val="00B069E9"/>
    <w:rsid w:val="00B22B02"/>
    <w:rsid w:val="00B26511"/>
    <w:rsid w:val="00B27B81"/>
    <w:rsid w:val="00B523EF"/>
    <w:rsid w:val="00B540F2"/>
    <w:rsid w:val="00B60845"/>
    <w:rsid w:val="00B801F7"/>
    <w:rsid w:val="00B90E85"/>
    <w:rsid w:val="00B94995"/>
    <w:rsid w:val="00B95404"/>
    <w:rsid w:val="00BE63E0"/>
    <w:rsid w:val="00BF437C"/>
    <w:rsid w:val="00C1119A"/>
    <w:rsid w:val="00C13470"/>
    <w:rsid w:val="00C14722"/>
    <w:rsid w:val="00C16AF3"/>
    <w:rsid w:val="00C1787C"/>
    <w:rsid w:val="00C20FEE"/>
    <w:rsid w:val="00C21EC8"/>
    <w:rsid w:val="00C243C9"/>
    <w:rsid w:val="00C4274B"/>
    <w:rsid w:val="00C468E8"/>
    <w:rsid w:val="00C639EA"/>
    <w:rsid w:val="00C63C7D"/>
    <w:rsid w:val="00C6677B"/>
    <w:rsid w:val="00C75F95"/>
    <w:rsid w:val="00C80E3B"/>
    <w:rsid w:val="00C82596"/>
    <w:rsid w:val="00C9047E"/>
    <w:rsid w:val="00C968B1"/>
    <w:rsid w:val="00CA0D9A"/>
    <w:rsid w:val="00CA692B"/>
    <w:rsid w:val="00CA75A9"/>
    <w:rsid w:val="00CB3895"/>
    <w:rsid w:val="00CB688B"/>
    <w:rsid w:val="00CC57CC"/>
    <w:rsid w:val="00CD4B0D"/>
    <w:rsid w:val="00CD5757"/>
    <w:rsid w:val="00CE4C40"/>
    <w:rsid w:val="00D22DA9"/>
    <w:rsid w:val="00D3275E"/>
    <w:rsid w:val="00D36E0E"/>
    <w:rsid w:val="00D412C1"/>
    <w:rsid w:val="00D455EA"/>
    <w:rsid w:val="00D71EDB"/>
    <w:rsid w:val="00D75394"/>
    <w:rsid w:val="00D824A4"/>
    <w:rsid w:val="00D9220F"/>
    <w:rsid w:val="00D965F0"/>
    <w:rsid w:val="00DC07B5"/>
    <w:rsid w:val="00DD5900"/>
    <w:rsid w:val="00E04E7D"/>
    <w:rsid w:val="00E130A5"/>
    <w:rsid w:val="00E205DD"/>
    <w:rsid w:val="00E4205A"/>
    <w:rsid w:val="00E56B46"/>
    <w:rsid w:val="00E66088"/>
    <w:rsid w:val="00E755FF"/>
    <w:rsid w:val="00E82AE2"/>
    <w:rsid w:val="00E83DB6"/>
    <w:rsid w:val="00E90986"/>
    <w:rsid w:val="00E97961"/>
    <w:rsid w:val="00EC0CC4"/>
    <w:rsid w:val="00EF1FAA"/>
    <w:rsid w:val="00F005AA"/>
    <w:rsid w:val="00F172C4"/>
    <w:rsid w:val="00F27B36"/>
    <w:rsid w:val="00F35C92"/>
    <w:rsid w:val="00F62236"/>
    <w:rsid w:val="00F6518A"/>
    <w:rsid w:val="00F9434F"/>
    <w:rsid w:val="00FA6084"/>
    <w:rsid w:val="00FB0D48"/>
    <w:rsid w:val="00FC38B3"/>
    <w:rsid w:val="00FF0803"/>
    <w:rsid w:val="00FF0837"/>
    <w:rsid w:val="00FF1726"/>
    <w:rsid w:val="00FF742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26B"/>
    <w:pPr>
      <w:spacing w:line="340" w:lineRule="atLeast"/>
      <w:jc w:val="both"/>
    </w:pPr>
    <w:rPr>
      <w:rFonts w:ascii="Times New Roman" w:eastAsia="Times New Roman" w:hAnsi="Times New Roman"/>
      <w:color w:val="000000"/>
      <w:sz w:val="24"/>
      <w:lang w:eastAsia="de-D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11articletype">
    <w:name w:val="MDPI_1.1_article_type"/>
    <w:basedOn w:val="MDPI31text"/>
    <w:next w:val="MDPI12title"/>
    <w:qFormat/>
    <w:rsid w:val="0046726B"/>
    <w:pPr>
      <w:spacing w:before="240" w:line="240" w:lineRule="auto"/>
      <w:ind w:firstLine="0"/>
      <w:jc w:val="left"/>
    </w:pPr>
    <w:rPr>
      <w:i/>
    </w:rPr>
  </w:style>
  <w:style w:type="paragraph" w:customStyle="1" w:styleId="MDPI12title">
    <w:name w:val="MDPI_1.2_title"/>
    <w:next w:val="MDPI13authornames"/>
    <w:qFormat/>
    <w:rsid w:val="0046726B"/>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46726B"/>
    <w:pPr>
      <w:spacing w:after="120"/>
      <w:ind w:firstLine="0"/>
      <w:jc w:val="left"/>
    </w:pPr>
    <w:rPr>
      <w:b/>
      <w:snapToGrid/>
    </w:rPr>
  </w:style>
  <w:style w:type="paragraph" w:customStyle="1" w:styleId="MDPI14history">
    <w:name w:val="MDPI_1.4_history"/>
    <w:basedOn w:val="MDPI62Acknowledgments"/>
    <w:next w:val="a"/>
    <w:qFormat/>
    <w:rsid w:val="0046726B"/>
    <w:pPr>
      <w:ind w:left="113"/>
      <w:jc w:val="left"/>
    </w:pPr>
    <w:rPr>
      <w:snapToGrid/>
    </w:rPr>
  </w:style>
  <w:style w:type="paragraph" w:customStyle="1" w:styleId="MDPI16affiliation">
    <w:name w:val="MDPI_1.6_affiliation"/>
    <w:basedOn w:val="MDPI62Acknowledgments"/>
    <w:qFormat/>
    <w:rsid w:val="0046726B"/>
    <w:pPr>
      <w:spacing w:before="0"/>
      <w:ind w:left="311" w:hanging="198"/>
      <w:jc w:val="left"/>
    </w:pPr>
    <w:rPr>
      <w:snapToGrid/>
      <w:szCs w:val="18"/>
    </w:rPr>
  </w:style>
  <w:style w:type="paragraph" w:customStyle="1" w:styleId="MDPI17abstract">
    <w:name w:val="MDPI_1.7_abstract"/>
    <w:basedOn w:val="MDPI31text"/>
    <w:next w:val="MDPI18keywords"/>
    <w:qFormat/>
    <w:rsid w:val="0046726B"/>
    <w:pPr>
      <w:spacing w:before="240"/>
      <w:ind w:left="113" w:firstLine="0"/>
    </w:pPr>
    <w:rPr>
      <w:snapToGrid/>
    </w:rPr>
  </w:style>
  <w:style w:type="paragraph" w:customStyle="1" w:styleId="MDPI18keywords">
    <w:name w:val="MDPI_1.8_keywords"/>
    <w:basedOn w:val="MDPI31text"/>
    <w:next w:val="a"/>
    <w:qFormat/>
    <w:rsid w:val="0046726B"/>
    <w:pPr>
      <w:spacing w:before="240"/>
      <w:ind w:left="113" w:firstLine="0"/>
    </w:pPr>
  </w:style>
  <w:style w:type="paragraph" w:customStyle="1" w:styleId="MDPI19line">
    <w:name w:val="MDPI_1.9_line"/>
    <w:basedOn w:val="MDPI31text"/>
    <w:qFormat/>
    <w:rsid w:val="0046726B"/>
    <w:pPr>
      <w:pBdr>
        <w:bottom w:val="single" w:sz="6" w:space="1" w:color="auto"/>
      </w:pBdr>
      <w:ind w:firstLine="0"/>
    </w:pPr>
    <w:rPr>
      <w:snapToGrid/>
      <w:szCs w:val="24"/>
    </w:rPr>
  </w:style>
  <w:style w:type="table" w:customStyle="1" w:styleId="Mdeck5tablebodythreelines">
    <w:name w:val="M_deck_5_table_body_three_lines"/>
    <w:basedOn w:val="a1"/>
    <w:uiPriority w:val="99"/>
    <w:rsid w:val="0046726B"/>
    <w:pPr>
      <w:adjustRightInd w:val="0"/>
      <w:snapToGrid w:val="0"/>
      <w:spacing w:line="300" w:lineRule="exact"/>
      <w:jc w:val="center"/>
    </w:pPr>
    <w:rPr>
      <w:rFonts w:ascii="Times New Roman" w:hAnsi="Times New Roman"/>
      <w:lang w:val="de-DE" w:eastAsia="de-DE"/>
    </w:rPr>
    <w:tblPr>
      <w:jc w:val="center"/>
      <w:tblInd w:w="0" w:type="dxa"/>
      <w:tblBorders>
        <w:bottom w:val="single" w:sz="8" w:space="0" w:color="auto"/>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a3">
    <w:name w:val="Table Grid"/>
    <w:basedOn w:val="a1"/>
    <w:uiPriority w:val="59"/>
    <w:qFormat/>
    <w:rsid w:val="0046726B"/>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Char"/>
    <w:uiPriority w:val="99"/>
    <w:rsid w:val="0046726B"/>
    <w:pPr>
      <w:tabs>
        <w:tab w:val="center" w:pos="4153"/>
        <w:tab w:val="right" w:pos="8306"/>
      </w:tabs>
      <w:snapToGrid w:val="0"/>
      <w:spacing w:line="240" w:lineRule="atLeast"/>
    </w:pPr>
    <w:rPr>
      <w:sz w:val="18"/>
      <w:szCs w:val="18"/>
    </w:rPr>
  </w:style>
  <w:style w:type="character" w:customStyle="1" w:styleId="Char">
    <w:name w:val="页脚 Char"/>
    <w:link w:val="a4"/>
    <w:uiPriority w:val="99"/>
    <w:rsid w:val="0046726B"/>
    <w:rPr>
      <w:rFonts w:ascii="Times New Roman" w:eastAsia="Times New Roman" w:hAnsi="Times New Roman" w:cs="Times New Roman"/>
      <w:color w:val="000000"/>
      <w:kern w:val="0"/>
      <w:sz w:val="18"/>
      <w:szCs w:val="18"/>
      <w:lang w:eastAsia="de-DE"/>
    </w:rPr>
  </w:style>
  <w:style w:type="paragraph" w:styleId="a5">
    <w:name w:val="header"/>
    <w:basedOn w:val="a"/>
    <w:link w:val="Char0"/>
    <w:uiPriority w:val="99"/>
    <w:rsid w:val="0046726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0">
    <w:name w:val="页眉 Char"/>
    <w:link w:val="a5"/>
    <w:uiPriority w:val="99"/>
    <w:rsid w:val="0046726B"/>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46726B"/>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46726B"/>
    <w:pPr>
      <w:ind w:firstLine="0"/>
    </w:pPr>
  </w:style>
  <w:style w:type="paragraph" w:customStyle="1" w:styleId="MDPI33textspaceafter">
    <w:name w:val="MDPI_3.3_text_space_after"/>
    <w:basedOn w:val="MDPI31text"/>
    <w:qFormat/>
    <w:rsid w:val="0046726B"/>
    <w:pPr>
      <w:spacing w:after="240"/>
    </w:pPr>
  </w:style>
  <w:style w:type="paragraph" w:customStyle="1" w:styleId="MDPI34textspacebefore">
    <w:name w:val="MDPI_3.4_text_space_before"/>
    <w:basedOn w:val="MDPI31text"/>
    <w:qFormat/>
    <w:rsid w:val="0046726B"/>
    <w:pPr>
      <w:spacing w:before="240"/>
    </w:pPr>
  </w:style>
  <w:style w:type="paragraph" w:customStyle="1" w:styleId="MDPI35textbeforelist">
    <w:name w:val="MDPI_3.5_text_before_list"/>
    <w:basedOn w:val="MDPI31text"/>
    <w:qFormat/>
    <w:rsid w:val="0046726B"/>
    <w:pPr>
      <w:spacing w:after="120"/>
    </w:pPr>
  </w:style>
  <w:style w:type="paragraph" w:customStyle="1" w:styleId="MDPI36textafterlist">
    <w:name w:val="MDPI_3.6_text_after_list"/>
    <w:basedOn w:val="MDPI31text"/>
    <w:qFormat/>
    <w:rsid w:val="0046726B"/>
    <w:pPr>
      <w:spacing w:before="120"/>
    </w:pPr>
  </w:style>
  <w:style w:type="paragraph" w:customStyle="1" w:styleId="MDPI37itemize">
    <w:name w:val="MDPI_3.7_itemize"/>
    <w:basedOn w:val="MDPI31text"/>
    <w:qFormat/>
    <w:rsid w:val="0046726B"/>
    <w:pPr>
      <w:numPr>
        <w:numId w:val="1"/>
      </w:numPr>
      <w:ind w:left="425" w:hanging="425"/>
    </w:pPr>
  </w:style>
  <w:style w:type="paragraph" w:customStyle="1" w:styleId="MDPI38bullet">
    <w:name w:val="MDPI_3.8_bullet"/>
    <w:basedOn w:val="MDPI31text"/>
    <w:qFormat/>
    <w:rsid w:val="0046726B"/>
    <w:pPr>
      <w:numPr>
        <w:numId w:val="2"/>
      </w:numPr>
      <w:ind w:left="425" w:hanging="425"/>
    </w:pPr>
  </w:style>
  <w:style w:type="paragraph" w:customStyle="1" w:styleId="MDPI39equation">
    <w:name w:val="MDPI_3.9_equation"/>
    <w:basedOn w:val="MDPI31text"/>
    <w:qFormat/>
    <w:rsid w:val="0046726B"/>
    <w:pPr>
      <w:spacing w:before="120" w:after="120"/>
      <w:ind w:left="709" w:firstLine="0"/>
      <w:jc w:val="center"/>
    </w:pPr>
  </w:style>
  <w:style w:type="paragraph" w:customStyle="1" w:styleId="MDPI3aequationnumber">
    <w:name w:val="MDPI_3.a_equation_number"/>
    <w:basedOn w:val="MDPI31text"/>
    <w:qFormat/>
    <w:rsid w:val="0046726B"/>
    <w:pPr>
      <w:spacing w:before="120" w:after="120" w:line="240" w:lineRule="auto"/>
      <w:ind w:firstLine="0"/>
      <w:jc w:val="right"/>
    </w:pPr>
  </w:style>
  <w:style w:type="paragraph" w:customStyle="1" w:styleId="MDPI62Acknowledgments">
    <w:name w:val="MDPI_6.2_Acknowledgments"/>
    <w:qFormat/>
    <w:rsid w:val="0046726B"/>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qFormat/>
    <w:rsid w:val="0046726B"/>
    <w:pPr>
      <w:spacing w:before="240" w:after="120" w:line="260" w:lineRule="atLeast"/>
      <w:ind w:left="425" w:right="425"/>
    </w:pPr>
    <w:rPr>
      <w:snapToGrid/>
      <w:szCs w:val="22"/>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46726B"/>
    <w:pPr>
      <w:spacing w:before="0"/>
      <w:ind w:left="0" w:right="0"/>
    </w:pPr>
  </w:style>
  <w:style w:type="paragraph" w:customStyle="1" w:styleId="MDPI51figurecaption">
    <w:name w:val="MDPI_5.1_figure_caption"/>
    <w:basedOn w:val="MDPI62Acknowledgments"/>
    <w:qFormat/>
    <w:rsid w:val="0046726B"/>
    <w:pPr>
      <w:spacing w:after="240" w:line="260" w:lineRule="atLeast"/>
      <w:ind w:left="425" w:right="425"/>
    </w:pPr>
    <w:rPr>
      <w:snapToGrid/>
    </w:rPr>
  </w:style>
  <w:style w:type="paragraph" w:customStyle="1" w:styleId="MDPI52figure">
    <w:name w:val="MDPI_5.2_figure"/>
    <w:qFormat/>
    <w:rsid w:val="0046726B"/>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46726B"/>
    <w:pPr>
      <w:spacing w:before="240"/>
    </w:pPr>
    <w:rPr>
      <w:lang w:eastAsia="en-US"/>
    </w:rPr>
  </w:style>
  <w:style w:type="paragraph" w:customStyle="1" w:styleId="MDPI63AuthorContributions">
    <w:name w:val="MDPI_6.3_AuthorContributions"/>
    <w:basedOn w:val="MDPI62Acknowledgments"/>
    <w:qFormat/>
    <w:rsid w:val="0046726B"/>
    <w:rPr>
      <w:rFonts w:eastAsia="SimSun"/>
      <w:color w:val="auto"/>
      <w:lang w:eastAsia="en-US"/>
    </w:rPr>
  </w:style>
  <w:style w:type="paragraph" w:customStyle="1" w:styleId="MDPI64CoI">
    <w:name w:val="MDPI_6.4_CoI"/>
    <w:basedOn w:val="MDPI62Acknowledgments"/>
    <w:qFormat/>
    <w:rsid w:val="0046726B"/>
  </w:style>
  <w:style w:type="paragraph" w:customStyle="1" w:styleId="MDPI81theorem">
    <w:name w:val="MDPI_8.1_theorem"/>
    <w:basedOn w:val="MDPI32textnoindent"/>
    <w:qFormat/>
    <w:rsid w:val="0046726B"/>
    <w:rPr>
      <w:i/>
    </w:rPr>
  </w:style>
  <w:style w:type="paragraph" w:customStyle="1" w:styleId="MDPI82proof">
    <w:name w:val="MDPI_8.2_proof"/>
    <w:basedOn w:val="MDPI32textnoindent"/>
    <w:qFormat/>
    <w:rsid w:val="0046726B"/>
  </w:style>
  <w:style w:type="paragraph" w:customStyle="1" w:styleId="MDPIfooterfirstpage">
    <w:name w:val="MDPI_footer_firstpage"/>
    <w:basedOn w:val="a"/>
    <w:qFormat/>
    <w:rsid w:val="0046726B"/>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46726B"/>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qFormat/>
    <w:rsid w:val="0046726B"/>
    <w:pPr>
      <w:spacing w:before="240" w:after="120"/>
      <w:ind w:firstLine="0"/>
      <w:jc w:val="left"/>
      <w:outlineLvl w:val="2"/>
    </w:pPr>
  </w:style>
  <w:style w:type="paragraph" w:customStyle="1" w:styleId="MDPI21heading1">
    <w:name w:val="MDPI_2.1_heading1"/>
    <w:basedOn w:val="MDPI23heading3"/>
    <w:qFormat/>
    <w:rsid w:val="0046726B"/>
    <w:pPr>
      <w:outlineLvl w:val="0"/>
    </w:pPr>
    <w:rPr>
      <w:b/>
    </w:rPr>
  </w:style>
  <w:style w:type="paragraph" w:customStyle="1" w:styleId="MDPI22heading2">
    <w:name w:val="MDPI_2.2_heading2"/>
    <w:basedOn w:val="a"/>
    <w:qFormat/>
    <w:rsid w:val="0046726B"/>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46726B"/>
    <w:pPr>
      <w:numPr>
        <w:numId w:val="3"/>
      </w:numPr>
      <w:spacing w:before="0" w:line="260" w:lineRule="atLeast"/>
    </w:pPr>
  </w:style>
  <w:style w:type="paragraph" w:styleId="a6">
    <w:name w:val="Balloon Text"/>
    <w:basedOn w:val="a"/>
    <w:link w:val="Char1"/>
    <w:uiPriority w:val="99"/>
    <w:semiHidden/>
    <w:unhideWhenUsed/>
    <w:rsid w:val="0046726B"/>
    <w:pPr>
      <w:spacing w:line="240" w:lineRule="auto"/>
    </w:pPr>
    <w:rPr>
      <w:sz w:val="18"/>
      <w:szCs w:val="18"/>
    </w:rPr>
  </w:style>
  <w:style w:type="character" w:customStyle="1" w:styleId="Char1">
    <w:name w:val="批注框文本 Char"/>
    <w:link w:val="a6"/>
    <w:uiPriority w:val="99"/>
    <w:semiHidden/>
    <w:rsid w:val="0046726B"/>
    <w:rPr>
      <w:rFonts w:ascii="Times New Roman" w:eastAsia="Times New Roman" w:hAnsi="Times New Roman" w:cs="Times New Roman"/>
      <w:color w:val="000000"/>
      <w:kern w:val="0"/>
      <w:sz w:val="18"/>
      <w:szCs w:val="18"/>
      <w:lang w:eastAsia="de-DE"/>
    </w:rPr>
  </w:style>
  <w:style w:type="character" w:styleId="a7">
    <w:name w:val="line number"/>
    <w:basedOn w:val="a0"/>
    <w:uiPriority w:val="99"/>
    <w:semiHidden/>
    <w:unhideWhenUsed/>
    <w:rsid w:val="0046726B"/>
  </w:style>
  <w:style w:type="table" w:customStyle="1" w:styleId="MDPI41threelinetable">
    <w:name w:val="MDPI_4.1_three_line_table"/>
    <w:basedOn w:val="a1"/>
    <w:uiPriority w:val="99"/>
    <w:rsid w:val="007D1435"/>
    <w:pPr>
      <w:adjustRightInd w:val="0"/>
      <w:snapToGrid w:val="0"/>
      <w:jc w:val="center"/>
    </w:pPr>
    <w:rPr>
      <w:rFonts w:ascii="Palatino Linotype" w:hAnsi="Palatino Linotype"/>
      <w:color w:val="00000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a8">
    <w:name w:val="Hyperlink"/>
    <w:uiPriority w:val="99"/>
    <w:unhideWhenUsed/>
    <w:rsid w:val="00FB0D48"/>
    <w:rPr>
      <w:color w:val="0563C1"/>
      <w:u w:val="single"/>
    </w:rPr>
  </w:style>
  <w:style w:type="character" w:customStyle="1" w:styleId="UnresolvedMention1">
    <w:name w:val="Unresolved Mention1"/>
    <w:uiPriority w:val="99"/>
    <w:semiHidden/>
    <w:unhideWhenUsed/>
    <w:rsid w:val="00C243C9"/>
    <w:rPr>
      <w:color w:val="605E5C"/>
      <w:shd w:val="clear" w:color="auto" w:fill="E1DFDD"/>
    </w:rPr>
  </w:style>
  <w:style w:type="table" w:customStyle="1" w:styleId="PlainTable4">
    <w:name w:val="Plain Table 4"/>
    <w:basedOn w:val="a1"/>
    <w:uiPriority w:val="44"/>
    <w:rsid w:val="00AE348C"/>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
    <w:name w:val="Unresolved Mention"/>
    <w:basedOn w:val="a0"/>
    <w:uiPriority w:val="99"/>
    <w:semiHidden/>
    <w:unhideWhenUsed/>
    <w:rsid w:val="002C6E46"/>
    <w:rPr>
      <w:color w:val="605E5C"/>
      <w:shd w:val="clear" w:color="auto" w:fill="E1DFDD"/>
    </w:rPr>
  </w:style>
  <w:style w:type="character" w:styleId="a9">
    <w:name w:val="annotation reference"/>
    <w:basedOn w:val="a0"/>
    <w:uiPriority w:val="99"/>
    <w:semiHidden/>
    <w:unhideWhenUsed/>
    <w:rsid w:val="00E82AE2"/>
    <w:rPr>
      <w:sz w:val="21"/>
      <w:szCs w:val="21"/>
    </w:rPr>
  </w:style>
  <w:style w:type="paragraph" w:styleId="aa">
    <w:name w:val="annotation text"/>
    <w:basedOn w:val="a"/>
    <w:link w:val="Char2"/>
    <w:uiPriority w:val="99"/>
    <w:semiHidden/>
    <w:unhideWhenUsed/>
    <w:rsid w:val="00E82AE2"/>
    <w:pPr>
      <w:jc w:val="left"/>
    </w:pPr>
  </w:style>
  <w:style w:type="character" w:customStyle="1" w:styleId="Char2">
    <w:name w:val="批注文字 Char"/>
    <w:basedOn w:val="a0"/>
    <w:link w:val="aa"/>
    <w:uiPriority w:val="99"/>
    <w:semiHidden/>
    <w:rsid w:val="00E82AE2"/>
    <w:rPr>
      <w:rFonts w:ascii="Times New Roman" w:eastAsia="Times New Roman" w:hAnsi="Times New Roman"/>
      <w:color w:val="000000"/>
      <w:sz w:val="24"/>
      <w:lang w:eastAsia="de-DE"/>
    </w:rPr>
  </w:style>
  <w:style w:type="paragraph" w:styleId="ab">
    <w:name w:val="annotation subject"/>
    <w:basedOn w:val="aa"/>
    <w:next w:val="aa"/>
    <w:link w:val="Char3"/>
    <w:uiPriority w:val="99"/>
    <w:semiHidden/>
    <w:unhideWhenUsed/>
    <w:rsid w:val="00E82AE2"/>
    <w:rPr>
      <w:b/>
      <w:bCs/>
    </w:rPr>
  </w:style>
  <w:style w:type="character" w:customStyle="1" w:styleId="Char3">
    <w:name w:val="批注主题 Char"/>
    <w:basedOn w:val="Char2"/>
    <w:link w:val="ab"/>
    <w:uiPriority w:val="99"/>
    <w:semiHidden/>
    <w:rsid w:val="00E82AE2"/>
    <w:rPr>
      <w:rFonts w:ascii="Times New Roman" w:eastAsia="Times New Roman" w:hAnsi="Times New Roman"/>
      <w:b/>
      <w:bCs/>
      <w:color w:val="000000"/>
      <w:sz w:val="24"/>
      <w:lang w:eastAsia="de-DE"/>
    </w:rPr>
  </w:style>
  <w:style w:type="paragraph" w:styleId="ac">
    <w:name w:val="Revision"/>
    <w:hidden/>
    <w:uiPriority w:val="99"/>
    <w:semiHidden/>
    <w:rsid w:val="00612C27"/>
    <w:rPr>
      <w:rFonts w:ascii="Times New Roman" w:eastAsia="Times New Roman" w:hAnsi="Times New Roman"/>
      <w:color w:val="000000"/>
      <w:sz w:val="24"/>
      <w:lang w:eastAsia="de-DE"/>
    </w:rPr>
  </w:style>
  <w:style w:type="character" w:styleId="ad">
    <w:name w:val="footnote reference"/>
    <w:basedOn w:val="a0"/>
    <w:uiPriority w:val="99"/>
    <w:unhideWhenUsed/>
    <w:rsid w:val="00A214EE"/>
    <w:rPr>
      <w:vertAlign w:val="superscript"/>
    </w:rPr>
  </w:style>
  <w:style w:type="character" w:customStyle="1" w:styleId="Char4">
    <w:name w:val="脚注文本 Char"/>
    <w:link w:val="ae"/>
    <w:qFormat/>
    <w:rsid w:val="00A214EE"/>
    <w:rPr>
      <w:rFonts w:eastAsia="Times New Roman"/>
      <w:color w:val="000000"/>
      <w:sz w:val="24"/>
      <w:lang w:eastAsia="de-DE"/>
    </w:rPr>
  </w:style>
  <w:style w:type="paragraph" w:styleId="ae">
    <w:name w:val="footnote text"/>
    <w:basedOn w:val="a"/>
    <w:link w:val="Char4"/>
    <w:qFormat/>
    <w:rsid w:val="00A214EE"/>
    <w:rPr>
      <w:rFonts w:ascii="Calibri" w:hAnsi="Calibri"/>
    </w:rPr>
  </w:style>
  <w:style w:type="character" w:customStyle="1" w:styleId="1">
    <w:name w:val="脚注文本 字符1"/>
    <w:basedOn w:val="a0"/>
    <w:uiPriority w:val="99"/>
    <w:semiHidden/>
    <w:rsid w:val="00A214EE"/>
    <w:rPr>
      <w:rFonts w:ascii="Times New Roman" w:eastAsia="Times New Roman" w:hAnsi="Times New Roman"/>
      <w:color w:val="000000"/>
      <w:sz w:val="18"/>
      <w:szCs w:val="18"/>
      <w:lang w:eastAsia="de-DE"/>
    </w:rPr>
  </w:style>
  <w:style w:type="character" w:customStyle="1" w:styleId="tlid-translation">
    <w:name w:val="tlid-translation"/>
    <w:basedOn w:val="a0"/>
    <w:rsid w:val="00A76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26B"/>
    <w:pPr>
      <w:spacing w:line="340" w:lineRule="atLeast"/>
      <w:jc w:val="both"/>
    </w:pPr>
    <w:rPr>
      <w:rFonts w:ascii="Times New Roman" w:eastAsia="Times New Roman" w:hAnsi="Times New Roman"/>
      <w:color w:val="000000"/>
      <w:sz w:val="24"/>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basedOn w:val="MDPI31text"/>
    <w:next w:val="MDPI12title"/>
    <w:qFormat/>
    <w:rsid w:val="0046726B"/>
    <w:pPr>
      <w:spacing w:before="240" w:line="240" w:lineRule="auto"/>
      <w:ind w:firstLine="0"/>
      <w:jc w:val="left"/>
    </w:pPr>
    <w:rPr>
      <w:i/>
    </w:rPr>
  </w:style>
  <w:style w:type="paragraph" w:customStyle="1" w:styleId="MDPI12title">
    <w:name w:val="MDPI_1.2_title"/>
    <w:next w:val="MDPI13authornames"/>
    <w:qFormat/>
    <w:rsid w:val="0046726B"/>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46726B"/>
    <w:pPr>
      <w:spacing w:after="120"/>
      <w:ind w:firstLine="0"/>
      <w:jc w:val="left"/>
    </w:pPr>
    <w:rPr>
      <w:b/>
      <w:snapToGrid/>
    </w:rPr>
  </w:style>
  <w:style w:type="paragraph" w:customStyle="1" w:styleId="MDPI14history">
    <w:name w:val="MDPI_1.4_history"/>
    <w:basedOn w:val="MDPI62Acknowledgments"/>
    <w:next w:val="Normal"/>
    <w:qFormat/>
    <w:rsid w:val="0046726B"/>
    <w:pPr>
      <w:ind w:left="113"/>
      <w:jc w:val="left"/>
    </w:pPr>
    <w:rPr>
      <w:snapToGrid/>
    </w:rPr>
  </w:style>
  <w:style w:type="paragraph" w:customStyle="1" w:styleId="MDPI16affiliation">
    <w:name w:val="MDPI_1.6_affiliation"/>
    <w:basedOn w:val="MDPI62Acknowledgments"/>
    <w:qFormat/>
    <w:rsid w:val="0046726B"/>
    <w:pPr>
      <w:spacing w:before="0"/>
      <w:ind w:left="311" w:hanging="198"/>
      <w:jc w:val="left"/>
    </w:pPr>
    <w:rPr>
      <w:snapToGrid/>
      <w:szCs w:val="18"/>
    </w:rPr>
  </w:style>
  <w:style w:type="paragraph" w:customStyle="1" w:styleId="MDPI17abstract">
    <w:name w:val="MDPI_1.7_abstract"/>
    <w:basedOn w:val="MDPI31text"/>
    <w:next w:val="MDPI18keywords"/>
    <w:qFormat/>
    <w:rsid w:val="0046726B"/>
    <w:pPr>
      <w:spacing w:before="240"/>
      <w:ind w:left="113" w:firstLine="0"/>
    </w:pPr>
    <w:rPr>
      <w:snapToGrid/>
    </w:rPr>
  </w:style>
  <w:style w:type="paragraph" w:customStyle="1" w:styleId="MDPI18keywords">
    <w:name w:val="MDPI_1.8_keywords"/>
    <w:basedOn w:val="MDPI31text"/>
    <w:next w:val="Normal"/>
    <w:qFormat/>
    <w:rsid w:val="0046726B"/>
    <w:pPr>
      <w:spacing w:before="240"/>
      <w:ind w:left="113" w:firstLine="0"/>
    </w:pPr>
  </w:style>
  <w:style w:type="paragraph" w:customStyle="1" w:styleId="MDPI19line">
    <w:name w:val="MDPI_1.9_line"/>
    <w:basedOn w:val="MDPI31text"/>
    <w:qFormat/>
    <w:rsid w:val="0046726B"/>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qFormat/>
    <w:rsid w:val="0046726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6726B"/>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46726B"/>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46726B"/>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46726B"/>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46726B"/>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46726B"/>
    <w:pPr>
      <w:ind w:firstLine="0"/>
    </w:pPr>
  </w:style>
  <w:style w:type="paragraph" w:customStyle="1" w:styleId="MDPI33textspaceafter">
    <w:name w:val="MDPI_3.3_text_space_after"/>
    <w:basedOn w:val="MDPI31text"/>
    <w:qFormat/>
    <w:rsid w:val="0046726B"/>
    <w:pPr>
      <w:spacing w:after="240"/>
    </w:pPr>
  </w:style>
  <w:style w:type="paragraph" w:customStyle="1" w:styleId="MDPI34textspacebefore">
    <w:name w:val="MDPI_3.4_text_space_before"/>
    <w:basedOn w:val="MDPI31text"/>
    <w:qFormat/>
    <w:rsid w:val="0046726B"/>
    <w:pPr>
      <w:spacing w:before="240"/>
    </w:pPr>
  </w:style>
  <w:style w:type="paragraph" w:customStyle="1" w:styleId="MDPI35textbeforelist">
    <w:name w:val="MDPI_3.5_text_before_list"/>
    <w:basedOn w:val="MDPI31text"/>
    <w:qFormat/>
    <w:rsid w:val="0046726B"/>
    <w:pPr>
      <w:spacing w:after="120"/>
    </w:pPr>
  </w:style>
  <w:style w:type="paragraph" w:customStyle="1" w:styleId="MDPI36textafterlist">
    <w:name w:val="MDPI_3.6_text_after_list"/>
    <w:basedOn w:val="MDPI31text"/>
    <w:qFormat/>
    <w:rsid w:val="0046726B"/>
    <w:pPr>
      <w:spacing w:before="120"/>
    </w:pPr>
  </w:style>
  <w:style w:type="paragraph" w:customStyle="1" w:styleId="MDPI37itemize">
    <w:name w:val="MDPI_3.7_itemize"/>
    <w:basedOn w:val="MDPI31text"/>
    <w:qFormat/>
    <w:rsid w:val="0046726B"/>
    <w:pPr>
      <w:numPr>
        <w:numId w:val="1"/>
      </w:numPr>
      <w:ind w:left="425" w:hanging="425"/>
    </w:pPr>
  </w:style>
  <w:style w:type="paragraph" w:customStyle="1" w:styleId="MDPI38bullet">
    <w:name w:val="MDPI_3.8_bullet"/>
    <w:basedOn w:val="MDPI31text"/>
    <w:qFormat/>
    <w:rsid w:val="0046726B"/>
    <w:pPr>
      <w:numPr>
        <w:numId w:val="2"/>
      </w:numPr>
      <w:ind w:left="425" w:hanging="425"/>
    </w:pPr>
  </w:style>
  <w:style w:type="paragraph" w:customStyle="1" w:styleId="MDPI39equation">
    <w:name w:val="MDPI_3.9_equation"/>
    <w:basedOn w:val="MDPI31text"/>
    <w:qFormat/>
    <w:rsid w:val="0046726B"/>
    <w:pPr>
      <w:spacing w:before="120" w:after="120"/>
      <w:ind w:left="709" w:firstLine="0"/>
      <w:jc w:val="center"/>
    </w:pPr>
  </w:style>
  <w:style w:type="paragraph" w:customStyle="1" w:styleId="MDPI3aequationnumber">
    <w:name w:val="MDPI_3.a_equation_number"/>
    <w:basedOn w:val="MDPI31text"/>
    <w:qFormat/>
    <w:rsid w:val="0046726B"/>
    <w:pPr>
      <w:spacing w:before="120" w:after="120" w:line="240" w:lineRule="auto"/>
      <w:ind w:firstLine="0"/>
      <w:jc w:val="right"/>
    </w:pPr>
  </w:style>
  <w:style w:type="paragraph" w:customStyle="1" w:styleId="MDPI62Acknowledgments">
    <w:name w:val="MDPI_6.2_Acknowledgments"/>
    <w:qFormat/>
    <w:rsid w:val="0046726B"/>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qFormat/>
    <w:rsid w:val="0046726B"/>
    <w:pPr>
      <w:spacing w:before="240" w:after="120" w:line="260" w:lineRule="atLeast"/>
      <w:ind w:left="425" w:right="425"/>
    </w:pPr>
    <w:rPr>
      <w:snapToGrid/>
      <w:szCs w:val="22"/>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46726B"/>
    <w:pPr>
      <w:spacing w:before="0"/>
      <w:ind w:left="0" w:right="0"/>
    </w:pPr>
  </w:style>
  <w:style w:type="paragraph" w:customStyle="1" w:styleId="MDPI51figurecaption">
    <w:name w:val="MDPI_5.1_figure_caption"/>
    <w:basedOn w:val="MDPI62Acknowledgments"/>
    <w:qFormat/>
    <w:rsid w:val="0046726B"/>
    <w:pPr>
      <w:spacing w:after="240" w:line="260" w:lineRule="atLeast"/>
      <w:ind w:left="425" w:right="425"/>
    </w:pPr>
    <w:rPr>
      <w:snapToGrid/>
    </w:rPr>
  </w:style>
  <w:style w:type="paragraph" w:customStyle="1" w:styleId="MDPI52figure">
    <w:name w:val="MDPI_5.2_figure"/>
    <w:qFormat/>
    <w:rsid w:val="0046726B"/>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46726B"/>
    <w:pPr>
      <w:spacing w:before="240"/>
    </w:pPr>
    <w:rPr>
      <w:lang w:eastAsia="en-US"/>
    </w:rPr>
  </w:style>
  <w:style w:type="paragraph" w:customStyle="1" w:styleId="MDPI63AuthorContributions">
    <w:name w:val="MDPI_6.3_AuthorContributions"/>
    <w:basedOn w:val="MDPI62Acknowledgments"/>
    <w:qFormat/>
    <w:rsid w:val="0046726B"/>
    <w:rPr>
      <w:rFonts w:eastAsia="SimSun"/>
      <w:color w:val="auto"/>
      <w:lang w:eastAsia="en-US"/>
    </w:rPr>
  </w:style>
  <w:style w:type="paragraph" w:customStyle="1" w:styleId="MDPI64CoI">
    <w:name w:val="MDPI_6.4_CoI"/>
    <w:basedOn w:val="MDPI62Acknowledgments"/>
    <w:qFormat/>
    <w:rsid w:val="0046726B"/>
  </w:style>
  <w:style w:type="paragraph" w:customStyle="1" w:styleId="MDPI81theorem">
    <w:name w:val="MDPI_8.1_theorem"/>
    <w:basedOn w:val="MDPI32textnoindent"/>
    <w:qFormat/>
    <w:rsid w:val="0046726B"/>
    <w:rPr>
      <w:i/>
    </w:rPr>
  </w:style>
  <w:style w:type="paragraph" w:customStyle="1" w:styleId="MDPI82proof">
    <w:name w:val="MDPI_8.2_proof"/>
    <w:basedOn w:val="MDPI32textnoindent"/>
    <w:qFormat/>
    <w:rsid w:val="0046726B"/>
  </w:style>
  <w:style w:type="paragraph" w:customStyle="1" w:styleId="MDPIfooterfirstpage">
    <w:name w:val="MDPI_footer_firstpage"/>
    <w:basedOn w:val="Normal"/>
    <w:qFormat/>
    <w:rsid w:val="0046726B"/>
    <w:pPr>
      <w:tabs>
        <w:tab w:val="right" w:pos="8845"/>
      </w:tabs>
      <w:adjustRightInd w:val="0"/>
      <w:snapToGrid w:val="0"/>
      <w:spacing w:before="120" w:line="160" w:lineRule="exact"/>
      <w:jc w:val="left"/>
    </w:pPr>
    <w:rPr>
      <w:rFonts w:ascii="Palatino Linotype" w:hAnsi="Palatino Linotype"/>
      <w:color w:val="auto"/>
      <w:sz w:val="16"/>
    </w:rPr>
  </w:style>
  <w:style w:type="paragraph" w:customStyle="1" w:styleId="MDPI31text">
    <w:name w:val="MDPI_3.1_text"/>
    <w:qFormat/>
    <w:rsid w:val="0046726B"/>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qFormat/>
    <w:rsid w:val="0046726B"/>
    <w:pPr>
      <w:spacing w:before="240" w:after="120"/>
      <w:ind w:firstLine="0"/>
      <w:jc w:val="left"/>
      <w:outlineLvl w:val="2"/>
    </w:pPr>
  </w:style>
  <w:style w:type="paragraph" w:customStyle="1" w:styleId="MDPI21heading1">
    <w:name w:val="MDPI_2.1_heading1"/>
    <w:basedOn w:val="MDPI23heading3"/>
    <w:qFormat/>
    <w:rsid w:val="0046726B"/>
    <w:pPr>
      <w:outlineLvl w:val="0"/>
    </w:pPr>
    <w:rPr>
      <w:b/>
    </w:rPr>
  </w:style>
  <w:style w:type="paragraph" w:customStyle="1" w:styleId="MDPI22heading2">
    <w:name w:val="MDPI_2.2_heading2"/>
    <w:basedOn w:val="Normal"/>
    <w:qFormat/>
    <w:rsid w:val="0046726B"/>
    <w:pPr>
      <w:kinsoku w:val="0"/>
      <w:overflowPunct w:val="0"/>
      <w:autoSpaceDE w:val="0"/>
      <w:autoSpaceDN w:val="0"/>
      <w:adjustRightInd w:val="0"/>
      <w:snapToGrid w:val="0"/>
      <w:spacing w:before="240" w:after="120" w:line="260" w:lineRule="atLeast"/>
      <w:jc w:val="lef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46726B"/>
    <w:pPr>
      <w:numPr>
        <w:numId w:val="3"/>
      </w:numPr>
      <w:spacing w:before="0" w:line="260" w:lineRule="atLeast"/>
    </w:pPr>
  </w:style>
  <w:style w:type="paragraph" w:styleId="BalloonText">
    <w:name w:val="Balloon Text"/>
    <w:basedOn w:val="Normal"/>
    <w:link w:val="BalloonTextChar"/>
    <w:uiPriority w:val="99"/>
    <w:semiHidden/>
    <w:unhideWhenUsed/>
    <w:rsid w:val="0046726B"/>
    <w:pPr>
      <w:spacing w:line="240" w:lineRule="auto"/>
    </w:pPr>
    <w:rPr>
      <w:sz w:val="18"/>
      <w:szCs w:val="18"/>
    </w:rPr>
  </w:style>
  <w:style w:type="character" w:customStyle="1" w:styleId="BalloonTextChar">
    <w:name w:val="Balloon Text Char"/>
    <w:link w:val="BalloonText"/>
    <w:uiPriority w:val="99"/>
    <w:semiHidden/>
    <w:rsid w:val="0046726B"/>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46726B"/>
  </w:style>
  <w:style w:type="table" w:customStyle="1" w:styleId="MDPI41threelinetable">
    <w:name w:val="MDPI_4.1_three_line_table"/>
    <w:basedOn w:val="TableNormal"/>
    <w:uiPriority w:val="99"/>
    <w:rsid w:val="007D1435"/>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yperlink">
    <w:name w:val="Hyperlink"/>
    <w:uiPriority w:val="99"/>
    <w:unhideWhenUsed/>
    <w:rsid w:val="00FB0D48"/>
    <w:rPr>
      <w:color w:val="0563C1"/>
      <w:u w:val="single"/>
    </w:rPr>
  </w:style>
  <w:style w:type="character" w:customStyle="1" w:styleId="UnresolvedMention1">
    <w:name w:val="Unresolved Mention1"/>
    <w:uiPriority w:val="99"/>
    <w:semiHidden/>
    <w:unhideWhenUsed/>
    <w:rsid w:val="00C243C9"/>
    <w:rPr>
      <w:color w:val="605E5C"/>
      <w:shd w:val="clear" w:color="auto" w:fill="E1DFDD"/>
    </w:rPr>
  </w:style>
  <w:style w:type="table" w:customStyle="1" w:styleId="PlainTable4">
    <w:name w:val="Plain Table 4"/>
    <w:basedOn w:val="Table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
    <w:name w:val="Unresolved Mention"/>
    <w:basedOn w:val="DefaultParagraphFont"/>
    <w:uiPriority w:val="99"/>
    <w:semiHidden/>
    <w:unhideWhenUsed/>
    <w:rsid w:val="002C6E46"/>
    <w:rPr>
      <w:color w:val="605E5C"/>
      <w:shd w:val="clear" w:color="auto" w:fill="E1DFDD"/>
    </w:rPr>
  </w:style>
  <w:style w:type="character" w:styleId="CommentReference">
    <w:name w:val="annotation reference"/>
    <w:basedOn w:val="DefaultParagraphFont"/>
    <w:uiPriority w:val="99"/>
    <w:semiHidden/>
    <w:unhideWhenUsed/>
    <w:rsid w:val="00E82AE2"/>
    <w:rPr>
      <w:sz w:val="21"/>
      <w:szCs w:val="21"/>
    </w:rPr>
  </w:style>
  <w:style w:type="paragraph" w:styleId="CommentText">
    <w:name w:val="annotation text"/>
    <w:basedOn w:val="Normal"/>
    <w:link w:val="CommentTextChar"/>
    <w:uiPriority w:val="99"/>
    <w:semiHidden/>
    <w:unhideWhenUsed/>
    <w:rsid w:val="00E82AE2"/>
    <w:pPr>
      <w:jc w:val="left"/>
    </w:pPr>
  </w:style>
  <w:style w:type="character" w:customStyle="1" w:styleId="CommentTextChar">
    <w:name w:val="Comment Text Char"/>
    <w:basedOn w:val="DefaultParagraphFont"/>
    <w:link w:val="CommentText"/>
    <w:uiPriority w:val="99"/>
    <w:semiHidden/>
    <w:rsid w:val="00E82AE2"/>
    <w:rPr>
      <w:rFonts w:ascii="Times New Roman" w:eastAsia="Times New Roman" w:hAnsi="Times New Roman"/>
      <w:color w:val="000000"/>
      <w:sz w:val="24"/>
      <w:lang w:eastAsia="de-DE"/>
    </w:rPr>
  </w:style>
  <w:style w:type="paragraph" w:styleId="CommentSubject">
    <w:name w:val="annotation subject"/>
    <w:basedOn w:val="CommentText"/>
    <w:next w:val="CommentText"/>
    <w:link w:val="CommentSubjectChar"/>
    <w:uiPriority w:val="99"/>
    <w:semiHidden/>
    <w:unhideWhenUsed/>
    <w:rsid w:val="00E82AE2"/>
    <w:rPr>
      <w:b/>
      <w:bCs/>
    </w:rPr>
  </w:style>
  <w:style w:type="character" w:customStyle="1" w:styleId="CommentSubjectChar">
    <w:name w:val="Comment Subject Char"/>
    <w:basedOn w:val="CommentTextChar"/>
    <w:link w:val="CommentSubject"/>
    <w:uiPriority w:val="99"/>
    <w:semiHidden/>
    <w:rsid w:val="00E82AE2"/>
    <w:rPr>
      <w:rFonts w:ascii="Times New Roman" w:eastAsia="Times New Roman" w:hAnsi="Times New Roman"/>
      <w:b/>
      <w:bCs/>
      <w:color w:val="000000"/>
      <w:sz w:val="24"/>
      <w:lang w:eastAsia="de-DE"/>
    </w:rPr>
  </w:style>
  <w:style w:type="paragraph" w:styleId="Revision">
    <w:name w:val="Revision"/>
    <w:hidden/>
    <w:uiPriority w:val="99"/>
    <w:semiHidden/>
    <w:rsid w:val="00612C27"/>
    <w:rPr>
      <w:rFonts w:ascii="Times New Roman" w:eastAsia="Times New Roman" w:hAnsi="Times New Roman"/>
      <w:color w:val="000000"/>
      <w:sz w:val="24"/>
      <w:lang w:eastAsia="de-DE"/>
    </w:rPr>
  </w:style>
  <w:style w:type="character" w:styleId="FootnoteReference">
    <w:name w:val="footnote reference"/>
    <w:basedOn w:val="DefaultParagraphFont"/>
    <w:uiPriority w:val="99"/>
    <w:unhideWhenUsed/>
    <w:rsid w:val="00A214EE"/>
    <w:rPr>
      <w:vertAlign w:val="superscript"/>
    </w:rPr>
  </w:style>
  <w:style w:type="character" w:customStyle="1" w:styleId="FootnoteTextChar">
    <w:name w:val="Footnote Text Char"/>
    <w:link w:val="FootnoteText"/>
    <w:qFormat/>
    <w:rsid w:val="00A214EE"/>
    <w:rPr>
      <w:rFonts w:eastAsia="Times New Roman"/>
      <w:color w:val="000000"/>
      <w:sz w:val="24"/>
      <w:lang w:eastAsia="de-DE"/>
    </w:rPr>
  </w:style>
  <w:style w:type="paragraph" w:styleId="FootnoteText">
    <w:name w:val="footnote text"/>
    <w:basedOn w:val="Normal"/>
    <w:link w:val="FootnoteTextChar"/>
    <w:qFormat/>
    <w:rsid w:val="00A214EE"/>
    <w:rPr>
      <w:rFonts w:ascii="Calibri" w:hAnsi="Calibri"/>
    </w:rPr>
  </w:style>
  <w:style w:type="character" w:customStyle="1" w:styleId="1">
    <w:name w:val="脚注文本 字符1"/>
    <w:basedOn w:val="DefaultParagraphFont"/>
    <w:uiPriority w:val="99"/>
    <w:semiHidden/>
    <w:rsid w:val="00A214EE"/>
    <w:rPr>
      <w:rFonts w:ascii="Times New Roman" w:eastAsia="Times New Roman" w:hAnsi="Times New Roman"/>
      <w:color w:val="000000"/>
      <w:sz w:val="18"/>
      <w:szCs w:val="18"/>
      <w:lang w:eastAsia="de-DE"/>
    </w:rPr>
  </w:style>
  <w:style w:type="character" w:customStyle="1" w:styleId="tlid-translation">
    <w:name w:val="tlid-translation"/>
    <w:basedOn w:val="DefaultParagraphFont"/>
    <w:rsid w:val="00A76C62"/>
  </w:style>
</w:styles>
</file>

<file path=word/webSettings.xml><?xml version="1.0" encoding="utf-8"?>
<w:webSettings xmlns:r="http://schemas.openxmlformats.org/officeDocument/2006/relationships" xmlns:w="http://schemas.openxmlformats.org/wordprocessingml/2006/main">
  <w:divs>
    <w:div w:id="103573654">
      <w:bodyDiv w:val="1"/>
      <w:marLeft w:val="0"/>
      <w:marRight w:val="0"/>
      <w:marTop w:val="0"/>
      <w:marBottom w:val="0"/>
      <w:divBdr>
        <w:top w:val="none" w:sz="0" w:space="0" w:color="auto"/>
        <w:left w:val="none" w:sz="0" w:space="0" w:color="auto"/>
        <w:bottom w:val="none" w:sz="0" w:space="0" w:color="auto"/>
        <w:right w:val="none" w:sz="0" w:space="0" w:color="auto"/>
      </w:divBdr>
    </w:div>
    <w:div w:id="106701560">
      <w:bodyDiv w:val="1"/>
      <w:marLeft w:val="0"/>
      <w:marRight w:val="0"/>
      <w:marTop w:val="0"/>
      <w:marBottom w:val="0"/>
      <w:divBdr>
        <w:top w:val="none" w:sz="0" w:space="0" w:color="auto"/>
        <w:left w:val="none" w:sz="0" w:space="0" w:color="auto"/>
        <w:bottom w:val="none" w:sz="0" w:space="0" w:color="auto"/>
        <w:right w:val="none" w:sz="0" w:space="0" w:color="auto"/>
      </w:divBdr>
    </w:div>
    <w:div w:id="184947125">
      <w:bodyDiv w:val="1"/>
      <w:marLeft w:val="0"/>
      <w:marRight w:val="0"/>
      <w:marTop w:val="0"/>
      <w:marBottom w:val="0"/>
      <w:divBdr>
        <w:top w:val="none" w:sz="0" w:space="0" w:color="auto"/>
        <w:left w:val="none" w:sz="0" w:space="0" w:color="auto"/>
        <w:bottom w:val="none" w:sz="0" w:space="0" w:color="auto"/>
        <w:right w:val="none" w:sz="0" w:space="0" w:color="auto"/>
      </w:divBdr>
    </w:div>
    <w:div w:id="258567655">
      <w:bodyDiv w:val="1"/>
      <w:marLeft w:val="0"/>
      <w:marRight w:val="0"/>
      <w:marTop w:val="0"/>
      <w:marBottom w:val="0"/>
      <w:divBdr>
        <w:top w:val="none" w:sz="0" w:space="0" w:color="auto"/>
        <w:left w:val="none" w:sz="0" w:space="0" w:color="auto"/>
        <w:bottom w:val="none" w:sz="0" w:space="0" w:color="auto"/>
        <w:right w:val="none" w:sz="0" w:space="0" w:color="auto"/>
      </w:divBdr>
    </w:div>
    <w:div w:id="632103782">
      <w:bodyDiv w:val="1"/>
      <w:marLeft w:val="0"/>
      <w:marRight w:val="0"/>
      <w:marTop w:val="0"/>
      <w:marBottom w:val="0"/>
      <w:divBdr>
        <w:top w:val="none" w:sz="0" w:space="0" w:color="auto"/>
        <w:left w:val="none" w:sz="0" w:space="0" w:color="auto"/>
        <w:bottom w:val="none" w:sz="0" w:space="0" w:color="auto"/>
        <w:right w:val="none" w:sz="0" w:space="0" w:color="auto"/>
      </w:divBdr>
    </w:div>
    <w:div w:id="659122005">
      <w:bodyDiv w:val="1"/>
      <w:marLeft w:val="0"/>
      <w:marRight w:val="0"/>
      <w:marTop w:val="0"/>
      <w:marBottom w:val="0"/>
      <w:divBdr>
        <w:top w:val="none" w:sz="0" w:space="0" w:color="auto"/>
        <w:left w:val="none" w:sz="0" w:space="0" w:color="auto"/>
        <w:bottom w:val="none" w:sz="0" w:space="0" w:color="auto"/>
        <w:right w:val="none" w:sz="0" w:space="0" w:color="auto"/>
      </w:divBdr>
    </w:div>
    <w:div w:id="733047455">
      <w:bodyDiv w:val="1"/>
      <w:marLeft w:val="0"/>
      <w:marRight w:val="0"/>
      <w:marTop w:val="0"/>
      <w:marBottom w:val="0"/>
      <w:divBdr>
        <w:top w:val="none" w:sz="0" w:space="0" w:color="auto"/>
        <w:left w:val="none" w:sz="0" w:space="0" w:color="auto"/>
        <w:bottom w:val="none" w:sz="0" w:space="0" w:color="auto"/>
        <w:right w:val="none" w:sz="0" w:space="0" w:color="auto"/>
      </w:divBdr>
    </w:div>
    <w:div w:id="733547917">
      <w:bodyDiv w:val="1"/>
      <w:marLeft w:val="0"/>
      <w:marRight w:val="0"/>
      <w:marTop w:val="0"/>
      <w:marBottom w:val="0"/>
      <w:divBdr>
        <w:top w:val="none" w:sz="0" w:space="0" w:color="auto"/>
        <w:left w:val="none" w:sz="0" w:space="0" w:color="auto"/>
        <w:bottom w:val="none" w:sz="0" w:space="0" w:color="auto"/>
        <w:right w:val="none" w:sz="0" w:space="0" w:color="auto"/>
      </w:divBdr>
    </w:div>
    <w:div w:id="790905695">
      <w:bodyDiv w:val="1"/>
      <w:marLeft w:val="0"/>
      <w:marRight w:val="0"/>
      <w:marTop w:val="0"/>
      <w:marBottom w:val="0"/>
      <w:divBdr>
        <w:top w:val="none" w:sz="0" w:space="0" w:color="auto"/>
        <w:left w:val="none" w:sz="0" w:space="0" w:color="auto"/>
        <w:bottom w:val="none" w:sz="0" w:space="0" w:color="auto"/>
        <w:right w:val="none" w:sz="0" w:space="0" w:color="auto"/>
      </w:divBdr>
    </w:div>
    <w:div w:id="862206378">
      <w:bodyDiv w:val="1"/>
      <w:marLeft w:val="0"/>
      <w:marRight w:val="0"/>
      <w:marTop w:val="0"/>
      <w:marBottom w:val="0"/>
      <w:divBdr>
        <w:top w:val="none" w:sz="0" w:space="0" w:color="auto"/>
        <w:left w:val="none" w:sz="0" w:space="0" w:color="auto"/>
        <w:bottom w:val="none" w:sz="0" w:space="0" w:color="auto"/>
        <w:right w:val="none" w:sz="0" w:space="0" w:color="auto"/>
      </w:divBdr>
    </w:div>
    <w:div w:id="960764865">
      <w:bodyDiv w:val="1"/>
      <w:marLeft w:val="0"/>
      <w:marRight w:val="0"/>
      <w:marTop w:val="0"/>
      <w:marBottom w:val="0"/>
      <w:divBdr>
        <w:top w:val="none" w:sz="0" w:space="0" w:color="auto"/>
        <w:left w:val="none" w:sz="0" w:space="0" w:color="auto"/>
        <w:bottom w:val="none" w:sz="0" w:space="0" w:color="auto"/>
        <w:right w:val="none" w:sz="0" w:space="0" w:color="auto"/>
      </w:divBdr>
    </w:div>
    <w:div w:id="979924604">
      <w:bodyDiv w:val="1"/>
      <w:marLeft w:val="0"/>
      <w:marRight w:val="0"/>
      <w:marTop w:val="0"/>
      <w:marBottom w:val="0"/>
      <w:divBdr>
        <w:top w:val="none" w:sz="0" w:space="0" w:color="auto"/>
        <w:left w:val="none" w:sz="0" w:space="0" w:color="auto"/>
        <w:bottom w:val="none" w:sz="0" w:space="0" w:color="auto"/>
        <w:right w:val="none" w:sz="0" w:space="0" w:color="auto"/>
      </w:divBdr>
    </w:div>
    <w:div w:id="1101606675">
      <w:bodyDiv w:val="1"/>
      <w:marLeft w:val="0"/>
      <w:marRight w:val="0"/>
      <w:marTop w:val="0"/>
      <w:marBottom w:val="0"/>
      <w:divBdr>
        <w:top w:val="none" w:sz="0" w:space="0" w:color="auto"/>
        <w:left w:val="none" w:sz="0" w:space="0" w:color="auto"/>
        <w:bottom w:val="none" w:sz="0" w:space="0" w:color="auto"/>
        <w:right w:val="none" w:sz="0" w:space="0" w:color="auto"/>
      </w:divBdr>
    </w:div>
    <w:div w:id="1137796126">
      <w:bodyDiv w:val="1"/>
      <w:marLeft w:val="0"/>
      <w:marRight w:val="0"/>
      <w:marTop w:val="0"/>
      <w:marBottom w:val="0"/>
      <w:divBdr>
        <w:top w:val="none" w:sz="0" w:space="0" w:color="auto"/>
        <w:left w:val="none" w:sz="0" w:space="0" w:color="auto"/>
        <w:bottom w:val="none" w:sz="0" w:space="0" w:color="auto"/>
        <w:right w:val="none" w:sz="0" w:space="0" w:color="auto"/>
      </w:divBdr>
    </w:div>
    <w:div w:id="1224875017">
      <w:bodyDiv w:val="1"/>
      <w:marLeft w:val="0"/>
      <w:marRight w:val="0"/>
      <w:marTop w:val="0"/>
      <w:marBottom w:val="0"/>
      <w:divBdr>
        <w:top w:val="none" w:sz="0" w:space="0" w:color="auto"/>
        <w:left w:val="none" w:sz="0" w:space="0" w:color="auto"/>
        <w:bottom w:val="none" w:sz="0" w:space="0" w:color="auto"/>
        <w:right w:val="none" w:sz="0" w:space="0" w:color="auto"/>
      </w:divBdr>
    </w:div>
    <w:div w:id="1227759176">
      <w:bodyDiv w:val="1"/>
      <w:marLeft w:val="0"/>
      <w:marRight w:val="0"/>
      <w:marTop w:val="0"/>
      <w:marBottom w:val="0"/>
      <w:divBdr>
        <w:top w:val="none" w:sz="0" w:space="0" w:color="auto"/>
        <w:left w:val="none" w:sz="0" w:space="0" w:color="auto"/>
        <w:bottom w:val="none" w:sz="0" w:space="0" w:color="auto"/>
        <w:right w:val="none" w:sz="0" w:space="0" w:color="auto"/>
      </w:divBdr>
    </w:div>
    <w:div w:id="1249147633">
      <w:bodyDiv w:val="1"/>
      <w:marLeft w:val="0"/>
      <w:marRight w:val="0"/>
      <w:marTop w:val="0"/>
      <w:marBottom w:val="0"/>
      <w:divBdr>
        <w:top w:val="none" w:sz="0" w:space="0" w:color="auto"/>
        <w:left w:val="none" w:sz="0" w:space="0" w:color="auto"/>
        <w:bottom w:val="none" w:sz="0" w:space="0" w:color="auto"/>
        <w:right w:val="none" w:sz="0" w:space="0" w:color="auto"/>
      </w:divBdr>
    </w:div>
    <w:div w:id="1369187783">
      <w:bodyDiv w:val="1"/>
      <w:marLeft w:val="0"/>
      <w:marRight w:val="0"/>
      <w:marTop w:val="0"/>
      <w:marBottom w:val="0"/>
      <w:divBdr>
        <w:top w:val="none" w:sz="0" w:space="0" w:color="auto"/>
        <w:left w:val="none" w:sz="0" w:space="0" w:color="auto"/>
        <w:bottom w:val="none" w:sz="0" w:space="0" w:color="auto"/>
        <w:right w:val="none" w:sz="0" w:space="0" w:color="auto"/>
      </w:divBdr>
    </w:div>
    <w:div w:id="1421639505">
      <w:bodyDiv w:val="1"/>
      <w:marLeft w:val="0"/>
      <w:marRight w:val="0"/>
      <w:marTop w:val="0"/>
      <w:marBottom w:val="0"/>
      <w:divBdr>
        <w:top w:val="none" w:sz="0" w:space="0" w:color="auto"/>
        <w:left w:val="none" w:sz="0" w:space="0" w:color="auto"/>
        <w:bottom w:val="none" w:sz="0" w:space="0" w:color="auto"/>
        <w:right w:val="none" w:sz="0" w:space="0" w:color="auto"/>
      </w:divBdr>
    </w:div>
    <w:div w:id="1590383749">
      <w:bodyDiv w:val="1"/>
      <w:marLeft w:val="0"/>
      <w:marRight w:val="0"/>
      <w:marTop w:val="0"/>
      <w:marBottom w:val="0"/>
      <w:divBdr>
        <w:top w:val="none" w:sz="0" w:space="0" w:color="auto"/>
        <w:left w:val="none" w:sz="0" w:space="0" w:color="auto"/>
        <w:bottom w:val="none" w:sz="0" w:space="0" w:color="auto"/>
        <w:right w:val="none" w:sz="0" w:space="0" w:color="auto"/>
      </w:divBdr>
    </w:div>
    <w:div w:id="1699113354">
      <w:bodyDiv w:val="1"/>
      <w:marLeft w:val="0"/>
      <w:marRight w:val="0"/>
      <w:marTop w:val="0"/>
      <w:marBottom w:val="0"/>
      <w:divBdr>
        <w:top w:val="none" w:sz="0" w:space="0" w:color="auto"/>
        <w:left w:val="none" w:sz="0" w:space="0" w:color="auto"/>
        <w:bottom w:val="none" w:sz="0" w:space="0" w:color="auto"/>
        <w:right w:val="none" w:sz="0" w:space="0" w:color="auto"/>
      </w:divBdr>
    </w:div>
    <w:div w:id="1980988364">
      <w:bodyDiv w:val="1"/>
      <w:marLeft w:val="0"/>
      <w:marRight w:val="0"/>
      <w:marTop w:val="0"/>
      <w:marBottom w:val="0"/>
      <w:divBdr>
        <w:top w:val="none" w:sz="0" w:space="0" w:color="auto"/>
        <w:left w:val="none" w:sz="0" w:space="0" w:color="auto"/>
        <w:bottom w:val="none" w:sz="0" w:space="0" w:color="auto"/>
        <w:right w:val="none" w:sz="0" w:space="0" w:color="auto"/>
      </w:divBdr>
    </w:div>
    <w:div w:id="1988632905">
      <w:bodyDiv w:val="1"/>
      <w:marLeft w:val="0"/>
      <w:marRight w:val="0"/>
      <w:marTop w:val="0"/>
      <w:marBottom w:val="0"/>
      <w:divBdr>
        <w:top w:val="none" w:sz="0" w:space="0" w:color="auto"/>
        <w:left w:val="none" w:sz="0" w:space="0" w:color="auto"/>
        <w:bottom w:val="none" w:sz="0" w:space="0" w:color="auto"/>
        <w:right w:val="none" w:sz="0" w:space="0" w:color="auto"/>
      </w:divBdr>
    </w:div>
    <w:div w:id="2004238542">
      <w:bodyDiv w:val="1"/>
      <w:marLeft w:val="0"/>
      <w:marRight w:val="0"/>
      <w:marTop w:val="0"/>
      <w:marBottom w:val="0"/>
      <w:divBdr>
        <w:top w:val="none" w:sz="0" w:space="0" w:color="auto"/>
        <w:left w:val="none" w:sz="0" w:space="0" w:color="auto"/>
        <w:bottom w:val="none" w:sz="0" w:space="0" w:color="auto"/>
        <w:right w:val="none" w:sz="0" w:space="0" w:color="auto"/>
      </w:divBdr>
    </w:div>
    <w:div w:id="2015258789">
      <w:bodyDiv w:val="1"/>
      <w:marLeft w:val="0"/>
      <w:marRight w:val="0"/>
      <w:marTop w:val="0"/>
      <w:marBottom w:val="0"/>
      <w:divBdr>
        <w:top w:val="none" w:sz="0" w:space="0" w:color="auto"/>
        <w:left w:val="none" w:sz="0" w:space="0" w:color="auto"/>
        <w:bottom w:val="none" w:sz="0" w:space="0" w:color="auto"/>
        <w:right w:val="none" w:sz="0" w:space="0" w:color="auto"/>
      </w:divBdr>
    </w:div>
    <w:div w:id="211821239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endnotes" Target="endnotes.xml"/><Relationship Id="rId12" Type="http://schemas.microsoft.com/office/2014/relationships/chartEx" Target="charts/chartEx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4.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eader" Target="header1.xml"/><Relationship Id="rId19" Type="http://schemas.openxmlformats.org/officeDocument/2006/relationships/image" Target="media/image9.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oter" Target="footer1.xml"/><Relationship Id="rId35" Type="http://schemas.microsoft.com/office/2007/relationships/stylesWithEffects" Target="stylesWithEffects.xml"/></Relationships>
</file>

<file path=word/_rels/header3.xml.rels><?xml version="1.0" encoding="UTF-8" standalone="yes"?>
<Relationships xmlns="http://schemas.openxmlformats.org/package/2006/relationships"><Relationship Id="rId2" Type="http://schemas.openxmlformats.org/officeDocument/2006/relationships/image" Target="media/image19.png"/><Relationship Id="rId1"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ijerph-template.dot" TargetMode="Externa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31354;&#38388;&#26435;&#34913;&#20998;&#26512;\&#22522;&#30784;&#25968;&#25454;\&#32508;&#21512;&#21033;&#29992;&#29575;.xlsx" TargetMode="External"/></Relationships>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strDim type="cat">
        <cx:f dir="row">Sheet1!$C$3:$F$3</cx:f>
        <cx:lvl ptCount="4">
          <cx:pt idx="0">2000</cx:pt>
          <cx:pt idx="1">2005</cx:pt>
          <cx:pt idx="2">2010</cx:pt>
          <cx:pt idx="3">2015</cx:pt>
        </cx:lvl>
      </cx:strDim>
      <cx:numDim type="val">
        <cx:f dir="row">Sheet1!$C$5:$F$5</cx:f>
        <cx:lvl ptCount="4" formatCode="G/通用格式">
          <cx:pt idx="0">267.54000000000002</cx:pt>
          <cx:pt idx="1">274.38999999999999</cx:pt>
          <cx:pt idx="2">282.23000000000002</cx:pt>
          <cx:pt idx="3">282.17000000000002</cx:pt>
        </cx:lvl>
      </cx:numDim>
    </cx:data>
    <cx:data id="1">
      <cx:strDim type="cat">
        <cx:f dir="row">Sheet1!$C$3:$F$3</cx:f>
        <cx:lvl ptCount="4">
          <cx:pt idx="0">2000</cx:pt>
          <cx:pt idx="1">2005</cx:pt>
          <cx:pt idx="2">2010</cx:pt>
          <cx:pt idx="3">2015</cx:pt>
        </cx:lvl>
      </cx:strDim>
      <cx:numDim type="val">
        <cx:f dir="row">Sheet1!$C$6:$F$6</cx:f>
        <cx:lvl ptCount="4" formatCode="G/通用格式">
          <cx:pt idx="0">237.91</cx:pt>
          <cx:pt idx="1">242.40000000000001</cx:pt>
          <cx:pt idx="2">244.11000000000001</cx:pt>
          <cx:pt idx="3">244.34</cx:pt>
        </cx:lvl>
      </cx:numDim>
    </cx:data>
    <cx:data id="2">
      <cx:strDim type="cat">
        <cx:f dir="row">Sheet1!$C$3:$F$3</cx:f>
        <cx:lvl ptCount="4">
          <cx:pt idx="0">2000</cx:pt>
          <cx:pt idx="1">2005</cx:pt>
          <cx:pt idx="2">2010</cx:pt>
          <cx:pt idx="3">2015</cx:pt>
        </cx:lvl>
      </cx:strDim>
      <cx:numDim type="val">
        <cx:f dir="row">Sheet1!$C$7:$F$7</cx:f>
        <cx:lvl ptCount="4" formatCode="G/通用格式">
          <cx:pt idx="0">260.72000000000003</cx:pt>
          <cx:pt idx="1">263.13999999999999</cx:pt>
          <cx:pt idx="2">266.51999999999998</cx:pt>
          <cx:pt idx="3">266.94</cx:pt>
        </cx:lvl>
      </cx:numDim>
    </cx:data>
  </cx:chartData>
  <cx:chart>
    <cx:plotArea>
      <cx:plotAreaRegion>
        <cx:plotSurface>
          <cx:spPr>
            <a:noFill/>
            <a:ln>
              <a:noFill/>
            </a:ln>
          </cx:spPr>
        </cx:plotSurface>
        <cx:series layoutId="boxWhisker" uniqueId="{B0B7DEB6-30AE-440E-896B-2D68FB1C2CA0}" formatIdx="1">
          <cx:tx>
            <cx:txData>
              <cx:f>Sheet1!$B$5</cx:f>
              <cx:v>Xiamen</cx:v>
            </cx:txData>
          </cx:tx>
          <cx:dataId val="0"/>
          <cx:layoutPr>
            <cx:visibility meanLine="0" meanMarker="1" nonoutliers="0" outliers="1"/>
            <cx:statistics quartileMethod="exclusive"/>
          </cx:layoutPr>
        </cx:series>
        <cx:series layoutId="boxWhisker" uniqueId="{D5D61E6A-828A-43A0-867D-3475F23F5780}" formatIdx="2">
          <cx:tx>
            <cx:txData>
              <cx:f>Sheet1!$B$6</cx:f>
              <cx:v>Quanzhou</cx:v>
            </cx:txData>
          </cx:tx>
          <cx:dataId val="1"/>
          <cx:layoutPr>
            <cx:visibility meanLine="0" meanMarker="1" nonoutliers="0" outliers="1"/>
            <cx:statistics quartileMethod="exclusive"/>
          </cx:layoutPr>
        </cx:series>
        <cx:series layoutId="boxWhisker" uniqueId="{1F0567A7-6E7A-47DA-B39E-C86C8B1F2ACD}" formatIdx="3">
          <cx:tx>
            <cx:txData>
              <cx:f>Sheet1!$B$7</cx:f>
              <cx:v>Zhangzhou</cx:v>
            </cx:txData>
          </cx:tx>
          <cx:dataId val="2"/>
          <cx:layoutPr>
            <cx:visibility meanLine="0" meanMarker="1" nonoutliers="0" outliers="1"/>
            <cx:statistics quartileMethod="exclusive"/>
          </cx:layoutPr>
        </cx:series>
      </cx:plotAreaRegion>
      <cx:axis id="0">
        <cx:catScaling gapWidth="1"/>
        <cx:majorTickMarks type="in"/>
        <cx:tickLabels/>
        <cx:spPr>
          <a:ln>
            <a:solidFill>
              <a:schemeClr val="tx1"/>
            </a:solidFill>
          </a:ln>
        </cx:spPr>
        <cx:txPr>
          <a:bodyPr spcFirstLastPara="1" vertOverflow="ellipsis" horzOverflow="overflow" wrap="square" lIns="0" tIns="0" rIns="0" bIns="0" anchor="ctr" anchorCtr="1"/>
          <a:lstStyle/>
          <a:p>
            <a:pPr algn="ctr" rtl="0">
              <a:defRPr sz="1200" baseline="0">
                <a:solidFill>
                  <a:schemeClr val="tx1"/>
                </a:solidFill>
                <a:latin typeface="Times New Roman" panose="02020603050405020304" pitchFamily="18" charset="0"/>
              </a:defRPr>
            </a:pPr>
            <a:endParaRPr lang="zh-CN" altLang="en-US" sz="1200" b="0" i="0" u="none" strike="noStrike" baseline="0">
              <a:solidFill>
                <a:schemeClr val="tx1"/>
              </a:solidFill>
              <a:latin typeface="Times New Roman" panose="02020603050405020304" pitchFamily="18" charset="0"/>
              <a:ea typeface="等线" panose="02010600030101010101" pitchFamily="2" charset="-122"/>
            </a:endParaRPr>
          </a:p>
        </cx:txPr>
      </cx:axis>
      <cx:axis id="1">
        <cx:valScaling max="290" min="230"/>
        <cx:title>
          <cx:tx>
            <cx:rich>
              <a:bodyPr spcFirstLastPara="1" vertOverflow="ellipsis" horzOverflow="overflow" wrap="square" lIns="0" tIns="0" rIns="0" bIns="0" anchor="ctr" anchorCtr="1"/>
              <a:lstStyle/>
              <a:p>
                <a:pPr algn="ctr" rtl="0">
                  <a:defRPr>
                    <a:solidFill>
                      <a:schemeClr val="tx1"/>
                    </a:solidFill>
                  </a:defRPr>
                </a:pPr>
                <a:r>
                  <a:rPr lang="en-US" altLang="zh-CN" sz="1400" b="0" i="0" u="none" strike="noStrike" baseline="0">
                    <a:solidFill>
                      <a:schemeClr val="tx1"/>
                    </a:solidFill>
                    <a:effectLst/>
                    <a:latin typeface="Times New Roman" panose="02020603050405020304" pitchFamily="18" charset="0"/>
                    <a:ea typeface="等线" panose="02010600030101010101" pitchFamily="2" charset="-122"/>
                    <a:cs typeface="Times New Roman" panose="02020603050405020304" pitchFamily="18" charset="0"/>
                  </a:rPr>
                  <a:t>Land use degree (L)   </a:t>
                </a:r>
                <a:endParaRPr lang="zh-CN" altLang="en-US" sz="1400" b="0" i="0" u="none" strike="noStrike" baseline="0">
                  <a:solidFill>
                    <a:schemeClr val="tx1"/>
                  </a:solidFill>
                  <a:latin typeface="Times New Roman" panose="02020603050405020304" pitchFamily="18" charset="0"/>
                  <a:ea typeface="等线" panose="02010600030101010101" pitchFamily="2" charset="-122"/>
                  <a:cs typeface="Times New Roman" panose="02020603050405020304" pitchFamily="18" charset="0"/>
                </a:endParaRPr>
              </a:p>
            </cx:rich>
          </cx:tx>
        </cx:title>
        <cx:majorTickMarks type="in"/>
        <cx:tickLabels/>
        <cx:spPr>
          <a:ln>
            <a:solidFill>
              <a:schemeClr val="tx1"/>
            </a:solidFill>
          </a:ln>
        </cx:spPr>
        <cx:txPr>
          <a:bodyPr spcFirstLastPara="1" vertOverflow="ellipsis" horzOverflow="overflow" wrap="square" lIns="0" tIns="0" rIns="0" bIns="0" anchor="ctr" anchorCtr="1"/>
          <a:lstStyle/>
          <a:p>
            <a:pPr algn="ctr" rtl="0">
              <a:defRPr sz="1200" baseline="0">
                <a:solidFill>
                  <a:schemeClr val="tx1"/>
                </a:solidFill>
                <a:latin typeface="Times New Roman" panose="02020603050405020304" pitchFamily="18" charset="0"/>
              </a:defRPr>
            </a:pPr>
            <a:endParaRPr lang="zh-CN" altLang="en-US" sz="1200" b="0" i="0" u="none" strike="noStrike" baseline="0">
              <a:solidFill>
                <a:schemeClr val="tx1"/>
              </a:solidFill>
              <a:latin typeface="Times New Roman" panose="02020603050405020304" pitchFamily="18" charset="0"/>
              <a:ea typeface="等线" panose="02010600030101010101" pitchFamily="2" charset="-122"/>
            </a:endParaRPr>
          </a:p>
        </cx:txPr>
      </cx:axis>
    </cx:plotArea>
    <cx:legend pos="r" align="ctr" overlay="0">
      <cx:txPr>
        <a:bodyPr spcFirstLastPara="1" vertOverflow="ellipsis" horzOverflow="overflow" wrap="square" lIns="0" tIns="0" rIns="0" bIns="0" anchor="ctr" anchorCtr="1"/>
        <a:lstStyle/>
        <a:p>
          <a:pPr algn="ctr" rtl="0">
            <a:defRPr sz="1200" baseline="0">
              <a:latin typeface="Times New Roman" panose="02020603050405020304" pitchFamily="18" charset="0"/>
            </a:defRPr>
          </a:pPr>
          <a:endParaRPr lang="zh-CN" altLang="en-US" sz="1200" b="0" i="0" u="none" strike="noStrike" baseline="0">
            <a:solidFill>
              <a:sysClr val="windowText" lastClr="000000">
                <a:lumMod val="65000"/>
                <a:lumOff val="35000"/>
              </a:sysClr>
            </a:solidFill>
            <a:latin typeface="Times New Roman" panose="02020603050405020304" pitchFamily="18" charset="0"/>
            <a:ea typeface="等线" panose="02010600030101010101" pitchFamily="2" charset="-122"/>
          </a:endParaRPr>
        </a:p>
      </cx:txPr>
    </cx:legend>
  </cx:chart>
  <cx:spPr>
    <a:ln>
      <a:noFill/>
    </a:ln>
  </cx:spPr>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F87E9-66DC-41A5-AE26-E8F0D9F69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ijerph-template.dot</Template>
  <TotalTime>16</TotalTime>
  <Pages>11</Pages>
  <Words>2706</Words>
  <Characters>15429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18099</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2019-12-12T07:00:00Z</cp:lastPrinted>
  <dcterms:created xsi:type="dcterms:W3CDTF">2020-01-27T07:34:00Z</dcterms:created>
  <dcterms:modified xsi:type="dcterms:W3CDTF">2020-01-27T09:37:00Z</dcterms:modified>
</cp:coreProperties>
</file>